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416" w:rsidRDefault="00B624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0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KELLY GOLDEN</w:t>
      </w:r>
      <w:r w:rsidR="005D36D2">
        <w:t xml:space="preserve"> OF CHARLESTON COUNTY </w:t>
      </w:r>
      <w:r>
        <w:t xml:space="preserve">ON </w:t>
      </w:r>
      <w:r w:rsidR="005D36D2">
        <w:t>A DISTINGUISHED</w:t>
      </w:r>
      <w:r>
        <w:t xml:space="preserve"> CAREER </w:t>
      </w:r>
      <w:r w:rsidR="005D36D2">
        <w:t xml:space="preserve">IN BROADCAST JOURNALISM </w:t>
      </w:r>
      <w:r>
        <w:t>AND TO WISH HER MUCH CONTINUED SUCCESS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6D2" w:rsidRDefault="005D3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members of the South Carolina House of Representatives should pause in their deliberations to express their gratitude to Kelly Golden of Charleston County for her significant contributions to journalism in the Palmetto State; and</w:t>
      </w:r>
    </w:p>
    <w:p w:rsidR="00F932E6" w:rsidRDefault="00F93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2E6" w:rsidRDefault="00F93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two decades Kelly </w:t>
      </w:r>
      <w:r w:rsidR="00C7703D">
        <w:t xml:space="preserve">has worked </w:t>
      </w:r>
      <w:r>
        <w:t>t</w:t>
      </w:r>
      <w:r w:rsidR="00673E17">
        <w:t>irelessly t</w:t>
      </w:r>
      <w:r>
        <w:t xml:space="preserve">o keep the public informed by covering news and events </w:t>
      </w:r>
      <w:r w:rsidR="00C7703D">
        <w:t xml:space="preserve">in a fresh </w:t>
      </w:r>
      <w:r w:rsidR="00DC7656">
        <w:t xml:space="preserve">and engaging </w:t>
      </w:r>
      <w:r w:rsidR="00C7703D">
        <w:t>manner</w:t>
      </w:r>
      <w:r>
        <w:t>; and</w:t>
      </w:r>
    </w:p>
    <w:p w:rsidR="005D36D2" w:rsidRDefault="005D3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EB1" w:rsidRDefault="00773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7656">
        <w:t>she</w:t>
      </w:r>
      <w:r w:rsidR="00B05EB1">
        <w:t xml:space="preserve"> began </w:t>
      </w:r>
      <w:r>
        <w:t>her broadcasting career at AM 1250</w:t>
      </w:r>
      <w:r w:rsidR="00B05EB1">
        <w:t xml:space="preserve"> in Charleston</w:t>
      </w:r>
      <w:r>
        <w:t xml:space="preserve">, where </w:t>
      </w:r>
      <w:r w:rsidR="00C424BA">
        <w:t>she</w:t>
      </w:r>
      <w:r>
        <w:t xml:space="preserve"> won </w:t>
      </w:r>
      <w:r w:rsidR="00B05EB1">
        <w:t>the prestig</w:t>
      </w:r>
      <w:r w:rsidR="00C424BA">
        <w:t>i</w:t>
      </w:r>
      <w:r w:rsidR="00B05EB1">
        <w:t>ous</w:t>
      </w:r>
      <w:r>
        <w:t xml:space="preserve"> Edward R. Murrow </w:t>
      </w:r>
      <w:r w:rsidR="00B05EB1">
        <w:t>A</w:t>
      </w:r>
      <w:r>
        <w:t>ward at the age of twenty</w:t>
      </w:r>
      <w:r w:rsidR="00286007">
        <w:noBreakHyphen/>
      </w:r>
      <w:r>
        <w:t>three</w:t>
      </w:r>
      <w:r w:rsidR="00B05EB1">
        <w:t>;</w:t>
      </w:r>
      <w:r w:rsidR="00C424BA">
        <w:t xml:space="preserve"> and</w:t>
      </w:r>
    </w:p>
    <w:p w:rsidR="00B05EB1" w:rsidRDefault="00B05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03" w:rsidRDefault="00B05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3388">
        <w:t xml:space="preserve"> </w:t>
      </w:r>
      <w:r w:rsidR="00DC7656">
        <w:t>Kelly</w:t>
      </w:r>
      <w:r w:rsidR="00C424BA">
        <w:t xml:space="preserve"> later</w:t>
      </w:r>
      <w:r w:rsidR="00773388">
        <w:t xml:space="preserve"> </w:t>
      </w:r>
      <w:r>
        <w:t>joined</w:t>
      </w:r>
      <w:r w:rsidR="00773388">
        <w:t xml:space="preserve"> heritage </w:t>
      </w:r>
      <w:r w:rsidR="00286007">
        <w:t>n</w:t>
      </w:r>
      <w:r w:rsidR="00773388">
        <w:t xml:space="preserve">ews </w:t>
      </w:r>
      <w:r w:rsidR="00286007">
        <w:t>t</w:t>
      </w:r>
      <w:r w:rsidR="00773388">
        <w:t>alker</w:t>
      </w:r>
      <w:r>
        <w:t xml:space="preserve"> </w:t>
      </w:r>
      <w:r w:rsidR="00773388">
        <w:t>WDBO</w:t>
      </w:r>
      <w:r>
        <w:t xml:space="preserve"> in Orlando, Florida, where her work brought her a second </w:t>
      </w:r>
      <w:r w:rsidR="00773388">
        <w:t xml:space="preserve">Edward R. Murrow </w:t>
      </w:r>
      <w:r>
        <w:t>A</w:t>
      </w:r>
      <w:r w:rsidR="00773388">
        <w:t>ward</w:t>
      </w:r>
      <w:r>
        <w:t xml:space="preserve"> and a </w:t>
      </w:r>
      <w:r w:rsidR="00773388">
        <w:t>Marconi</w:t>
      </w:r>
      <w:r w:rsidR="00615403">
        <w:t xml:space="preserve"> Radio Award; and</w:t>
      </w: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07" w:rsidRDefault="00615403" w:rsidP="0061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7656">
        <w:t>fortunately for South Carolina, she</w:t>
      </w:r>
      <w:r w:rsidR="00773388">
        <w:t xml:space="preserve"> return</w:t>
      </w:r>
      <w:r w:rsidR="00DC7656">
        <w:t>ed</w:t>
      </w:r>
      <w:r w:rsidR="00773388">
        <w:t xml:space="preserve"> </w:t>
      </w:r>
      <w:r w:rsidR="00286007">
        <w:t>home</w:t>
      </w:r>
      <w:r w:rsidR="00773388">
        <w:t xml:space="preserve"> to work at one of the very first FM news talkers, 94.3 WSC and iHeartRadio Charleston</w:t>
      </w:r>
      <w:r w:rsidR="00DC7656">
        <w:t>,</w:t>
      </w:r>
      <w:r w:rsidR="00773388">
        <w:t xml:space="preserve"> as an on</w:t>
      </w:r>
      <w:r w:rsidR="00286007">
        <w:noBreakHyphen/>
      </w:r>
      <w:r w:rsidR="00773388">
        <w:t>air anchor and news and public affairs director</w:t>
      </w:r>
      <w:r>
        <w:t xml:space="preserve">. It was there that </w:t>
      </w:r>
      <w:r w:rsidR="00DC7656">
        <w:t>Kelly</w:t>
      </w:r>
      <w:r w:rsidR="00286007">
        <w:t xml:space="preserve"> transitioned from the newsroom to the talk studio</w:t>
      </w:r>
      <w:r>
        <w:t xml:space="preserve">, allowing her to </w:t>
      </w:r>
      <w:r w:rsidR="00286007">
        <w:t>share her personality and opinions</w:t>
      </w:r>
      <w:r>
        <w:t xml:space="preserve"> </w:t>
      </w:r>
      <w:r w:rsidR="00DC7656">
        <w:t>in addition to</w:t>
      </w:r>
      <w:r>
        <w:t xml:space="preserve"> information and facts</w:t>
      </w:r>
      <w:r w:rsidR="00286007">
        <w:t>; and</w:t>
      </w:r>
    </w:p>
    <w:p w:rsidR="00615403" w:rsidRDefault="00615403" w:rsidP="0061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life of a journalist has given Kelly many adventures, including flying on Charleston</w:t>
      </w:r>
      <w:r>
        <w:noBreakHyphen/>
        <w:t>based C</w:t>
      </w:r>
      <w:r>
        <w:noBreakHyphen/>
        <w:t xml:space="preserve">17s countless times, visiting </w:t>
      </w:r>
      <w:r>
        <w:lastRenderedPageBreak/>
        <w:t xml:space="preserve">Haiti after it was struck by a devastating earthquake, chasing  hurricanes, and flying with the National Oceanic and Atmospheric Administration through hurricanes; and </w:t>
      </w:r>
    </w:p>
    <w:p w:rsidR="00615403" w:rsidRDefault="00615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07" w:rsidRDefault="00286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2E6">
        <w:t>a</w:t>
      </w:r>
      <w:r w:rsidR="00673E17">
        <w:t>n enthusiastic</w:t>
      </w:r>
      <w:r w:rsidR="00F932E6">
        <w:t xml:space="preserve"> philanthropist,</w:t>
      </w:r>
      <w:r>
        <w:t xml:space="preserve"> Kelly is heavily involved in the community, </w:t>
      </w:r>
      <w:r w:rsidR="00DC7656">
        <w:t>having donated</w:t>
      </w:r>
      <w:r>
        <w:t xml:space="preserve"> over twenty years of service in support </w:t>
      </w:r>
      <w:r w:rsidR="00673E17">
        <w:t xml:space="preserve">of </w:t>
      </w:r>
      <w:r w:rsidR="00DC7656">
        <w:t xml:space="preserve">Lowcountry nonprofits such as </w:t>
      </w:r>
      <w:r w:rsidR="00151EA7">
        <w:t>CrimeStoppers, Project Unity USA</w:t>
      </w:r>
      <w:r w:rsidR="00DC7656">
        <w:t xml:space="preserve">, the </w:t>
      </w:r>
      <w:r>
        <w:t>Lowcountry</w:t>
      </w:r>
      <w:r w:rsidR="00DC7656">
        <w:t xml:space="preserve"> Food Bank, Trident United Way</w:t>
      </w:r>
      <w:r>
        <w:t xml:space="preserve">, </w:t>
      </w:r>
      <w:r w:rsidR="00DC7656">
        <w:t xml:space="preserve">the </w:t>
      </w:r>
      <w:r>
        <w:t xml:space="preserve">Girl Scouts, </w:t>
      </w:r>
      <w:r w:rsidR="00DC7656">
        <w:t>the Medical University of South Carolina Children</w:t>
      </w:r>
      <w:r w:rsidR="00DC7656" w:rsidRPr="00286007">
        <w:t>’</w:t>
      </w:r>
      <w:r w:rsidR="00DC7656">
        <w:t xml:space="preserve">s Hospital, </w:t>
      </w:r>
      <w:r>
        <w:t xml:space="preserve">and Fisher House Charleston, </w:t>
      </w:r>
      <w:r w:rsidR="00DC7656">
        <w:t>among</w:t>
      </w:r>
      <w:r>
        <w:t xml:space="preserve"> others; and</w:t>
      </w:r>
    </w:p>
    <w:p w:rsidR="00286007" w:rsidRDefault="00286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3388">
        <w:t xml:space="preserve">the members of the House of Representatives of South Carolina are grateful for the legacy </w:t>
      </w:r>
      <w:r w:rsidR="00673E17">
        <w:t xml:space="preserve">of professional excellence and philanthropic generosity that </w:t>
      </w:r>
      <w:r w:rsidR="00773388">
        <w:t>Kelly has created</w:t>
      </w:r>
      <w:r w:rsidR="00673E17">
        <w:t>,</w:t>
      </w:r>
      <w:r w:rsidR="00773388">
        <w:t xml:space="preserve"> and look forward to he</w:t>
      </w:r>
      <w:r w:rsidR="00286007">
        <w:t>a</w:t>
      </w:r>
      <w:r w:rsidR="00773388">
        <w:t>r</w:t>
      </w:r>
      <w:r w:rsidR="00286007">
        <w:t>ing</w:t>
      </w:r>
      <w:r w:rsidR="00773388">
        <w:t xml:space="preserve"> of her many future successes</w:t>
      </w:r>
      <w:r>
        <w:t>.  Now, therefore,</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3388">
        <w:t xml:space="preserve"> the members of the South Carolina House of Representatives, by this resolution, congratulate and honor Kelly Golden </w:t>
      </w:r>
      <w:r w:rsidR="0005274E">
        <w:t xml:space="preserve">of Charleston County </w:t>
      </w:r>
      <w:r w:rsidR="00773388">
        <w:t xml:space="preserve">on </w:t>
      </w:r>
      <w:r w:rsidR="00151EA7">
        <w:t xml:space="preserve">a </w:t>
      </w:r>
      <w:r w:rsidR="0005274E">
        <w:t>distinguished</w:t>
      </w:r>
      <w:r w:rsidR="00773388">
        <w:t xml:space="preserve"> career </w:t>
      </w:r>
      <w:r w:rsidR="00151EA7">
        <w:t>in broadcast journalism</w:t>
      </w:r>
      <w:r w:rsidR="005F2154">
        <w:t xml:space="preserve"> </w:t>
      </w:r>
      <w:r w:rsidR="00773388">
        <w:t>and wish her much continued success and happiness.</w:t>
      </w: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03D" w:rsidRDefault="0010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3388">
        <w:t xml:space="preserve"> Kelly Golden.</w:t>
      </w:r>
    </w:p>
    <w:p w:rsidR="006A3754" w:rsidRDefault="002860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416" w:rsidRDefault="00B62416" w:rsidP="00B62416">
      <w:pPr>
        <w:suppressAutoHyphens/>
      </w:pPr>
    </w:p>
    <w:sectPr w:rsidR="00B62416" w:rsidSect="00B624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388" w:rsidRDefault="00773388" w:rsidP="009F0C77">
      <w:r>
        <w:separator/>
      </w:r>
    </w:p>
  </w:endnote>
  <w:endnote w:type="continuationSeparator" w:id="0">
    <w:p w:rsidR="00773388" w:rsidRDefault="00773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6648BC-1349-4B6F-ABED-A9C3AD84E60D}"/>
    <w:embedBold r:id="rId2" w:fontKey="{087DF8D2-91CC-42D4-A939-7480C7A6AA25}"/>
  </w:font>
  <w:font w:name="Calibri">
    <w:panose1 w:val="020F0502020204030204"/>
    <w:charset w:val="00"/>
    <w:family w:val="swiss"/>
    <w:pitch w:val="variable"/>
    <w:sig w:usb0="E00002FF" w:usb1="4000ACFF" w:usb2="00000001" w:usb3="00000000" w:csb0="0000019F" w:csb1="00000000"/>
    <w:embedRegular r:id="rId3" w:fontKey="{58212F14-3A1E-4DFA-85A2-08C173491B70}"/>
  </w:font>
  <w:font w:name="Segoe UI">
    <w:panose1 w:val="020B0502040204020203"/>
    <w:charset w:val="00"/>
    <w:family w:val="swiss"/>
    <w:pitch w:val="variable"/>
    <w:sig w:usb0="E10022FF" w:usb1="C000E47F" w:usb2="00000029" w:usb3="00000000" w:csb0="000001DF" w:csb1="00000000"/>
    <w:embedRegular r:id="rId4" w:fontKey="{D05C2A88-0516-4C90-883D-7869F2F97C03}"/>
  </w:font>
  <w:font w:name="Cambria">
    <w:panose1 w:val="02040503050406030204"/>
    <w:charset w:val="00"/>
    <w:family w:val="roman"/>
    <w:pitch w:val="variable"/>
    <w:sig w:usb0="E00002FF" w:usb1="400004FF" w:usb2="00000000" w:usb3="00000000" w:csb0="0000019F" w:csb1="00000000"/>
    <w:embedRegular r:id="rId5" w:fontKey="{238C9E2E-A1A6-4815-AF33-8B9522369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754" w:rsidRPr="00B62416" w:rsidRDefault="00B62416" w:rsidP="00B62416">
    <w:pPr>
      <w:pStyle w:val="Footer"/>
      <w:tabs>
        <w:tab w:val="clear" w:pos="4680"/>
        <w:tab w:val="clear" w:pos="9360"/>
        <w:tab w:val="center" w:pos="2995"/>
      </w:tabs>
      <w:spacing w:before="120"/>
    </w:pPr>
    <w:r>
      <w:t>[5447]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388" w:rsidRDefault="00773388" w:rsidP="009F0C77">
      <w:r>
        <w:separator/>
      </w:r>
    </w:p>
  </w:footnote>
  <w:footnote w:type="continuationSeparator" w:id="0">
    <w:p w:rsidR="00773388" w:rsidRDefault="00773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7WAB18"/>
    <w:docVar w:name="CoverBillType" w:val="r"/>
    <w:docVar w:name="DocPath" w:val="L:\Council\bills\RT\17437WAB18.DOCX"/>
    <w:docVar w:name="dvBillNumber" w:val="5447"/>
    <w:docVar w:name="dvBillNumberPrefix" w:val="H. "/>
    <w:docVar w:name="dvOriginalBody" w:val="House"/>
    <w:docVar w:name="dvSteno" w:val="RT"/>
    <w:docVar w:name="NameofBody" w:val="h"/>
    <w:docVar w:name="vGroup2" w:val="Council"/>
  </w:docVars>
  <w:rsids>
    <w:rsidRoot w:val="0010303D"/>
    <w:rsid w:val="00011869"/>
    <w:rsid w:val="00015CD6"/>
    <w:rsid w:val="0005274E"/>
    <w:rsid w:val="000E0100"/>
    <w:rsid w:val="000E1785"/>
    <w:rsid w:val="000F40FA"/>
    <w:rsid w:val="0010303D"/>
    <w:rsid w:val="001035F1"/>
    <w:rsid w:val="0010776B"/>
    <w:rsid w:val="00133E66"/>
    <w:rsid w:val="001435A3"/>
    <w:rsid w:val="00146ED3"/>
    <w:rsid w:val="00151044"/>
    <w:rsid w:val="00151EA7"/>
    <w:rsid w:val="001D08F2"/>
    <w:rsid w:val="001D3A58"/>
    <w:rsid w:val="001D525B"/>
    <w:rsid w:val="001D7F4F"/>
    <w:rsid w:val="00205238"/>
    <w:rsid w:val="002321B6"/>
    <w:rsid w:val="00250967"/>
    <w:rsid w:val="002543C8"/>
    <w:rsid w:val="0025541D"/>
    <w:rsid w:val="00284AAE"/>
    <w:rsid w:val="002860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6D2"/>
    <w:rsid w:val="005E2BC9"/>
    <w:rsid w:val="005F2154"/>
    <w:rsid w:val="00605102"/>
    <w:rsid w:val="00615403"/>
    <w:rsid w:val="006215AA"/>
    <w:rsid w:val="00673E17"/>
    <w:rsid w:val="006913C9"/>
    <w:rsid w:val="0069470D"/>
    <w:rsid w:val="006A3754"/>
    <w:rsid w:val="006D58AA"/>
    <w:rsid w:val="00734F00"/>
    <w:rsid w:val="00773388"/>
    <w:rsid w:val="007A70AE"/>
    <w:rsid w:val="007D02C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B1"/>
    <w:rsid w:val="00B412D4"/>
    <w:rsid w:val="00B41766"/>
    <w:rsid w:val="00B62416"/>
    <w:rsid w:val="00BE3C22"/>
    <w:rsid w:val="00C0345E"/>
    <w:rsid w:val="00C31C95"/>
    <w:rsid w:val="00C3483A"/>
    <w:rsid w:val="00C424BA"/>
    <w:rsid w:val="00C74E9D"/>
    <w:rsid w:val="00C7703D"/>
    <w:rsid w:val="00C826DD"/>
    <w:rsid w:val="00C82FD3"/>
    <w:rsid w:val="00C92819"/>
    <w:rsid w:val="00CC6B7B"/>
    <w:rsid w:val="00CD2089"/>
    <w:rsid w:val="00D63B32"/>
    <w:rsid w:val="00D73A67"/>
    <w:rsid w:val="00D73E36"/>
    <w:rsid w:val="00D970A9"/>
    <w:rsid w:val="00DC7656"/>
    <w:rsid w:val="00DF3845"/>
    <w:rsid w:val="00E41911"/>
    <w:rsid w:val="00E44B57"/>
    <w:rsid w:val="00E92EEF"/>
    <w:rsid w:val="00EF2368"/>
    <w:rsid w:val="00F24442"/>
    <w:rsid w:val="00F50AE3"/>
    <w:rsid w:val="00F655B7"/>
    <w:rsid w:val="00F656BA"/>
    <w:rsid w:val="00F67CF1"/>
    <w:rsid w:val="00F728AA"/>
    <w:rsid w:val="00F840F0"/>
    <w:rsid w:val="00F932E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0B029-8D65-42F0-8D34-DB6C0B49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A762C-FA31-4154-8C77-1B81E8AB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407</Words>
  <Characters>2219</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5447 Text of Previous Version (Jun. 27, 2018) - South Carolina Legislature Online</dc:title>
  <dc:creator>Rebecca Turner</dc:creator>
  <cp:lastModifiedBy>S Volk</cp:lastModifiedBy>
  <cp:revision>2</cp:revision>
  <cp:lastPrinted>2018-05-23T15:12:00Z</cp:lastPrinted>
  <dcterms:created xsi:type="dcterms:W3CDTF">2018-06-27T20:10:00Z</dcterms:created>
  <dcterms:modified xsi:type="dcterms:W3CDTF">2018-06-27T20:10:00Z</dcterms:modified>
</cp:coreProperties>
</file>