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322" w:rsidRPr="00522CE0" w:rsidRDefault="00084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0F4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1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APPLY FOR A CONVENTION UNDER ARTICLE V OF THE UNITED STATES CONSTITUTION IN ORDER TO PROPOSE A CONGRESSIONAL TERM LIMITS AMENDMENT.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1818" w:rsidRDefault="00070F40"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D1818">
        <w:rPr>
          <w:rFonts w:eastAsia="Times New Roman"/>
        </w:rPr>
        <w:t>the legislature of South Carolina hereby makes an application to Congress, as provided by Article V of the Constitution of the United States of America, to call a convention limited to proposing an amendment to the Constitution of the United States of America to set a limit on the number of terms that a person may be elected, as a member, to the United States House of Representatives and the United States Senate; and</w:t>
      </w: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Secretary of State is hereby directed to transmit copies of this application to the President and Secretary of the Senate of the United States; the Speaker, Clerk, and Judiciary Committee Chairman of the House of Representatives of the Congress of the United States; the members of the Senate and House of Representatives from this State; and the presiding officers of each of the legislative houses in the several states, requesting their cooperation; and</w:t>
      </w: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application shall be considered as covering the same subject matter as the applications from other states to Congress to call a convention to set a limit on the number of terms for which a person may be elected to the House of Representatives of the Congress of the United States and the Senate of the United States. This application shall be aggregated with those applications for the purpose of attaining the two-thirds of states necessary for requiring Congress to call a limited convention on this subject, but it shall not be aggregated with any other applications on any other subject; and</w:t>
      </w: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F40" w:rsidRDefault="00DD1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this application constitutes a continuing application in accordance with Article V of the Constitution of the United States of America until the legislatures of at least two-thirds of the several states have made applications on the same subject</w:t>
      </w:r>
      <w:r w:rsidR="00070F40">
        <w:rPr>
          <w:rFonts w:eastAsia="Times New Roman"/>
        </w:rPr>
        <w:t xml:space="preserve">.  Now, therefore, </w:t>
      </w:r>
    </w:p>
    <w:p w:rsidR="00070F40" w:rsidRDefault="00070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F40" w:rsidRDefault="00070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70F40" w:rsidRDefault="00070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F40" w:rsidRDefault="00070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D1818">
        <w:rPr>
          <w:rFonts w:eastAsia="Times New Roman"/>
        </w:rPr>
        <w:t xml:space="preserve"> the members of the General Assembly, by this resolution, apply for a convention under Article V of the United States Constitution in order to propose a congressional term limits amendment.</w:t>
      </w:r>
    </w:p>
    <w:p w:rsidR="004C22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4322" w:rsidRDefault="00084322" w:rsidP="00084322">
      <w:pPr>
        <w:suppressAutoHyphens/>
        <w:jc w:val="both"/>
        <w:rPr>
          <w:rFonts w:eastAsia="Times New Roman"/>
        </w:rPr>
      </w:pPr>
    </w:p>
    <w:sectPr w:rsidR="00084322" w:rsidSect="000843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F40" w:rsidRDefault="00070F40" w:rsidP="00522CE0">
      <w:r>
        <w:separator/>
      </w:r>
    </w:p>
  </w:endnote>
  <w:endnote w:type="continuationSeparator" w:id="0">
    <w:p w:rsidR="00070F40" w:rsidRDefault="00070F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048F21-5203-4249-854D-2CC07E53E3D5}"/>
    <w:embedBold r:id="rId2" w:fontKey="{E41A36CB-CD46-4957-ADF2-026E5497CCB1}"/>
  </w:font>
  <w:font w:name="Calibri">
    <w:panose1 w:val="020F0502020204030204"/>
    <w:charset w:val="00"/>
    <w:family w:val="swiss"/>
    <w:pitch w:val="variable"/>
    <w:sig w:usb0="E00002FF" w:usb1="4000ACFF" w:usb2="00000001" w:usb3="00000000" w:csb0="0000019F" w:csb1="00000000"/>
    <w:embedRegular r:id="rId3" w:fontKey="{F4FA729A-D4E9-423D-95C6-02811E6670A3}"/>
  </w:font>
  <w:font w:name="Cambria">
    <w:panose1 w:val="02040503050406030204"/>
    <w:charset w:val="00"/>
    <w:family w:val="roman"/>
    <w:pitch w:val="variable"/>
    <w:sig w:usb0="E00002FF" w:usb1="400004FF" w:usb2="00000000" w:usb3="00000000" w:csb0="0000019F" w:csb1="00000000"/>
    <w:embedRegular r:id="rId4" w:fontKey="{3083E080-BF7D-4C79-A21D-BB859FC364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266" w:rsidRPr="00084322" w:rsidRDefault="00084322" w:rsidP="00084322">
    <w:pPr>
      <w:pStyle w:val="Footer"/>
      <w:tabs>
        <w:tab w:val="clear" w:pos="4680"/>
        <w:tab w:val="clear" w:pos="9360"/>
        <w:tab w:val="center" w:pos="2995"/>
      </w:tabs>
      <w:spacing w:before="120"/>
    </w:pPr>
    <w:r>
      <w:t>[545]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F40" w:rsidRDefault="00070F40" w:rsidP="00522CE0">
      <w:r>
        <w:separator/>
      </w:r>
    </w:p>
  </w:footnote>
  <w:footnote w:type="continuationSeparator" w:id="0">
    <w:p w:rsidR="00070F40" w:rsidRDefault="00070F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CONG.KMM.KS"/>
    <w:docVar w:name="CoverAttorneyInitials" w:val="KMM"/>
    <w:docVar w:name="CoverAttorneyLastName" w:val="Moffitt"/>
    <w:docVar w:name="CoverBillType" w:val="c"/>
    <w:docVar w:name="CoverSenator" w:val="KS"/>
    <w:docVar w:name="dvBillNumber" w:val="545"/>
    <w:docVar w:name="dvBillNumberPrefix" w:val="S. "/>
    <w:docVar w:name="dvOriginalBody" w:val="Senate"/>
    <w:docVar w:name="fulldraftpath" w:val="L:\S-RES\KS\027CONG.KMM.KS.DOCX"/>
    <w:docVar w:name="NameofBody" w:val="S"/>
    <w:docVar w:name="vgroup2" w:val="S-RES"/>
  </w:docVars>
  <w:rsids>
    <w:rsidRoot w:val="00070F40"/>
    <w:rsid w:val="00042AC1"/>
    <w:rsid w:val="00046516"/>
    <w:rsid w:val="00070F40"/>
    <w:rsid w:val="00072458"/>
    <w:rsid w:val="0007601D"/>
    <w:rsid w:val="00084322"/>
    <w:rsid w:val="000B0720"/>
    <w:rsid w:val="000B5EAF"/>
    <w:rsid w:val="001315B2"/>
    <w:rsid w:val="00170561"/>
    <w:rsid w:val="00171DB4"/>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724A"/>
    <w:rsid w:val="004813A2"/>
    <w:rsid w:val="004952FA"/>
    <w:rsid w:val="004B6A22"/>
    <w:rsid w:val="004C2266"/>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10A3"/>
    <w:rsid w:val="00A86015"/>
    <w:rsid w:val="00A9594E"/>
    <w:rsid w:val="00AD0B5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1818"/>
    <w:rsid w:val="00DD4A1E"/>
    <w:rsid w:val="00DE5635"/>
    <w:rsid w:val="00E058D3"/>
    <w:rsid w:val="00E12CA0"/>
    <w:rsid w:val="00E2236D"/>
    <w:rsid w:val="00E76AD9"/>
    <w:rsid w:val="00E91E2F"/>
    <w:rsid w:val="00EA3546"/>
    <w:rsid w:val="00EB47AE"/>
    <w:rsid w:val="00EC34E1"/>
    <w:rsid w:val="00F0234A"/>
    <w:rsid w:val="00F032EB"/>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A8889EC-CDAA-4F84-AFE0-1AAAD81B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43EA0B04.dotm</Template>
  <TotalTime>0</TotalTime>
  <Pages>1</Pages>
  <Words>363</Words>
  <Characters>1855</Characters>
  <Application>Microsoft Office Word</Application>
  <DocSecurity>0</DocSecurity>
  <Lines>57</Lines>
  <Paragraphs>9</Paragraphs>
  <ScaleCrop>false</ScaleCrop>
  <Company> </Company>
  <LinksUpToDate>false</LinksUpToDate>
  <CharactersWithSpaces>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 Text of Previous Version (Mar. 14, 2017) - South Carolina Legislature Online</dc:title>
  <dc:subject/>
  <dc:creator>Rebecca Landau</dc:creator>
  <cp:keywords/>
  <dc:description/>
  <cp:lastModifiedBy>S Volk</cp:lastModifiedBy>
  <cp:revision>2</cp:revision>
  <dcterms:created xsi:type="dcterms:W3CDTF">2017-03-14T18:31:00Z</dcterms:created>
  <dcterms:modified xsi:type="dcterms:W3CDTF">2017-03-14T18:31:00Z</dcterms:modified>
</cp:coreProperties>
</file>