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46A" w:rsidRDefault="00554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55446A" w:rsidRDefault="00554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20, 2017</w:t>
      </w:r>
    </w:p>
    <w:p w:rsidR="0055446A" w:rsidRDefault="00554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446A" w:rsidRPr="0055446A" w:rsidRDefault="0055446A" w:rsidP="0055446A">
      <w:pPr>
        <w:tabs>
          <w:tab w:val="right" w:pos="5933"/>
        </w:tabs>
        <w:suppressAutoHyphens/>
        <w:jc w:val="both"/>
        <w:rPr>
          <w:rFonts w:eastAsia="Times New Roman"/>
        </w:rPr>
      </w:pPr>
      <w:r>
        <w:rPr>
          <w:rFonts w:eastAsia="Times New Roman"/>
        </w:rPr>
        <w:tab/>
      </w:r>
      <w:r>
        <w:rPr>
          <w:rFonts w:eastAsia="Times New Roman"/>
          <w:b/>
          <w:sz w:val="36"/>
        </w:rPr>
        <w:t>S. 638</w:t>
      </w:r>
    </w:p>
    <w:p w:rsidR="0055446A" w:rsidRDefault="00554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446A" w:rsidRDefault="0055446A" w:rsidP="0055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22821">
        <w:t>Senator Alexander</w:t>
      </w:r>
    </w:p>
    <w:p w:rsidR="0055446A" w:rsidRDefault="00554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446A" w:rsidRDefault="0055446A" w:rsidP="00F04550">
      <w:pPr>
        <w:tabs>
          <w:tab w:val="right" w:pos="5933"/>
        </w:tabs>
        <w:suppressAutoHyphens/>
        <w:jc w:val="both"/>
        <w:rPr>
          <w:rFonts w:eastAsia="Times New Roman"/>
        </w:rPr>
      </w:pPr>
      <w:r>
        <w:rPr>
          <w:rFonts w:eastAsia="Times New Roman"/>
        </w:rPr>
        <w:t>S. Printed 4/20/17--S.</w:t>
      </w:r>
      <w:r w:rsidR="00F04550">
        <w:rPr>
          <w:rFonts w:eastAsia="Times New Roman"/>
        </w:rPr>
        <w:tab/>
        <w:t>[SEC 4/21/17 12:47 PM]</w:t>
      </w:r>
    </w:p>
    <w:p w:rsidR="0055446A" w:rsidRDefault="00554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18, 2017.</w:t>
      </w:r>
    </w:p>
    <w:p w:rsidR="0055446A" w:rsidRPr="0055446A" w:rsidRDefault="0055446A" w:rsidP="0055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5446A" w:rsidRDefault="00554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446A" w:rsidRDefault="00554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5446A" w:rsidSect="0055446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D3BB0" w:rsidRPr="00522CE0" w:rsidRDefault="00CD3B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D3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769F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2EC" w:rsidRPr="002F588F" w:rsidRDefault="007A12EC" w:rsidP="003E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2F588F">
        <w:rPr>
          <w:rFonts w:eastAsia="Times New Roman"/>
          <w:color w:val="000000" w:themeColor="text1"/>
          <w:u w:color="000000" w:themeColor="text1"/>
        </w:rPr>
        <w:t>TO RECOGNIZE APRIL 27, 2017</w:t>
      </w:r>
      <w:r w:rsidR="00F04550">
        <w:rPr>
          <w:rFonts w:eastAsia="Times New Roman"/>
          <w:color w:val="000000" w:themeColor="text1"/>
          <w:u w:color="000000" w:themeColor="text1"/>
        </w:rPr>
        <w:t>,</w:t>
      </w:r>
      <w:r w:rsidRPr="002F588F">
        <w:rPr>
          <w:rFonts w:eastAsia="Times New Roman"/>
          <w:color w:val="000000" w:themeColor="text1"/>
          <w:u w:color="000000" w:themeColor="text1"/>
        </w:rPr>
        <w:t xml:space="preserve"> AS “DONATED DENTAL SERVICES RECOGNITION DAY” AND TO HONOR THE SOUTH CAROLINA DENTAL ASSOCIATION, THE DENTAL LIFELINE NETWORK OF SOUTH CAROLINA, AND THE HUNDREDS OF DENTISTS AND DENTAL LABORATORIES THAT VOLUNTEER FOR THE DONATED DENTAL SERVICES PROGRAM.</w:t>
      </w:r>
      <w:bookmarkEnd w:id="1"/>
    </w:p>
    <w:p w:rsidR="00522CE0" w:rsidRDefault="00522CE0" w:rsidP="003E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A12EC" w:rsidRPr="002F588F" w:rsidRDefault="007A12EC" w:rsidP="003E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F588F">
        <w:rPr>
          <w:rFonts w:eastAsia="Times New Roman"/>
          <w:color w:val="000000" w:themeColor="text1"/>
          <w:u w:color="000000" w:themeColor="text1"/>
        </w:rPr>
        <w:t>Whereas, the Dental Lifeline Network of South Carolina and the South Carolina Dental Association established the Donated Dental Services Program in 2012; and</w:t>
      </w:r>
    </w:p>
    <w:p w:rsidR="007A12EC" w:rsidRPr="002F588F" w:rsidRDefault="007A12EC" w:rsidP="003E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A12EC" w:rsidRPr="002F588F" w:rsidRDefault="007A12EC" w:rsidP="003E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F588F">
        <w:rPr>
          <w:rFonts w:eastAsia="Times New Roman"/>
          <w:color w:val="000000" w:themeColor="text1"/>
          <w:u w:color="000000" w:themeColor="text1"/>
        </w:rPr>
        <w:t>Whereas, through the Donated Dental Services Program, dentists and dental laboratories are able to donate comprehensive treatment to people with disabilities or those who are elderly or medically fragile and cannot afford dental care; and</w:t>
      </w:r>
    </w:p>
    <w:p w:rsidR="007A12EC" w:rsidRPr="002F588F" w:rsidRDefault="007A12EC" w:rsidP="003E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A12EC" w:rsidRPr="002F588F" w:rsidRDefault="00812F70" w:rsidP="003E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Whereas, over one hundred fifty-</w:t>
      </w:r>
      <w:r w:rsidR="007A12EC" w:rsidRPr="002F588F">
        <w:rPr>
          <w:rFonts w:eastAsia="Times New Roman"/>
          <w:color w:val="000000" w:themeColor="text1"/>
          <w:u w:color="000000" w:themeColor="text1"/>
        </w:rPr>
        <w:t>eight dentists and twenty</w:t>
      </w:r>
      <w:r>
        <w:rPr>
          <w:rFonts w:eastAsia="Times New Roman"/>
          <w:color w:val="000000" w:themeColor="text1"/>
          <w:u w:color="000000" w:themeColor="text1"/>
        </w:rPr>
        <w:t>-</w:t>
      </w:r>
      <w:r w:rsidR="007A12EC" w:rsidRPr="002F588F">
        <w:rPr>
          <w:rFonts w:eastAsia="Times New Roman"/>
          <w:color w:val="000000" w:themeColor="text1"/>
          <w:u w:color="000000" w:themeColor="text1"/>
        </w:rPr>
        <w:t>eight dental labs volunteer for the Donated Dental Services Program. Since the program’s inception, they have t</w:t>
      </w:r>
      <w:r>
        <w:rPr>
          <w:rFonts w:eastAsia="Times New Roman"/>
          <w:color w:val="000000" w:themeColor="text1"/>
          <w:u w:color="000000" w:themeColor="text1"/>
        </w:rPr>
        <w:t>reated over two hundred seventy-</w:t>
      </w:r>
      <w:r w:rsidR="007A12EC" w:rsidRPr="002F588F">
        <w:rPr>
          <w:rFonts w:eastAsia="Times New Roman"/>
          <w:color w:val="000000" w:themeColor="text1"/>
          <w:u w:color="000000" w:themeColor="text1"/>
        </w:rPr>
        <w:t>five people throughout South Carolina with seriously neglected dental problems, from those with disabilities to the elderly or medically fragile; and</w:t>
      </w:r>
    </w:p>
    <w:p w:rsidR="007A12EC" w:rsidRPr="002F588F" w:rsidRDefault="007A12EC" w:rsidP="003E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A12EC" w:rsidRPr="002F588F" w:rsidRDefault="007A12EC" w:rsidP="003E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F588F">
        <w:rPr>
          <w:rFonts w:eastAsia="Times New Roman"/>
          <w:color w:val="000000" w:themeColor="text1"/>
          <w:u w:color="000000" w:themeColor="text1"/>
        </w:rPr>
        <w:t>Whereas, through the generosity and benevolence of dentists and laboratories throughout the State of South Carolina, the South Carolina Donated Dental Services Program recently surpassed the landmark milestone of supplying $1 million in donated dental services. Nationally, the Donated Dental Services Program has provided more than $350 million in donated dental services; and</w:t>
      </w:r>
    </w:p>
    <w:p w:rsidR="007A12EC" w:rsidRDefault="007A12EC" w:rsidP="003E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69F7" w:rsidRDefault="00B769F7" w:rsidP="003E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7A12EC" w:rsidRPr="002F588F">
        <w:rPr>
          <w:rFonts w:eastAsia="Times New Roman"/>
          <w:color w:val="000000" w:themeColor="text1"/>
          <w:u w:color="000000" w:themeColor="text1"/>
        </w:rPr>
        <w:t xml:space="preserve">the strength and success of the State of South Carolina, the vitality of our communities, and the effectiveness of society depend, in great measure, upon concerned and devoted programs as exemplified by the South Carolina Donated Dental Services Program. The generous contributions of those who volunteer have improved the lives of vulnerable South Carolinians and have made </w:t>
      </w:r>
      <w:r w:rsidR="00812F70">
        <w:rPr>
          <w:rFonts w:eastAsia="Times New Roman"/>
          <w:color w:val="000000" w:themeColor="text1"/>
          <w:u w:color="000000" w:themeColor="text1"/>
        </w:rPr>
        <w:t>the State</w:t>
      </w:r>
      <w:r w:rsidR="007A12EC" w:rsidRPr="002F588F">
        <w:rPr>
          <w:rFonts w:eastAsia="Times New Roman"/>
          <w:color w:val="000000" w:themeColor="text1"/>
          <w:u w:color="000000" w:themeColor="text1"/>
        </w:rPr>
        <w:t xml:space="preserve"> a better place to live</w:t>
      </w:r>
      <w:r>
        <w:rPr>
          <w:rFonts w:eastAsia="Times New Roman"/>
        </w:rPr>
        <w:t xml:space="preserve">.  Now, therefore, </w:t>
      </w:r>
    </w:p>
    <w:p w:rsidR="00B769F7" w:rsidRDefault="00B769F7" w:rsidP="003E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69F7" w:rsidRDefault="00B769F7" w:rsidP="003E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B769F7" w:rsidRDefault="00B769F7" w:rsidP="003E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69F7" w:rsidRDefault="00B769F7" w:rsidP="003E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7A12EC">
        <w:rPr>
          <w:rFonts w:eastAsia="Times New Roman"/>
        </w:rPr>
        <w:t xml:space="preserve"> </w:t>
      </w:r>
      <w:r w:rsidR="007A12EC" w:rsidRPr="002F588F">
        <w:rPr>
          <w:rFonts w:eastAsia="Times New Roman"/>
          <w:color w:val="000000" w:themeColor="text1"/>
          <w:u w:color="000000" w:themeColor="text1"/>
        </w:rPr>
        <w:t xml:space="preserve">the members of the </w:t>
      </w:r>
      <w:r w:rsidR="0044666E">
        <w:rPr>
          <w:rFonts w:eastAsia="Times New Roman"/>
          <w:color w:val="000000" w:themeColor="text1"/>
          <w:u w:color="000000" w:themeColor="text1"/>
        </w:rPr>
        <w:t xml:space="preserve">South Carolina </w:t>
      </w:r>
      <w:r w:rsidR="007A12EC" w:rsidRPr="002F588F">
        <w:rPr>
          <w:rFonts w:eastAsia="Times New Roman"/>
          <w:color w:val="000000" w:themeColor="text1"/>
          <w:u w:color="000000" w:themeColor="text1"/>
        </w:rPr>
        <w:t>General Assembly, by this resolution, recognize April 27, 2017</w:t>
      </w:r>
      <w:r w:rsidR="00F04550">
        <w:rPr>
          <w:rFonts w:eastAsia="Times New Roman"/>
          <w:color w:val="000000" w:themeColor="text1"/>
          <w:u w:color="000000" w:themeColor="text1"/>
        </w:rPr>
        <w:t>,</w:t>
      </w:r>
      <w:r w:rsidR="007A12EC" w:rsidRPr="002F588F">
        <w:rPr>
          <w:rFonts w:eastAsia="Times New Roman"/>
          <w:color w:val="000000" w:themeColor="text1"/>
          <w:u w:color="000000" w:themeColor="text1"/>
        </w:rPr>
        <w:t xml:space="preserve"> as “Donated Dental Services Recognition Day” and honor the South Carolina Dental Association, the Dental Lifeline Network of South Carolina, and the hundreds of dentists and dental laboratories that volunteer for the Donated Dental Services Program</w:t>
      </w:r>
      <w:r w:rsidR="007A12EC">
        <w:rPr>
          <w:rFonts w:eastAsia="Times New Roman"/>
          <w:color w:val="000000" w:themeColor="text1"/>
          <w:u w:color="000000" w:themeColor="text1"/>
        </w:rPr>
        <w:t>.</w:t>
      </w:r>
    </w:p>
    <w:p w:rsidR="000139A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94749" w:rsidRDefault="00594749" w:rsidP="00594749">
      <w:pPr>
        <w:suppressAutoHyphens/>
        <w:jc w:val="both"/>
        <w:rPr>
          <w:rFonts w:eastAsia="Times New Roman"/>
        </w:rPr>
      </w:pPr>
    </w:p>
    <w:sectPr w:rsidR="00594749" w:rsidSect="0055446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69F7" w:rsidRDefault="00B769F7" w:rsidP="00522CE0">
      <w:r>
        <w:separator/>
      </w:r>
    </w:p>
  </w:endnote>
  <w:endnote w:type="continuationSeparator" w:id="0">
    <w:p w:rsidR="00B769F7" w:rsidRDefault="00B769F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C51D62E-EF42-4AB0-B2FE-D5965DB21FF0}"/>
    <w:embedBold r:id="rId2" w:fontKey="{40EA70F2-CD12-4FBF-9C0A-C8133EDAD452}"/>
  </w:font>
  <w:font w:name="Calibri">
    <w:panose1 w:val="020F0502020204030204"/>
    <w:charset w:val="00"/>
    <w:family w:val="swiss"/>
    <w:pitch w:val="variable"/>
    <w:sig w:usb0="E00002FF" w:usb1="4000ACFF" w:usb2="00000001" w:usb3="00000000" w:csb0="0000019F" w:csb1="00000000"/>
    <w:embedRegular r:id="rId3" w:fontKey="{8C0556F8-D845-4880-BEA8-E67236A3BBE3}"/>
  </w:font>
  <w:font w:name="Cambria">
    <w:panose1 w:val="02040503050406030204"/>
    <w:charset w:val="00"/>
    <w:family w:val="roman"/>
    <w:pitch w:val="variable"/>
    <w:sig w:usb0="E00002FF" w:usb1="400004FF" w:usb2="00000000" w:usb3="00000000" w:csb0="0000019F" w:csb1="00000000"/>
    <w:embedRegular r:id="rId4" w:fontKey="{BA9E33BD-A91E-43B0-ACE4-9550EA3D04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9A8" w:rsidRPr="00CD3BB0" w:rsidRDefault="00CD3BB0" w:rsidP="00CD3BB0">
    <w:pPr>
      <w:pStyle w:val="Footer"/>
      <w:tabs>
        <w:tab w:val="clear" w:pos="4680"/>
        <w:tab w:val="clear" w:pos="9360"/>
        <w:tab w:val="center" w:pos="2995"/>
      </w:tabs>
      <w:spacing w:before="120"/>
    </w:pPr>
    <w:r>
      <w:t>[638</w:t>
    </w:r>
    <w:r w:rsidR="0055446A">
      <w:t>-</w:t>
    </w:r>
    <w:r w:rsidR="0055446A">
      <w:fldChar w:fldCharType="begin"/>
    </w:r>
    <w:r w:rsidR="0055446A">
      <w:instrText xml:space="preserve"> PAGE  \* MERGEFORMAT </w:instrText>
    </w:r>
    <w:r w:rsidR="0055446A">
      <w:fldChar w:fldCharType="separate"/>
    </w:r>
    <w:r w:rsidR="00F04550">
      <w:rPr>
        <w:noProof/>
      </w:rPr>
      <w:t>1</w:t>
    </w:r>
    <w:r w:rsidR="0055446A">
      <w:fldChar w:fldCharType="end"/>
    </w:r>
    <w:r w:rsidR="0055446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46A" w:rsidRPr="00CD3BB0" w:rsidRDefault="0055446A" w:rsidP="00CD3BB0">
    <w:pPr>
      <w:pStyle w:val="Footer"/>
      <w:tabs>
        <w:tab w:val="clear" w:pos="4680"/>
        <w:tab w:val="clear" w:pos="9360"/>
        <w:tab w:val="center" w:pos="2995"/>
      </w:tabs>
      <w:spacing w:before="120"/>
    </w:pPr>
    <w:r>
      <w:t>[638]</w:t>
    </w:r>
    <w:r>
      <w:tab/>
    </w:r>
    <w:r>
      <w:fldChar w:fldCharType="begin"/>
    </w:r>
    <w:r>
      <w:instrText xml:space="preserve"> PAGE  \* MERGEFORMAT </w:instrText>
    </w:r>
    <w:r>
      <w:fldChar w:fldCharType="separate"/>
    </w:r>
    <w:r w:rsidR="005947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69F7" w:rsidRDefault="00B769F7" w:rsidP="00522CE0">
      <w:r>
        <w:separator/>
      </w:r>
    </w:p>
  </w:footnote>
  <w:footnote w:type="continuationSeparator" w:id="0">
    <w:p w:rsidR="00B769F7" w:rsidRDefault="00B769F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DONA.KMM.TCA"/>
    <w:docVar w:name="CoverAttorneyInitials" w:val="KMM"/>
    <w:docVar w:name="CoverAttorneyLastName" w:val="Moffitt"/>
    <w:docVar w:name="CoverBillType" w:val="c"/>
    <w:docVar w:name="CoverSenator" w:val="TCA"/>
    <w:docVar w:name="dvBillNumber" w:val="638"/>
    <w:docVar w:name="dvBillNumberPrefix" w:val="S. "/>
    <w:docVar w:name="dvOriginalBody" w:val="Senate"/>
    <w:docVar w:name="fulldraftpath" w:val="L:\S-RES\TCA\019DONA.KMM.TCA.DOCX"/>
    <w:docVar w:name="NameofBody" w:val="S"/>
    <w:docVar w:name="vgroup2" w:val="S-RES"/>
  </w:docVars>
  <w:rsids>
    <w:rsidRoot w:val="00B769F7"/>
    <w:rsid w:val="000139A8"/>
    <w:rsid w:val="00042AC1"/>
    <w:rsid w:val="00046516"/>
    <w:rsid w:val="00072458"/>
    <w:rsid w:val="0007601D"/>
    <w:rsid w:val="000B0720"/>
    <w:rsid w:val="000B5EAF"/>
    <w:rsid w:val="001315B2"/>
    <w:rsid w:val="00170561"/>
    <w:rsid w:val="00186AC9"/>
    <w:rsid w:val="00197DF1"/>
    <w:rsid w:val="001B3DD9"/>
    <w:rsid w:val="001B7E5D"/>
    <w:rsid w:val="001D3BAC"/>
    <w:rsid w:val="00204A4F"/>
    <w:rsid w:val="00216025"/>
    <w:rsid w:val="00245C4E"/>
    <w:rsid w:val="002C1321"/>
    <w:rsid w:val="002C2031"/>
    <w:rsid w:val="002C5896"/>
    <w:rsid w:val="002D3BED"/>
    <w:rsid w:val="00307C2B"/>
    <w:rsid w:val="00315D04"/>
    <w:rsid w:val="00383247"/>
    <w:rsid w:val="003D6E2B"/>
    <w:rsid w:val="003E17E0"/>
    <w:rsid w:val="003E7597"/>
    <w:rsid w:val="00413EBF"/>
    <w:rsid w:val="0044020F"/>
    <w:rsid w:val="0044666E"/>
    <w:rsid w:val="00450668"/>
    <w:rsid w:val="00454138"/>
    <w:rsid w:val="004813A2"/>
    <w:rsid w:val="004952FA"/>
    <w:rsid w:val="004B6A22"/>
    <w:rsid w:val="004D7F37"/>
    <w:rsid w:val="00522CE0"/>
    <w:rsid w:val="00541951"/>
    <w:rsid w:val="0055446A"/>
    <w:rsid w:val="00565148"/>
    <w:rsid w:val="00570403"/>
    <w:rsid w:val="00593361"/>
    <w:rsid w:val="00594749"/>
    <w:rsid w:val="005A413B"/>
    <w:rsid w:val="005A5017"/>
    <w:rsid w:val="005A648C"/>
    <w:rsid w:val="005A6611"/>
    <w:rsid w:val="005F07AC"/>
    <w:rsid w:val="005F1745"/>
    <w:rsid w:val="006A1802"/>
    <w:rsid w:val="006C0CBB"/>
    <w:rsid w:val="006C74EA"/>
    <w:rsid w:val="00703BD8"/>
    <w:rsid w:val="00720D40"/>
    <w:rsid w:val="007318D4"/>
    <w:rsid w:val="00742E7F"/>
    <w:rsid w:val="00765784"/>
    <w:rsid w:val="007A12EC"/>
    <w:rsid w:val="007A4390"/>
    <w:rsid w:val="007E5CB7"/>
    <w:rsid w:val="00812F70"/>
    <w:rsid w:val="008314D2"/>
    <w:rsid w:val="00870F6F"/>
    <w:rsid w:val="008751CC"/>
    <w:rsid w:val="008B2F42"/>
    <w:rsid w:val="008C3697"/>
    <w:rsid w:val="008E185F"/>
    <w:rsid w:val="008F023B"/>
    <w:rsid w:val="00904E16"/>
    <w:rsid w:val="009162B3"/>
    <w:rsid w:val="00927C62"/>
    <w:rsid w:val="00983951"/>
    <w:rsid w:val="00984124"/>
    <w:rsid w:val="00984640"/>
    <w:rsid w:val="0099058E"/>
    <w:rsid w:val="00995C37"/>
    <w:rsid w:val="009C118A"/>
    <w:rsid w:val="00A02011"/>
    <w:rsid w:val="00A4011E"/>
    <w:rsid w:val="00A86015"/>
    <w:rsid w:val="00A9594E"/>
    <w:rsid w:val="00AE59C8"/>
    <w:rsid w:val="00B10098"/>
    <w:rsid w:val="00B5790D"/>
    <w:rsid w:val="00B769F7"/>
    <w:rsid w:val="00B945C5"/>
    <w:rsid w:val="00BA20EA"/>
    <w:rsid w:val="00BB5AFC"/>
    <w:rsid w:val="00BC0A56"/>
    <w:rsid w:val="00C45366"/>
    <w:rsid w:val="00C57023"/>
    <w:rsid w:val="00C74052"/>
    <w:rsid w:val="00CB187A"/>
    <w:rsid w:val="00CC0EC7"/>
    <w:rsid w:val="00CC251A"/>
    <w:rsid w:val="00CD3BB0"/>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4550"/>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25398EA1-ACFB-4BD9-9A3C-C54311312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B0FB1F-1893-428B-AD50-1DE0A4FD6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F48B52C4.dotm</Template>
  <TotalTime>0</TotalTime>
  <Pages>3</Pages>
  <Words>361</Words>
  <Characters>2087</Characters>
  <Application>Microsoft Office Word</Application>
  <DocSecurity>0</DocSecurity>
  <Lines>71</Lines>
  <Paragraphs>16</Paragraphs>
  <ScaleCrop>false</ScaleCrop>
  <Company> </Company>
  <LinksUpToDate>false</LinksUpToDate>
  <CharactersWithSpaces>2444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638 Text of Previous Version (Apr. 21, 2017) - South Carolina Legislature Online</dc:title>
  <dc:subject/>
  <dc:creator>Rebecca Landau</dc:creator>
  <cp:keywords/>
  <dc:description/>
  <cp:lastModifiedBy>Lavarres Lynch</cp:lastModifiedBy>
  <cp:revision>2</cp:revision>
  <dcterms:created xsi:type="dcterms:W3CDTF">2017-04-21T16:47:00Z</dcterms:created>
  <dcterms:modified xsi:type="dcterms:W3CDTF">2017-04-21T16:47:00Z</dcterms:modified>
</cp:coreProperties>
</file>