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Pr="002A53FC" w:rsidRDefault="002A53FC" w:rsidP="002A53FC">
      <w:pPr>
        <w:tabs>
          <w:tab w:val="right" w:pos="5933"/>
        </w:tabs>
        <w:suppressAutoHyphens/>
      </w:pPr>
      <w:r>
        <w:tab/>
      </w:r>
      <w:r>
        <w:rPr>
          <w:b/>
          <w:sz w:val="36"/>
        </w:rPr>
        <w:t>S. 647</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67F2">
        <w:t>Senator Leatherman</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647) to authorize the Greenville Young Men’s Christian Association to use the chamber of the South Carolina Senate and any available committee hearing rooms in the Gressette Building for its Youth in Government program , etc., respectfully</w:t>
      </w:r>
    </w:p>
    <w:p w:rsidR="002A53FC" w:rsidRPr="002A53FC" w:rsidRDefault="002A53FC"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3FC" w:rsidRDefault="002A53FC"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3FC" w:rsidSect="002A53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26BA" w:rsidRDefault="00B926BA"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53F" w:rsidRDefault="00FB153F"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242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1306AB"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sidRPr="001306AB">
        <w:rPr>
          <w:color w:val="000000" w:themeColor="text1"/>
          <w:u w:color="000000" w:themeColor="text1"/>
        </w:rPr>
        <w:t xml:space="preserve">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ABA" w:rsidRPr="003010A3"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F52ABA"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2426" w:rsidRDefault="00F52ABA"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4D66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289C" w:rsidRDefault="0062289C" w:rsidP="0062289C">
      <w:pPr>
        <w:suppressAutoHyphens/>
      </w:pPr>
    </w:p>
    <w:sectPr w:rsidR="0062289C" w:rsidSect="002A53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A67" w:rsidRDefault="00D46A67" w:rsidP="009F0C77">
      <w:r>
        <w:separator/>
      </w:r>
    </w:p>
  </w:endnote>
  <w:endnote w:type="continuationSeparator" w:id="0">
    <w:p w:rsidR="00D46A67" w:rsidRDefault="00D46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5B480F-ADA8-49D9-8BF7-3266F961E9EE}"/>
    <w:embedBold r:id="rId2" w:fontKey="{F0864867-A756-4628-B9CB-03B2395E13CC}"/>
  </w:font>
  <w:font w:name="Calibri">
    <w:panose1 w:val="020F0502020204030204"/>
    <w:charset w:val="00"/>
    <w:family w:val="swiss"/>
    <w:pitch w:val="variable"/>
    <w:sig w:usb0="E00002FF" w:usb1="4000ACFF" w:usb2="00000001" w:usb3="00000000" w:csb0="0000019F" w:csb1="00000000"/>
    <w:embedRegular r:id="rId3" w:fontKey="{91A2B2A9-2A95-4E76-9DE6-DDC74DC144D5}"/>
  </w:font>
  <w:font w:name="Cambria">
    <w:panose1 w:val="02040503050406030204"/>
    <w:charset w:val="00"/>
    <w:family w:val="roman"/>
    <w:pitch w:val="variable"/>
    <w:sig w:usb0="E00002FF" w:usb1="400004FF" w:usb2="00000000" w:usb3="00000000" w:csb0="0000019F" w:csb1="00000000"/>
    <w:embedRegular r:id="rId4" w:fontKey="{57DB353A-2FA4-43BA-BAA8-718FEC9F4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608" w:rsidRPr="00B926BA" w:rsidRDefault="00B926BA" w:rsidP="00B926BA">
    <w:pPr>
      <w:pStyle w:val="Footer"/>
      <w:tabs>
        <w:tab w:val="clear" w:pos="4680"/>
        <w:tab w:val="clear" w:pos="9360"/>
        <w:tab w:val="center" w:pos="2995"/>
      </w:tabs>
      <w:spacing w:before="120"/>
    </w:pPr>
    <w:r>
      <w:t>[647</w:t>
    </w:r>
    <w:r w:rsidR="002A53FC">
      <w:t>-</w:t>
    </w:r>
    <w:r w:rsidR="002A53FC">
      <w:fldChar w:fldCharType="begin"/>
    </w:r>
    <w:r w:rsidR="002A53FC">
      <w:instrText xml:space="preserve"> PAGE  \* MERGEFORMAT </w:instrText>
    </w:r>
    <w:r w:rsidR="002A53FC">
      <w:fldChar w:fldCharType="separate"/>
    </w:r>
    <w:r w:rsidR="00736433">
      <w:rPr>
        <w:noProof/>
      </w:rPr>
      <w:t>1</w:t>
    </w:r>
    <w:r w:rsidR="002A53FC">
      <w:fldChar w:fldCharType="end"/>
    </w:r>
    <w:r w:rsidR="002A53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FC" w:rsidRPr="00B926BA" w:rsidRDefault="002A53FC" w:rsidP="00B926BA">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sidR="006228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A67" w:rsidRDefault="00D46A67" w:rsidP="009F0C77">
      <w:r>
        <w:separator/>
      </w:r>
    </w:p>
  </w:footnote>
  <w:footnote w:type="continuationSeparator" w:id="0">
    <w:p w:rsidR="00D46A67" w:rsidRDefault="00D46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3JH17"/>
    <w:docVar w:name="CoverBillType" w:val="r"/>
    <w:docVar w:name="DocPath" w:val="L:\Council\bills\DKA\3083JH17.DOCX"/>
    <w:docVar w:name="dvBillNumber" w:val="647"/>
    <w:docVar w:name="dvBillNumberPrefix" w:val="S. "/>
    <w:docVar w:name="dvOriginalBody" w:val="Senate"/>
    <w:docVar w:name="dvSteno" w:val="DKA"/>
    <w:docVar w:name="NameofBody" w:val="s"/>
    <w:docVar w:name="vGroup2" w:val="Council"/>
  </w:docVars>
  <w:rsids>
    <w:rsidRoot w:val="003324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3FC"/>
    <w:rsid w:val="00325348"/>
    <w:rsid w:val="00332426"/>
    <w:rsid w:val="00393688"/>
    <w:rsid w:val="003D411E"/>
    <w:rsid w:val="003E3C1E"/>
    <w:rsid w:val="003E6148"/>
    <w:rsid w:val="003E7D04"/>
    <w:rsid w:val="00400EAA"/>
    <w:rsid w:val="0041760A"/>
    <w:rsid w:val="004203D7"/>
    <w:rsid w:val="004809EE"/>
    <w:rsid w:val="004B2A8B"/>
    <w:rsid w:val="004D6608"/>
    <w:rsid w:val="00511EE9"/>
    <w:rsid w:val="00521E00"/>
    <w:rsid w:val="00577C6C"/>
    <w:rsid w:val="0058501B"/>
    <w:rsid w:val="005C5AC4"/>
    <w:rsid w:val="0061228A"/>
    <w:rsid w:val="006215AA"/>
    <w:rsid w:val="0062289C"/>
    <w:rsid w:val="006340D9"/>
    <w:rsid w:val="00643B8E"/>
    <w:rsid w:val="00653ECC"/>
    <w:rsid w:val="00665EBC"/>
    <w:rsid w:val="00680479"/>
    <w:rsid w:val="0069470D"/>
    <w:rsid w:val="006A476C"/>
    <w:rsid w:val="006C6A93"/>
    <w:rsid w:val="006E02F9"/>
    <w:rsid w:val="006F3F76"/>
    <w:rsid w:val="0073643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108"/>
    <w:rsid w:val="00990668"/>
    <w:rsid w:val="009B397B"/>
    <w:rsid w:val="009F0C77"/>
    <w:rsid w:val="009F4DD1"/>
    <w:rsid w:val="00A64E80"/>
    <w:rsid w:val="00A741D9"/>
    <w:rsid w:val="00A85589"/>
    <w:rsid w:val="00A9741D"/>
    <w:rsid w:val="00AB0576"/>
    <w:rsid w:val="00AD4B17"/>
    <w:rsid w:val="00B26FA6"/>
    <w:rsid w:val="00B32AAD"/>
    <w:rsid w:val="00B741CB"/>
    <w:rsid w:val="00B87AF8"/>
    <w:rsid w:val="00B926BA"/>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A6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ABA"/>
    <w:rsid w:val="00F52C10"/>
    <w:rsid w:val="00F81FFD"/>
    <w:rsid w:val="00F85228"/>
    <w:rsid w:val="00F907F7"/>
    <w:rsid w:val="00FB15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DD714-7E35-4AA1-AA93-69409752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C45A0-FEEC-4597-BE2E-B74AB85D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3</Pages>
  <Words>452</Words>
  <Characters>2384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647 Text of Previous Version (Apr. 27, 2017) - South Carolina Legislature Online</dc:title>
  <dc:subject/>
  <dc:creator>sharonpair</dc:creator>
  <cp:keywords/>
  <dc:description/>
  <cp:lastModifiedBy>Lauren Hicks</cp:lastModifiedBy>
  <cp:revision>2</cp:revision>
  <cp:lastPrinted>2017-03-22T15:53:00Z</cp:lastPrinted>
  <dcterms:created xsi:type="dcterms:W3CDTF">2017-04-27T20:25:00Z</dcterms:created>
  <dcterms:modified xsi:type="dcterms:W3CDTF">2017-04-27T20:25:00Z</dcterms:modified>
</cp:coreProperties>
</file>