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796" w:rsidRDefault="00E10796"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7CF" w:rsidRDefault="001F77CF" w:rsidP="001F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49C">
        <w:rPr>
          <w:color w:val="000000" w:themeColor="text1"/>
          <w:u w:color="000000" w:themeColor="text1"/>
        </w:rPr>
        <w:t>TO AMEND THE CODE OF LAWS OF SOUTH CAROLINA, 1976, TO ENACT THE “</w:t>
      </w:r>
      <w:r>
        <w:rPr>
          <w:color w:val="000000" w:themeColor="text1"/>
          <w:u w:color="000000" w:themeColor="text1"/>
        </w:rPr>
        <w:t xml:space="preserve">RECOGNITION OF </w:t>
      </w:r>
      <w:r w:rsidRPr="0037749C">
        <w:rPr>
          <w:color w:val="000000" w:themeColor="text1"/>
          <w:u w:color="000000" w:themeColor="text1"/>
        </w:rPr>
        <w:t>EMERGENCY MEDICAL SERVICE</w:t>
      </w:r>
      <w:r>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Pr>
          <w:color w:val="000000" w:themeColor="text1"/>
          <w:u w:color="000000" w:themeColor="text1"/>
        </w:rPr>
        <w:t>INA TO JOIN THE RECOGNITION OF EMERGENCY MEDIC</w:t>
      </w:r>
      <w:r w:rsidRPr="0037749C">
        <w:rPr>
          <w:color w:val="000000" w:themeColor="text1"/>
          <w:u w:color="000000" w:themeColor="text1"/>
        </w:rPr>
        <w:t>AL SERVICE</w:t>
      </w:r>
      <w:r>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F44D3E">
        <w:rPr>
          <w:color w:val="000000" w:themeColor="text1"/>
          <w:u w:color="000000" w:themeColor="text1"/>
        </w:rPr>
        <w:noBreakHyphen/>
      </w:r>
      <w:r w:rsidRPr="0037749C">
        <w:rPr>
          <w:color w:val="000000" w:themeColor="text1"/>
          <w:u w:color="000000" w:themeColor="text1"/>
        </w:rPr>
        <w:t>TO</w:t>
      </w:r>
      <w:r w:rsidR="00F44D3E">
        <w:rPr>
          <w:color w:val="000000" w:themeColor="text1"/>
          <w:u w:color="000000" w:themeColor="text1"/>
        </w:rPr>
        <w:noBreakHyphen/>
      </w:r>
      <w:r w:rsidRPr="0037749C">
        <w:rPr>
          <w:color w:val="000000" w:themeColor="text1"/>
          <w:u w:color="000000" w:themeColor="text1"/>
        </w:rPr>
        <w:t>DAY MOVEMENT OF EMERGENCY MEDICAL SERVICE</w:t>
      </w:r>
      <w:r>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 REQUIREMENTS UNDER THE COMPACT,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F44D3E" w:rsidRPr="00F44D3E">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F44D3E" w:rsidRPr="00F44D3E">
        <w:rPr>
          <w:color w:val="000000" w:themeColor="text1"/>
          <w:u w:color="000000" w:themeColor="text1"/>
        </w:rPr>
        <w:t>’</w:t>
      </w:r>
      <w:r w:rsidRPr="0037749C">
        <w:rPr>
          <w:color w:val="000000" w:themeColor="text1"/>
          <w:u w:color="000000" w:themeColor="text1"/>
        </w:rPr>
        <w:t>S LICENSE IN CERTAIN CIRCUMSTANCES; TO GRANT CERTAIN POWERS TO THE STATE</w:t>
      </w:r>
      <w:r w:rsidR="00F44D3E" w:rsidRPr="00F44D3E">
        <w:rPr>
          <w:color w:val="000000" w:themeColor="text1"/>
          <w:u w:color="000000" w:themeColor="text1"/>
        </w:rPr>
        <w:t>’</w:t>
      </w:r>
      <w:r w:rsidRPr="0037749C">
        <w:rPr>
          <w:color w:val="000000" w:themeColor="text1"/>
          <w:u w:color="000000" w:themeColor="text1"/>
        </w:rPr>
        <w:t xml:space="preserve">S EMS AUTHORITY; TO ESTABLISH THE INTERSTATE COMMISSION FOR EMS PERSONNEL PRACTICE AND TO PROVIDE FOR ITS MEMBERSHIP, DUTIES, AND AUTHORITY; TO PROVIDE FOR ENFORCEMENT OF THE COMPACT BY MEMBER STATES AND FOR DISPUTE RESOLUTION; AND FOR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F44D3E">
        <w:rPr>
          <w:color w:val="000000" w:themeColor="text1"/>
          <w:u w:color="000000" w:themeColor="text1"/>
        </w:rPr>
        <w:noBreakHyphen/>
      </w:r>
      <w:r w:rsidRPr="0037749C">
        <w:rPr>
          <w:color w:val="000000" w:themeColor="text1"/>
          <w:u w:color="000000" w:themeColor="text1"/>
        </w:rPr>
        <w:t>61</w:t>
      </w:r>
      <w:r w:rsidR="00F44D3E">
        <w:rPr>
          <w:color w:val="000000" w:themeColor="text1"/>
          <w:u w:color="000000" w:themeColor="text1"/>
        </w:rPr>
        <w:noBreakHyphen/>
      </w:r>
      <w:r w:rsidRPr="0037749C">
        <w:rPr>
          <w:color w:val="000000" w:themeColor="text1"/>
          <w:u w:color="000000" w:themeColor="text1"/>
        </w:rPr>
        <w:t xml:space="preserve">20, RELATING TO TERMS DEFINED IN THE </w:t>
      </w:r>
      <w:r>
        <w:rPr>
          <w:color w:val="000000" w:themeColor="text1"/>
          <w:u w:color="000000" w:themeColor="text1"/>
        </w:rPr>
        <w:t>“</w:t>
      </w:r>
      <w:r w:rsidRPr="0037749C">
        <w:rPr>
          <w:color w:val="000000" w:themeColor="text1"/>
          <w:u w:color="000000" w:themeColor="text1"/>
        </w:rPr>
        <w:t>EMERGENCY MEDICAL SERVICES ACT OF SOUTH CAROLINA</w:t>
      </w:r>
      <w:r>
        <w:rPr>
          <w:color w:val="000000" w:themeColor="text1"/>
          <w:u w:color="000000" w:themeColor="text1"/>
        </w:rPr>
        <w:t>”</w:t>
      </w:r>
      <w:r w:rsidRPr="0037749C">
        <w:rPr>
          <w:color w:val="000000" w:themeColor="text1"/>
          <w:u w:color="000000" w:themeColor="text1"/>
        </w:rPr>
        <w:t xml:space="preserve">, SO AS TO CHANGE THE DEFINITION OF </w:t>
      </w:r>
      <w:r>
        <w:rPr>
          <w:color w:val="000000" w:themeColor="text1"/>
          <w:u w:color="000000" w:themeColor="text1"/>
        </w:rPr>
        <w:t>“</w:t>
      </w:r>
      <w:r w:rsidRPr="0037749C">
        <w:rPr>
          <w:color w:val="000000" w:themeColor="text1"/>
          <w:u w:color="000000" w:themeColor="text1"/>
        </w:rPr>
        <w:t>INVESTIGATIVE REVIEW COMMITTEE</w:t>
      </w:r>
      <w:r>
        <w:rPr>
          <w:color w:val="000000" w:themeColor="text1"/>
          <w:u w:color="000000" w:themeColor="text1"/>
        </w:rPr>
        <w:t>”</w:t>
      </w:r>
      <w:r w:rsidRPr="0037749C">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56" w:rsidRDefault="005F3C6E"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656">
        <w:tab/>
        <w:t>Chapter 61, Title 44 of the 1976 Code is amended by adding:</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Pr="007102EA">
        <w:rPr>
          <w:color w:val="000000" w:themeColor="text1"/>
          <w:u w:color="000000" w:themeColor="text1"/>
        </w:rPr>
        <w:t>Emergency Medical Services Personnel Licensure Interstate Compact</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Pr>
          <w:color w:val="000000" w:themeColor="text1"/>
          <w:u w:color="000000" w:themeColor="text1"/>
        </w:rPr>
        <w:t>nced EMTs and paramedics. This c</w:t>
      </w:r>
      <w:r w:rsidRPr="008B71F5">
        <w:rPr>
          <w:color w:val="000000" w:themeColor="text1"/>
          <w:u w:color="000000" w:themeColor="text1"/>
        </w:rPr>
        <w:t>ompact is intended to facilitate the day</w:t>
      </w:r>
      <w:r w:rsidR="00F44D3E">
        <w:rPr>
          <w:color w:val="000000" w:themeColor="text1"/>
          <w:u w:color="000000" w:themeColor="text1"/>
        </w:rPr>
        <w:noBreakHyphen/>
      </w:r>
      <w:r w:rsidRPr="008B71F5">
        <w:rPr>
          <w:color w:val="000000" w:themeColor="text1"/>
          <w:u w:color="000000" w:themeColor="text1"/>
        </w:rPr>
        <w:t>to</w:t>
      </w:r>
      <w:r w:rsidR="00F44D3E">
        <w:rPr>
          <w:color w:val="000000" w:themeColor="text1"/>
          <w:u w:color="000000" w:themeColor="text1"/>
        </w:rPr>
        <w:noBreakHyphen/>
      </w:r>
      <w:r w:rsidRPr="008B71F5">
        <w:rPr>
          <w:color w:val="000000" w:themeColor="text1"/>
          <w:u w:color="000000" w:themeColor="text1"/>
        </w:rPr>
        <w:t>day movement of EMS personnel across state boundaries in the performance of their EMS duties as assigned by an appropriate</w:t>
      </w:r>
      <w:r>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Pr>
          <w:color w:val="000000" w:themeColor="text1"/>
          <w:u w:color="000000" w:themeColor="text1"/>
        </w:rPr>
        <w:t xml:space="preserve"> member state. This c</w:t>
      </w:r>
      <w:r w:rsidRPr="008B71F5">
        <w:rPr>
          <w:color w:val="000000" w:themeColor="text1"/>
          <w:u w:color="000000" w:themeColor="text1"/>
        </w:rPr>
        <w:t>ompact recognizes that states have a vested interest in protecting the public</w:t>
      </w:r>
      <w:r w:rsidR="00F44D3E" w:rsidRPr="00F44D3E">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8B71F5">
        <w:rPr>
          <w:color w:val="000000" w:themeColor="text1"/>
          <w:u w:color="000000" w:themeColor="text1"/>
        </w:rPr>
        <w:t>ncrease public access to EMS personnel;</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8B71F5">
        <w:rPr>
          <w:color w:val="000000" w:themeColor="text1"/>
          <w:u w:color="000000" w:themeColor="text1"/>
        </w:rPr>
        <w:t>nhance the states</w:t>
      </w:r>
      <w:r w:rsidR="00F44D3E" w:rsidRPr="00F44D3E">
        <w:rPr>
          <w:color w:val="000000" w:themeColor="text1"/>
          <w:u w:color="000000" w:themeColor="text1"/>
        </w:rPr>
        <w:t>’</w:t>
      </w:r>
      <w:r w:rsidRPr="008B71F5">
        <w:rPr>
          <w:color w:val="000000" w:themeColor="text1"/>
          <w:u w:color="000000" w:themeColor="text1"/>
        </w:rPr>
        <w:t xml:space="preserve"> ability to protect the public</w:t>
      </w:r>
      <w:r w:rsidR="00F44D3E" w:rsidRPr="00F44D3E">
        <w:rPr>
          <w:color w:val="000000" w:themeColor="text1"/>
          <w:u w:color="000000" w:themeColor="text1"/>
        </w:rPr>
        <w:t>’</w:t>
      </w:r>
      <w:r w:rsidRPr="008B71F5">
        <w:rPr>
          <w:color w:val="000000" w:themeColor="text1"/>
          <w:u w:color="000000" w:themeColor="text1"/>
        </w:rPr>
        <w:t>s health and safety, especially patient safety;</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8B71F5">
        <w:rPr>
          <w:color w:val="000000" w:themeColor="text1"/>
          <w:u w:color="000000" w:themeColor="text1"/>
        </w:rPr>
        <w:t>ncourage the cooperation of member states in the areas of EMS personnel licensure  and regulation;</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Pr="008B71F5">
        <w:rPr>
          <w:color w:val="000000" w:themeColor="text1"/>
          <w:u w:color="000000" w:themeColor="text1"/>
        </w:rPr>
        <w:t>upport licensing of military members who are separating from an active duty tour and their spouses;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Pr="008B71F5">
        <w:rPr>
          <w:color w:val="000000" w:themeColor="text1"/>
          <w:u w:color="000000" w:themeColor="text1"/>
        </w:rPr>
        <w:t>acilitate the exchange of information between member states regarding EMS personnel licensure, adverse action and significant investigatory information;</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Pr="008B71F5">
        <w:rPr>
          <w:color w:val="000000" w:themeColor="text1"/>
          <w:u w:color="000000" w:themeColor="text1"/>
        </w:rPr>
        <w:t>romote compliance with the laws governing EMS personnel practice in each member state; and</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Pr="008B71F5">
        <w:rPr>
          <w:color w:val="000000" w:themeColor="text1"/>
          <w:u w:color="000000" w:themeColor="text1"/>
        </w:rPr>
        <w:t>nvest all member states with the authority to hold EMS personnel accountable through the mutual recognition of member state licenses.</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20.</w:t>
      </w:r>
      <w:r>
        <w:rPr>
          <w:color w:val="000000" w:themeColor="text1"/>
          <w:u w:color="000000" w:themeColor="text1"/>
        </w:rPr>
        <w:tab/>
        <w:t>For purposes of this article: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Advanced emergency medical technician</w:t>
      </w:r>
      <w:r w:rsidR="00F44D3E" w:rsidRPr="00F44D3E">
        <w:rPr>
          <w:color w:val="000000" w:themeColor="text1"/>
          <w:u w:color="000000" w:themeColor="text1"/>
        </w:rPr>
        <w:t>’</w:t>
      </w:r>
      <w:r>
        <w:rPr>
          <w:color w:val="000000" w:themeColor="text1"/>
          <w:u w:color="000000" w:themeColor="text1"/>
        </w:rPr>
        <w:t xml:space="preserve"> or </w:t>
      </w:r>
      <w:r w:rsidR="00F44D3E" w:rsidRPr="00F44D3E">
        <w:rPr>
          <w:color w:val="000000" w:themeColor="text1"/>
          <w:u w:color="000000" w:themeColor="text1"/>
        </w:rPr>
        <w:t>‘</w:t>
      </w:r>
      <w:r>
        <w:rPr>
          <w:color w:val="000000" w:themeColor="text1"/>
          <w:u w:color="000000" w:themeColor="text1"/>
        </w:rPr>
        <w:t>AEMT</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Adverse action</w:t>
      </w:r>
      <w:r w:rsidR="00F44D3E" w:rsidRPr="00F44D3E">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F44D3E" w:rsidRPr="00F44D3E">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F44D3E" w:rsidRPr="00F44D3E">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F44D3E" w:rsidRPr="00F44D3E">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Alternative program</w:t>
      </w:r>
      <w:r w:rsidR="00F44D3E" w:rsidRPr="00F44D3E">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Certification</w:t>
      </w:r>
      <w:r w:rsidR="00F44D3E" w:rsidRPr="00F44D3E">
        <w:rPr>
          <w:color w:val="000000" w:themeColor="text1"/>
          <w:u w:color="000000" w:themeColor="text1"/>
        </w:rPr>
        <w:t>’</w:t>
      </w:r>
      <w:r w:rsidRPr="007102EA">
        <w:rPr>
          <w:color w:val="000000" w:themeColor="text1"/>
          <w:u w:color="000000" w:themeColor="text1"/>
        </w:rPr>
        <w:t xml:space="preserve"> means the successful verification of entry</w:t>
      </w:r>
      <w:r w:rsidR="00F44D3E">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Commission</w:t>
      </w:r>
      <w:r w:rsidR="00F44D3E" w:rsidRPr="00F44D3E">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Emergency medical technician (EMT)</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Home state</w:t>
      </w:r>
      <w:r w:rsidR="00F44D3E" w:rsidRPr="00F44D3E">
        <w:rPr>
          <w:color w:val="000000" w:themeColor="text1"/>
          <w:u w:color="000000" w:themeColor="text1"/>
        </w:rPr>
        <w:t>’</w:t>
      </w:r>
      <w:r w:rsidRPr="007102EA">
        <w:rPr>
          <w:color w:val="000000" w:themeColor="text1"/>
          <w:u w:color="000000" w:themeColor="text1"/>
        </w:rPr>
        <w:t xml:space="preserve"> means a member state where an individual is licensed to practice emergency medical services.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License</w:t>
      </w:r>
      <w:r w:rsidR="00F44D3E" w:rsidRPr="00F44D3E">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Medical director</w:t>
      </w:r>
      <w:r w:rsidR="00F44D3E" w:rsidRPr="00F44D3E">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Member state</w:t>
      </w:r>
      <w:r w:rsidR="00F44D3E" w:rsidRPr="00F44D3E">
        <w:rPr>
          <w:color w:val="000000" w:themeColor="text1"/>
          <w:u w:color="000000" w:themeColor="text1"/>
        </w:rPr>
        <w:t>’</w:t>
      </w:r>
      <w:r w:rsidRPr="007102EA">
        <w:rPr>
          <w:color w:val="000000" w:themeColor="text1"/>
          <w:u w:color="000000" w:themeColor="text1"/>
        </w:rPr>
        <w:t xml:space="preserve"> means a state that has enacted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Paramedic</w:t>
      </w:r>
      <w:r w:rsidR="00F44D3E" w:rsidRPr="00F44D3E">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w:t>
      </w:r>
      <w:r w:rsidRPr="007102EA">
        <w:rPr>
          <w:color w:val="000000" w:themeColor="text1"/>
          <w:u w:color="000000" w:themeColor="text1"/>
        </w:rPr>
        <w:lastRenderedPageBreak/>
        <w:t>the National EMS Education Standards and National EMS Scope of Practice Model.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F44D3E" w:rsidRPr="00F44D3E">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F44D3E" w:rsidRPr="00F44D3E">
        <w:rPr>
          <w:color w:val="000000" w:themeColor="text1"/>
          <w:u w:color="000000" w:themeColor="text1"/>
        </w:rPr>
        <w:t>’</w:t>
      </w:r>
      <w:r w:rsidRPr="007102EA">
        <w:rPr>
          <w:color w:val="000000" w:themeColor="text1"/>
          <w:u w:color="000000" w:themeColor="text1"/>
        </w:rPr>
        <w:t xml:space="preserve"> means an individual</w:t>
      </w:r>
      <w:r w:rsidR="00F44D3E" w:rsidRPr="00F44D3E">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Remote state</w:t>
      </w:r>
      <w:r w:rsidR="00F44D3E" w:rsidRPr="00F44D3E">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Restricted</w:t>
      </w:r>
      <w:r w:rsidR="00F44D3E" w:rsidRPr="00F44D3E">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Rule</w:t>
      </w:r>
      <w:r w:rsidR="00F44D3E" w:rsidRPr="00F44D3E">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(16)</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Scope of practice</w:t>
      </w:r>
      <w:r w:rsidR="00F44D3E" w:rsidRPr="00F44D3E">
        <w:rPr>
          <w:color w:val="000000" w:themeColor="text1"/>
          <w:u w:color="000000" w:themeColor="text1"/>
        </w:rPr>
        <w:t>’</w:t>
      </w:r>
      <w:r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Pr>
          <w:color w:val="000000" w:themeColor="text1"/>
          <w:u w:color="000000" w:themeColor="text1"/>
        </w:rPr>
        <w:t>, scope of practice</w:t>
      </w:r>
      <w:r w:rsidRPr="007102EA">
        <w:rPr>
          <w:color w:val="000000" w:themeColor="text1"/>
          <w:u w:color="000000" w:themeColor="text1"/>
        </w:rPr>
        <w:t xml:space="preserve"> tends to represent the limits of services an individual may perform.</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Significant investigatory information</w:t>
      </w:r>
      <w:r w:rsidR="00F44D3E" w:rsidRPr="00F44D3E">
        <w:rPr>
          <w:color w:val="000000" w:themeColor="text1"/>
          <w:u w:color="000000" w:themeColor="text1"/>
        </w:rPr>
        <w:t>’</w:t>
      </w:r>
      <w:r w:rsidRPr="007102EA">
        <w:rPr>
          <w:color w:val="000000" w:themeColor="text1"/>
          <w:u w:color="000000" w:themeColor="text1"/>
        </w:rPr>
        <w:t xml:space="preserve"> means</w:t>
      </w:r>
      <w:r>
        <w:rPr>
          <w:color w:val="000000" w:themeColor="text1"/>
          <w:u w:color="000000" w:themeColor="text1"/>
        </w:rPr>
        <w: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(18)</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State</w:t>
      </w:r>
      <w:r w:rsidR="00F44D3E" w:rsidRPr="00F44D3E">
        <w:rPr>
          <w:color w:val="000000" w:themeColor="text1"/>
          <w:u w:color="000000" w:themeColor="text1"/>
        </w:rPr>
        <w:t>’</w:t>
      </w:r>
      <w:r w:rsidRPr="007102EA">
        <w:rPr>
          <w:color w:val="000000" w:themeColor="text1"/>
          <w:u w:color="000000" w:themeColor="text1"/>
        </w:rPr>
        <w:t xml:space="preserve"> means any state, commonwealth, district, or territory of the United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F44D3E" w:rsidRPr="00F44D3E">
        <w:rPr>
          <w:color w:val="000000" w:themeColor="text1"/>
          <w:u w:color="000000" w:themeColor="text1"/>
        </w:rPr>
        <w:t>‘</w:t>
      </w:r>
      <w:r w:rsidRPr="007102EA">
        <w:rPr>
          <w:color w:val="000000" w:themeColor="text1"/>
          <w:u w:color="000000" w:themeColor="text1"/>
        </w:rPr>
        <w:t>State EMS Authority</w:t>
      </w:r>
      <w:r w:rsidR="00F44D3E" w:rsidRPr="00F44D3E">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3</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F44D3E" w:rsidRPr="00F44D3E">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Pr>
          <w:color w:val="000000" w:themeColor="text1"/>
          <w:u w:color="000000" w:themeColor="text1"/>
        </w:rPr>
        <w:t xml:space="preserve">rmination in accordance with 5 </w:t>
      </w:r>
      <w:r w:rsidRPr="007102EA">
        <w:rPr>
          <w:color w:val="000000" w:themeColor="text1"/>
          <w:u w:color="000000" w:themeColor="text1"/>
        </w:rPr>
        <w:t>C</w:t>
      </w:r>
      <w:r>
        <w:rPr>
          <w:color w:val="000000" w:themeColor="text1"/>
          <w:u w:color="000000" w:themeColor="text1"/>
        </w:rPr>
        <w:t>.</w:t>
      </w:r>
      <w:r w:rsidRPr="007102EA">
        <w:rPr>
          <w:color w:val="000000" w:themeColor="text1"/>
          <w:u w:color="000000" w:themeColor="text1"/>
        </w:rPr>
        <w:t>F</w:t>
      </w:r>
      <w:r>
        <w:rPr>
          <w:color w:val="000000" w:themeColor="text1"/>
          <w:u w:color="000000" w:themeColor="text1"/>
        </w:rPr>
        <w:t>.</w:t>
      </w:r>
      <w:r w:rsidRPr="007102EA">
        <w:rPr>
          <w:color w:val="000000" w:themeColor="text1"/>
          <w:u w:color="000000" w:themeColor="text1"/>
        </w:rPr>
        <w:t>R</w:t>
      </w:r>
      <w:r>
        <w:rPr>
          <w:color w:val="000000" w:themeColor="text1"/>
          <w:u w:color="000000" w:themeColor="text1"/>
        </w:rPr>
        <w:t>.</w:t>
      </w:r>
      <w:r w:rsidRPr="007102EA">
        <w:rPr>
          <w:color w:val="000000" w:themeColor="text1"/>
          <w:u w:color="000000" w:themeColor="text1"/>
        </w:rPr>
        <w:t xml:space="preserve"> </w:t>
      </w:r>
      <w:r>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4</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3</w:t>
      </w:r>
      <w:r w:rsidRPr="007102EA">
        <w:rPr>
          <w:color w:val="000000" w:themeColor="text1"/>
          <w:u w:color="000000" w:themeColor="text1"/>
        </w:rPr>
        <w:t>0.</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Pr>
          <w:color w:val="000000" w:themeColor="text1"/>
          <w:u w:color="000000" w:themeColor="text1"/>
        </w:rPr>
        <w:t>eighteen</w:t>
      </w:r>
      <w:r w:rsidRPr="007102EA">
        <w:rPr>
          <w:color w:val="000000" w:themeColor="text1"/>
          <w:u w:color="000000" w:themeColor="text1"/>
        </w:rPr>
        <w:t xml:space="preserve"> years of age;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F44D3E">
        <w:rPr>
          <w:color w:val="000000" w:themeColor="text1"/>
          <w:u w:color="000000" w:themeColor="text1"/>
        </w:rPr>
        <w:noBreakHyphen/>
      </w:r>
      <w:r w:rsidRPr="007102EA">
        <w:rPr>
          <w:color w:val="000000" w:themeColor="text1"/>
          <w:u w:color="000000" w:themeColor="text1"/>
        </w:rPr>
        <w:t>recognized and licensed level with a scope of practice and authority between EMT and paramedic;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F44D3E" w:rsidRPr="00F44D3E">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F44D3E" w:rsidRPr="00F44D3E">
        <w:rPr>
          <w:color w:val="000000" w:themeColor="text1"/>
          <w:u w:color="000000" w:themeColor="text1"/>
        </w:rPr>
        <w:t>’</w:t>
      </w:r>
      <w:r w:rsidRPr="007102EA">
        <w:rPr>
          <w:color w:val="000000" w:themeColor="text1"/>
          <w:u w:color="000000" w:themeColor="text1"/>
        </w:rPr>
        <w:t>s laws, restrict, suspend, or revoke an individual</w:t>
      </w:r>
      <w:r w:rsidR="00F44D3E" w:rsidRPr="00F44D3E">
        <w:rPr>
          <w:color w:val="000000" w:themeColor="text1"/>
          <w:u w:color="000000" w:themeColor="text1"/>
        </w:rPr>
        <w:t>’</w:t>
      </w:r>
      <w:r w:rsidRPr="007102EA">
        <w:rPr>
          <w:color w:val="000000" w:themeColor="text1"/>
          <w:u w:color="000000" w:themeColor="text1"/>
        </w:rPr>
        <w:t xml:space="preserve">s privilege to practice in the remote state and may take any other necessary actions to protect the health and safety of its </w:t>
      </w:r>
      <w:r w:rsidRPr="007102EA">
        <w:rPr>
          <w:color w:val="000000" w:themeColor="text1"/>
          <w:u w:color="000000" w:themeColor="text1"/>
        </w:rPr>
        <w:lastRenderedPageBreak/>
        <w:t>citizens. If a remote state takes action it shall promptly notify the home state and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F44D3E" w:rsidRPr="00F44D3E">
        <w:rPr>
          <w:color w:val="000000" w:themeColor="text1"/>
          <w:u w:color="000000" w:themeColor="text1"/>
        </w:rPr>
        <w:t>’</w:t>
      </w:r>
      <w:r w:rsidRPr="007102EA">
        <w:rPr>
          <w:color w:val="000000" w:themeColor="text1"/>
          <w:u w:color="000000" w:themeColor="text1"/>
        </w:rPr>
        <w:t>s home state license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F44D3E" w:rsidRPr="00F44D3E">
        <w:rPr>
          <w:color w:val="000000" w:themeColor="text1"/>
          <w:u w:color="000000" w:themeColor="text1"/>
        </w:rPr>
        <w:t>’</w:t>
      </w:r>
      <w:r w:rsidRPr="007102EA">
        <w:rPr>
          <w:color w:val="000000" w:themeColor="text1"/>
          <w:u w:color="000000" w:themeColor="text1"/>
        </w:rPr>
        <w:t>s privilege to practice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F44D3E" w:rsidRPr="00F44D3E">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individual originates a patient transport in a home state and transports the patient to a remote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t</w:t>
      </w:r>
      <w:r w:rsidRPr="007102EA">
        <w:rPr>
          <w:color w:val="000000" w:themeColor="text1"/>
          <w:u w:color="000000" w:themeColor="text1"/>
        </w:rPr>
        <w:t>he individual enters a remote state to provide patient care and/or transport within that remote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individual enters a remote state to pick up a patient and provide care and transport to a third member state;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ot</w:t>
      </w:r>
      <w:r w:rsidRPr="007102EA">
        <w:rPr>
          <w:color w:val="000000" w:themeColor="text1"/>
          <w:u w:color="000000" w:themeColor="text1"/>
        </w:rPr>
        <w:t>her conditions as determined by rules promulgated by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6</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Upon a member state</w:t>
      </w:r>
      <w:r w:rsidR="00F44D3E" w:rsidRPr="00F44D3E">
        <w:rPr>
          <w:color w:val="000000" w:themeColor="text1"/>
          <w:u w:color="000000" w:themeColor="text1"/>
        </w:rPr>
        <w:t>’</w:t>
      </w:r>
      <w:r w:rsidRPr="007102EA">
        <w:rPr>
          <w:color w:val="000000" w:themeColor="text1"/>
          <w:u w:color="000000" w:themeColor="text1"/>
        </w:rPr>
        <w:t>s governor</w:t>
      </w:r>
      <w:r w:rsidR="00F44D3E" w:rsidRPr="00F44D3E">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770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satisfying the minimum training and examination requirements for such licensure.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Pr>
          <w:color w:val="000000" w:themeColor="text1"/>
          <w:u w:color="000000" w:themeColor="text1"/>
        </w:rPr>
        <w:t>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780</w:t>
      </w:r>
      <w:r w:rsidRPr="007102EA">
        <w:rPr>
          <w:color w:val="000000" w:themeColor="text1"/>
          <w:u w:color="000000" w:themeColor="text1"/>
        </w:rPr>
        <w: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8</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F44D3E" w:rsidRPr="00F44D3E">
        <w:rPr>
          <w:color w:val="000000" w:themeColor="text1"/>
          <w:u w:color="000000" w:themeColor="text1"/>
        </w:rPr>
        <w:t>’</w:t>
      </w:r>
      <w:r w:rsidRPr="007102EA">
        <w:rPr>
          <w:color w:val="000000" w:themeColor="text1"/>
          <w:u w:color="000000" w:themeColor="text1"/>
        </w:rPr>
        <w:t>s license issued by the home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F44D3E" w:rsidRPr="00F44D3E">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F44D3E" w:rsidRPr="00F44D3E">
        <w:rPr>
          <w:color w:val="000000" w:themeColor="text1"/>
          <w:u w:color="000000" w:themeColor="text1"/>
        </w:rPr>
        <w:t>’</w:t>
      </w:r>
      <w:r w:rsidRPr="007102EA">
        <w:rPr>
          <w:color w:val="000000" w:themeColor="text1"/>
          <w:u w:color="000000" w:themeColor="text1"/>
        </w:rPr>
        <w:t>s home state license is restored.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F44D3E">
        <w:rPr>
          <w:color w:val="000000" w:themeColor="text1"/>
          <w:u w:color="000000" w:themeColor="text1"/>
        </w:rPr>
        <w:noBreakHyphen/>
      </w:r>
      <w:r w:rsidRPr="007102EA">
        <w:rPr>
          <w:color w:val="000000" w:themeColor="text1"/>
          <w:u w:color="000000" w:themeColor="text1"/>
        </w:rPr>
        <w:t>action orders shall include a statement that the individual</w:t>
      </w:r>
      <w:r w:rsidR="00F44D3E" w:rsidRPr="00F44D3E">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F44D3E" w:rsidRPr="00F44D3E">
        <w:rPr>
          <w:color w:val="000000" w:themeColor="text1"/>
          <w:u w:color="000000" w:themeColor="text1"/>
        </w:rPr>
        <w:t>’</w:t>
      </w:r>
      <w:r w:rsidRPr="007102EA">
        <w:rPr>
          <w:color w:val="000000" w:themeColor="text1"/>
          <w:u w:color="000000" w:themeColor="text1"/>
        </w:rPr>
        <w:t>s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F44D3E" w:rsidRPr="00F44D3E">
        <w:rPr>
          <w:color w:val="000000" w:themeColor="text1"/>
          <w:u w:color="000000" w:themeColor="text1"/>
        </w:rPr>
        <w:t>’</w:t>
      </w:r>
      <w:r w:rsidRPr="007102EA">
        <w:rPr>
          <w:color w:val="000000" w:themeColor="text1"/>
          <w:u w:color="000000" w:themeColor="text1"/>
        </w:rPr>
        <w:t>s EMS authority.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F44D3E" w:rsidRPr="00F44D3E">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F44D3E" w:rsidRPr="00F44D3E">
        <w:rPr>
          <w:color w:val="000000" w:themeColor="text1"/>
          <w:u w:color="000000" w:themeColor="text1"/>
        </w:rPr>
        <w:t>’</w:t>
      </w:r>
      <w:r w:rsidRPr="007102EA">
        <w:rPr>
          <w:color w:val="000000" w:themeColor="text1"/>
          <w:u w:color="000000" w:themeColor="text1"/>
        </w:rPr>
        <w:t>s privilege to practice within that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F44D3E" w:rsidRPr="00F44D3E">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F44D3E" w:rsidRPr="00F44D3E">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F44D3E" w:rsidRPr="00F44D3E">
        <w:rPr>
          <w:color w:val="000000" w:themeColor="text1"/>
          <w:u w:color="000000" w:themeColor="text1"/>
        </w:rPr>
        <w:t>’</w:t>
      </w:r>
      <w:r w:rsidRPr="007102EA">
        <w:rPr>
          <w:color w:val="000000" w:themeColor="text1"/>
          <w:u w:color="000000" w:themeColor="text1"/>
        </w:rPr>
        <w:t>s law shall control in determining the appropriate adverse action.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t>Nothing in this c</w:t>
      </w:r>
      <w:r w:rsidRPr="007102EA">
        <w:rPr>
          <w:color w:val="000000" w:themeColor="text1"/>
          <w:u w:color="000000" w:themeColor="text1"/>
        </w:rPr>
        <w:t>ompact shall override a member state</w:t>
      </w:r>
      <w:r w:rsidR="00F44D3E" w:rsidRPr="00F44D3E">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F44D3E" w:rsidRPr="00F44D3E">
        <w:rPr>
          <w:color w:val="000000" w:themeColor="text1"/>
          <w:u w:color="000000" w:themeColor="text1"/>
        </w:rPr>
        <w:t>’</w:t>
      </w:r>
      <w:r w:rsidRPr="007102EA">
        <w:rPr>
          <w:color w:val="000000" w:themeColor="text1"/>
          <w:u w:color="000000" w:themeColor="text1"/>
        </w:rPr>
        <w:t xml:space="preserve">s laws. Member states </w:t>
      </w:r>
      <w:r w:rsidRPr="007102EA">
        <w:rPr>
          <w:color w:val="000000" w:themeColor="text1"/>
          <w:u w:color="000000" w:themeColor="text1"/>
        </w:rPr>
        <w:lastRenderedPageBreak/>
        <w:t>must require individuals who enter any alternative programs to agree not to practice in any other member state during the term of the alternative program without prior authorization from such other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sidRPr="007102EA">
        <w:rPr>
          <w:color w:val="000000" w:themeColor="text1"/>
          <w:u w:color="000000" w:themeColor="text1"/>
        </w:rPr>
        <w:t>7</w:t>
      </w:r>
      <w:r>
        <w:rPr>
          <w:color w:val="000000" w:themeColor="text1"/>
          <w:u w:color="000000" w:themeColor="text1"/>
        </w:rPr>
        <w:t>9</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 member state</w:t>
      </w:r>
      <w:r w:rsidR="00F44D3E" w:rsidRPr="00F44D3E">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F44D3E" w:rsidRPr="00F44D3E">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F44D3E" w:rsidRPr="00F44D3E">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F44D3E" w:rsidRPr="00F44D3E">
        <w:rPr>
          <w:color w:val="000000" w:themeColor="text1"/>
          <w:u w:color="000000" w:themeColor="text1"/>
        </w:rPr>
        <w:t>’</w:t>
      </w:r>
      <w:r w:rsidRPr="007102EA">
        <w:rPr>
          <w:color w:val="000000" w:themeColor="text1"/>
          <w:u w:color="000000" w:themeColor="text1"/>
        </w:rPr>
        <w:t>s privilege to practice in the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80</w:t>
      </w:r>
      <w:r w:rsidRPr="007102EA">
        <w:rPr>
          <w:color w:val="000000" w:themeColor="text1"/>
          <w:u w:color="000000" w:themeColor="text1"/>
        </w:rPr>
        <w:t>0.</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t>The c</w:t>
      </w:r>
      <w:r w:rsidRPr="007102EA">
        <w:rPr>
          <w:color w:val="000000" w:themeColor="text1"/>
          <w:u w:color="000000" w:themeColor="text1"/>
        </w:rPr>
        <w:t>ompact states hereby create and establish a joint public agency known as the Interstate Commission for EMS Personnel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Pr>
          <w:color w:val="000000" w:themeColor="text1"/>
          <w:u w:color="000000" w:themeColor="text1"/>
        </w:rPr>
        <w:t xml:space="preserve"> and an instrumentality of the c</w:t>
      </w:r>
      <w:r w:rsidRPr="007102EA">
        <w:rPr>
          <w:color w:val="000000" w:themeColor="text1"/>
          <w:u w:color="000000" w:themeColor="text1"/>
        </w:rPr>
        <w:t>ompact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w:t>
      </w:r>
      <w:r w:rsidRPr="007102EA">
        <w:rPr>
          <w:color w:val="000000" w:themeColor="text1"/>
          <w:u w:color="000000" w:themeColor="text1"/>
        </w:rPr>
        <w:lastRenderedPageBreak/>
        <w:t>other agency with the legislative mandate to license EMS personnel at and above the level of EMT exists, the Governor of the state will determine which entity will be responsible for assigning the delegate.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F44D3E" w:rsidRPr="00F44D3E">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w:t>
      </w:r>
      <w:r w:rsidRPr="007102EA">
        <w:rPr>
          <w:color w:val="000000" w:themeColor="text1"/>
          <w:u w:color="000000" w:themeColor="text1"/>
        </w:rPr>
        <w:t>0.</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Pr>
          <w:color w:val="000000" w:themeColor="text1"/>
          <w:u w:color="000000" w:themeColor="text1"/>
        </w:rPr>
        <w:t>with its obligations under the c</w:t>
      </w:r>
      <w:r w:rsidRPr="007102EA">
        <w:rPr>
          <w:color w:val="000000" w:themeColor="text1"/>
          <w:u w:color="000000" w:themeColor="text1"/>
        </w:rPr>
        <w:t>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F44D3E" w:rsidRPr="00F44D3E">
        <w:rPr>
          <w:color w:val="000000" w:themeColor="text1"/>
          <w:u w:color="000000" w:themeColor="text1"/>
        </w:rPr>
        <w:t>’</w:t>
      </w:r>
      <w:r w:rsidRPr="007102EA">
        <w:rPr>
          <w:color w:val="000000" w:themeColor="text1"/>
          <w:u w:color="000000" w:themeColor="text1"/>
        </w:rPr>
        <w:t>s internal personnel practices and procedures;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F44D3E" w:rsidRPr="00F44D3E">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(1)</w:t>
      </w:r>
      <w:r>
        <w:rPr>
          <w:color w:val="000000" w:themeColor="text1"/>
          <w:u w:color="000000" w:themeColor="text1"/>
        </w:rPr>
        <w:tab/>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Pr>
          <w:color w:val="000000" w:themeColor="text1"/>
          <w:u w:color="000000" w:themeColor="text1"/>
        </w:rPr>
        <w:tab/>
        <w:t>f</w:t>
      </w:r>
      <w:r w:rsidRPr="007102EA">
        <w:rPr>
          <w:color w:val="000000" w:themeColor="text1"/>
          <w:u w:color="000000" w:themeColor="text1"/>
        </w:rPr>
        <w:t>or the establishment and meetings of other committees;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F44D3E" w:rsidRPr="00F44D3E">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promulgating a code of ethics to address permissible and prohibited activities of Commission members and employees;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maintain its financial record</w:t>
      </w:r>
      <w:r>
        <w:rPr>
          <w:color w:val="000000" w:themeColor="text1"/>
          <w:u w:color="000000" w:themeColor="text1"/>
        </w:rPr>
        <w:t>s in accordance with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meet and take such actions as are consistent with the provisions</w:t>
      </w:r>
      <w:r>
        <w:rPr>
          <w:color w:val="000000" w:themeColor="text1"/>
          <w:u w:color="000000" w:themeColor="text1"/>
        </w:rPr>
        <w:t xml:space="preserve"> of this compact and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102EA">
        <w:rPr>
          <w:color w:val="000000" w:themeColor="text1"/>
          <w:u w:color="000000" w:themeColor="text1"/>
        </w:rPr>
        <w:t>)</w:t>
      </w:r>
      <w:r>
        <w:rPr>
          <w:color w:val="000000" w:themeColor="text1"/>
          <w:u w:color="000000" w:themeColor="text1"/>
        </w:rPr>
        <w:tab/>
        <w:t xml:space="preserve">The Commission shall </w:t>
      </w:r>
      <w:r w:rsidRPr="007102EA">
        <w:rPr>
          <w:color w:val="000000" w:themeColor="text1"/>
          <w:u w:color="000000" w:themeColor="text1"/>
        </w:rPr>
        <w:t>have the following powers: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the authority to promulgate uniform rules to facilitate and coordinate implementat</w:t>
      </w:r>
      <w:r>
        <w:rPr>
          <w:color w:val="000000" w:themeColor="text1"/>
          <w:u w:color="000000" w:themeColor="text1"/>
        </w:rPr>
        <w:t>ion and administration of this c</w:t>
      </w:r>
      <w:r w:rsidRPr="007102EA">
        <w:rPr>
          <w:color w:val="000000" w:themeColor="text1"/>
          <w:u w:color="000000" w:themeColor="text1"/>
        </w:rPr>
        <w:t>ompact. The rules shall have the force and effect of law and shall be binding in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contract for services of personnel, including, but not limited to, employees of a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F44D3E" w:rsidRPr="00F44D3E">
        <w:rPr>
          <w:color w:val="000000" w:themeColor="text1"/>
          <w:u w:color="000000" w:themeColor="text1"/>
        </w:rPr>
        <w:t>’</w:t>
      </w:r>
      <w:r w:rsidRPr="007102EA">
        <w:rPr>
          <w:color w:val="000000" w:themeColor="text1"/>
          <w:u w:color="000000" w:themeColor="text1"/>
        </w:rPr>
        <w:t>s personnel policies and programs relating to conflicts of interest, qualifications of personnel, and other related personnel matters;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6</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7</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9</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establish a budget and make expenditures;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money;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11)</w:t>
      </w:r>
      <w:r>
        <w:rPr>
          <w:color w:val="000000" w:themeColor="text1"/>
          <w:u w:color="000000" w:themeColor="text1"/>
        </w:rPr>
        <w:tab/>
      </w:r>
      <w:r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provide and receive information from, and to cooperate with, law enforcement agencies;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adopt and use an official seal;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14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perform such other functions as may be necessary or appropriate t</w:t>
      </w:r>
      <w:r>
        <w:rPr>
          <w:color w:val="000000" w:themeColor="text1"/>
          <w:u w:color="000000" w:themeColor="text1"/>
        </w:rPr>
        <w:t>o achieve the purposes of this c</w:t>
      </w:r>
      <w:r w:rsidRPr="007102EA">
        <w:rPr>
          <w:color w:val="000000" w:themeColor="text1"/>
          <w:u w:color="000000" w:themeColor="text1"/>
        </w:rPr>
        <w:t>ompact consistent with the state regulation of EMS personnel licensure and practice.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Pr>
          <w:color w:val="000000" w:themeColor="text1"/>
          <w:u w:color="000000" w:themeColor="text1"/>
        </w:rPr>
        <w:t>aused by the intentional or wil</w:t>
      </w:r>
      <w:r w:rsidRPr="007102EA">
        <w:rPr>
          <w:color w:val="000000" w:themeColor="text1"/>
          <w:u w:color="000000" w:themeColor="text1"/>
        </w:rPr>
        <w:t>ful or wanton misconduct of that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F44D3E" w:rsidRPr="00F44D3E">
        <w:rPr>
          <w:color w:val="000000" w:themeColor="text1"/>
          <w:u w:color="000000" w:themeColor="text1"/>
        </w:rPr>
        <w:t>’</w:t>
      </w:r>
      <w:r w:rsidRPr="007102EA">
        <w:rPr>
          <w:color w:val="000000" w:themeColor="text1"/>
          <w:u w:color="000000" w:themeColor="text1"/>
        </w:rPr>
        <w:t>s intentional or wilful or wanton misconduct.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810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F44D3E" w:rsidRPr="00F44D3E">
        <w:rPr>
          <w:color w:val="000000" w:themeColor="text1"/>
          <w:u w:color="000000" w:themeColor="text1"/>
        </w:rPr>
        <w:t>’</w:t>
      </w:r>
      <w:r w:rsidRPr="007102EA">
        <w:rPr>
          <w:color w:val="000000" w:themeColor="text1"/>
          <w:u w:color="000000" w:themeColor="text1"/>
        </w:rPr>
        <w:t>s license;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F44D3E" w:rsidRPr="00F44D3E">
        <w:rPr>
          <w:color w:val="000000" w:themeColor="text1"/>
          <w:u w:color="000000" w:themeColor="text1"/>
        </w:rPr>
        <w:t>’</w:t>
      </w:r>
      <w:r w:rsidRPr="007102EA">
        <w:rPr>
          <w:color w:val="000000" w:themeColor="text1"/>
          <w:u w:color="000000" w:themeColor="text1"/>
        </w:rPr>
        <w:t>s privilege to practice is restricted, suspended or revoked;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820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Pr>
          <w:color w:val="000000" w:themeColor="text1"/>
          <w:u w:color="000000" w:themeColor="text1"/>
        </w:rPr>
        <w:t>n</w:t>
      </w:r>
      <w:r w:rsidRPr="007102EA">
        <w:rPr>
          <w:color w:val="000000" w:themeColor="text1"/>
          <w:u w:color="000000" w:themeColor="text1"/>
        </w:rPr>
        <w:t xml:space="preserve">otice of </w:t>
      </w:r>
      <w:r>
        <w:rPr>
          <w:color w:val="000000" w:themeColor="text1"/>
          <w:u w:color="000000" w:themeColor="text1"/>
        </w:rPr>
        <w:t>proposed r</w:t>
      </w:r>
      <w:r w:rsidRPr="007102EA">
        <w:rPr>
          <w:color w:val="000000" w:themeColor="text1"/>
          <w:u w:color="000000" w:themeColor="text1"/>
        </w:rPr>
        <w:t>ulemaking: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F44D3E">
        <w:rPr>
          <w:color w:val="000000" w:themeColor="text1"/>
          <w:u w:color="000000" w:themeColor="text1"/>
        </w:rPr>
        <w:noBreakHyphen/>
      </w:r>
      <w:r w:rsidRPr="007102EA">
        <w:rPr>
          <w:color w:val="000000" w:themeColor="text1"/>
          <w:u w:color="000000" w:themeColor="text1"/>
        </w:rPr>
        <w:t>five persons;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F44D3E">
        <w:rPr>
          <w:color w:val="000000" w:themeColor="text1"/>
          <w:u w:color="000000" w:themeColor="text1"/>
        </w:rPr>
        <w:noBreakHyphen/>
      </w:r>
      <w:r>
        <w:rPr>
          <w:color w:val="000000" w:themeColor="text1"/>
          <w:u w:color="000000" w:themeColor="text1"/>
        </w:rPr>
        <w:t>five</w:t>
      </w:r>
      <w:r w:rsidRPr="007102EA">
        <w:rPr>
          <w:color w:val="000000" w:themeColor="text1"/>
          <w:u w:color="000000" w:themeColor="text1"/>
        </w:rPr>
        <w:t xml:space="preserve"> members.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Meet a deadline for the promulgation of an administrative rule that is established by federal law or rule; or</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830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F44D3E" w:rsidRPr="00F44D3E">
        <w:rPr>
          <w:color w:val="000000" w:themeColor="text1"/>
          <w:u w:color="000000" w:themeColor="text1"/>
        </w:rPr>
        <w:t>’</w:t>
      </w:r>
      <w:r w:rsidRPr="007102EA">
        <w:rPr>
          <w:color w:val="000000" w:themeColor="text1"/>
          <w:u w:color="000000" w:themeColor="text1"/>
        </w:rPr>
        <w:t xml:space="preserve">s purposes and intent. The provisions of </w:t>
      </w:r>
      <w:r w:rsidRPr="007102EA">
        <w:rPr>
          <w:color w:val="000000" w:themeColor="text1"/>
          <w:u w:color="000000" w:themeColor="text1"/>
        </w:rPr>
        <w:lastRenderedPageBreak/>
        <w:t>this compact and the rules promulgated hereunder shall have standing as statutory law.</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Pr>
          <w:color w:val="000000" w:themeColor="text1"/>
          <w:u w:color="000000" w:themeColor="text1"/>
        </w:rPr>
        <w:t>oid as to the Commission, this c</w:t>
      </w:r>
      <w:r w:rsidRPr="007102EA">
        <w:rPr>
          <w:color w:val="000000" w:themeColor="text1"/>
          <w:u w:color="000000" w:themeColor="text1"/>
        </w:rPr>
        <w:t>ompact, or promulgated rules.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F44D3E" w:rsidRPr="00F44D3E">
        <w:rPr>
          <w:color w:val="000000" w:themeColor="text1"/>
          <w:u w:color="000000" w:themeColor="text1"/>
        </w:rPr>
        <w:t>’</w:t>
      </w:r>
      <w:r w:rsidRPr="007102EA">
        <w:rPr>
          <w:color w:val="000000" w:themeColor="text1"/>
          <w:u w:color="000000" w:themeColor="text1"/>
        </w:rPr>
        <w:t>s legislature, and each of the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Pr>
          <w:color w:val="000000" w:themeColor="text1"/>
          <w:u w:color="000000" w:themeColor="text1"/>
        </w:rPr>
        <w:t>ommission by petitioning the United States</w:t>
      </w:r>
      <w:r w:rsidRPr="007102EA">
        <w:rPr>
          <w:color w:val="000000" w:themeColor="text1"/>
          <w:u w:color="000000" w:themeColor="text1"/>
        </w:rPr>
        <w:t xml:space="preserve"> District Court for the </w:t>
      </w:r>
      <w:r w:rsidRPr="007102EA">
        <w:rPr>
          <w:color w:val="000000" w:themeColor="text1"/>
          <w:u w:color="000000" w:themeColor="text1"/>
        </w:rPr>
        <w:lastRenderedPageBreak/>
        <w:t>District of Columbia or the federal district where the Commission has its principal offices. The prevailing member shall be awarded all costs of such litigation, including reasonable attorney</w:t>
      </w:r>
      <w:r w:rsidR="00F44D3E" w:rsidRPr="00F44D3E">
        <w:rPr>
          <w:color w:val="000000" w:themeColor="text1"/>
          <w:u w:color="000000" w:themeColor="text1"/>
        </w:rPr>
        <w:t>’</w:t>
      </w:r>
      <w:r w:rsidRPr="007102EA">
        <w:rPr>
          <w:color w:val="000000" w:themeColor="text1"/>
          <w:u w:color="000000" w:themeColor="text1"/>
        </w:rPr>
        <w:t>s fees.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F44D3E" w:rsidRPr="00F44D3E">
        <w:rPr>
          <w:color w:val="000000" w:themeColor="text1"/>
          <w:u w:color="000000" w:themeColor="text1"/>
        </w:rPr>
        <w:t>’</w:t>
      </w:r>
      <w:r w:rsidRPr="007102EA">
        <w:rPr>
          <w:color w:val="000000" w:themeColor="text1"/>
          <w:u w:color="000000" w:themeColor="text1"/>
        </w:rPr>
        <w:t>s fees.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840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F44D3E" w:rsidRPr="00F44D3E">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F44D3E" w:rsidRPr="00F44D3E">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F44D3E" w:rsidRPr="00F44D3E">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t>This c</w:t>
      </w:r>
      <w:r w:rsidRPr="007102EA">
        <w:rPr>
          <w:color w:val="000000" w:themeColor="text1"/>
          <w:u w:color="000000" w:themeColor="text1"/>
        </w:rPr>
        <w:t>ompact may be amended by the membe</w:t>
      </w:r>
      <w:r>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F17656" w:rsidRPr="007102EA"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F44D3E">
        <w:rPr>
          <w:color w:val="000000" w:themeColor="text1"/>
          <w:u w:color="000000" w:themeColor="text1"/>
        </w:rPr>
        <w:noBreakHyphen/>
      </w:r>
      <w:r w:rsidRPr="007102EA">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850.</w:t>
      </w:r>
      <w:r>
        <w:rPr>
          <w:color w:val="000000" w:themeColor="text1"/>
          <w:u w:color="000000" w:themeColor="text1"/>
        </w:rPr>
        <w:tab/>
        <w:t>This c</w:t>
      </w:r>
      <w:r w:rsidRPr="007102EA">
        <w:rPr>
          <w:color w:val="000000" w:themeColor="text1"/>
          <w:u w:color="000000" w:themeColor="text1"/>
        </w:rPr>
        <w:t>ompact shall be liberally construed so as to effectuate the purposes thereof. If this compact shall be held contrary t</w:t>
      </w:r>
      <w:r>
        <w:rPr>
          <w:color w:val="000000" w:themeColor="text1"/>
          <w:u w:color="000000" w:themeColor="text1"/>
        </w:rPr>
        <w:t xml:space="preserve">o the constitution of any </w:t>
      </w:r>
      <w:r w:rsidRPr="007102EA">
        <w:rPr>
          <w:color w:val="000000" w:themeColor="text1"/>
          <w:u w:color="000000" w:themeColor="text1"/>
        </w:rPr>
        <w:t xml:space="preserve">member </w:t>
      </w:r>
      <w:r>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F44D3E">
        <w:rPr>
          <w:color w:val="000000" w:themeColor="text1"/>
          <w:u w:color="000000" w:themeColor="text1"/>
        </w:rPr>
        <w:noBreakHyphen/>
      </w:r>
      <w:r>
        <w:rPr>
          <w:color w:val="000000" w:themeColor="text1"/>
          <w:u w:color="000000" w:themeColor="text1"/>
        </w:rPr>
        <w:t>61</w:t>
      </w:r>
      <w:r w:rsidR="00F44D3E">
        <w:rPr>
          <w:color w:val="000000" w:themeColor="text1"/>
          <w:u w:color="000000" w:themeColor="text1"/>
        </w:rPr>
        <w:noBreakHyphen/>
      </w:r>
      <w:r>
        <w:rPr>
          <w:color w:val="000000" w:themeColor="text1"/>
          <w:u w:color="000000" w:themeColor="text1"/>
        </w:rPr>
        <w:t>20(16) of the 1976 Code is amended to read:</w:t>
      </w:r>
    </w:p>
    <w:p w:rsidR="00F17656"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C6E" w:rsidRDefault="00F17656" w:rsidP="00F1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“(16)</w:t>
      </w:r>
      <w:r>
        <w:tab/>
      </w:r>
      <w:r w:rsidR="00F44D3E" w:rsidRPr="00F44D3E">
        <w:t>‘</w:t>
      </w:r>
      <w:r>
        <w:t>Investigative Review Committee</w:t>
      </w:r>
      <w:r w:rsidR="00F44D3E" w:rsidRPr="00F44D3E">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t xml:space="preserve"> of EMS and Trauma.”</w:t>
      </w: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6E" w:rsidRDefault="005F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7656">
        <w:t>3</w:t>
      </w:r>
      <w:r>
        <w:t>.</w:t>
      </w:r>
      <w:r>
        <w:tab/>
        <w:t>This act takes effect upon approval by the Governor.</w:t>
      </w:r>
    </w:p>
    <w:p w:rsidR="008C38F5" w:rsidRDefault="00F44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796" w:rsidRDefault="00E10796" w:rsidP="00E10796">
      <w:pPr>
        <w:suppressAutoHyphens/>
      </w:pPr>
    </w:p>
    <w:sectPr w:rsidR="00E10796" w:rsidSect="00E107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6E" w:rsidRDefault="005F3C6E" w:rsidP="009F0C77">
      <w:r>
        <w:separator/>
      </w:r>
    </w:p>
  </w:endnote>
  <w:endnote w:type="continuationSeparator" w:id="0">
    <w:p w:rsidR="005F3C6E" w:rsidRDefault="005F3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94C585-8BDA-44EC-873B-8CD96E95BAB7}"/>
    <w:embedBold r:id="rId2" w:fontKey="{46B326C4-ABE2-42FC-BAC5-C384F2AA8611}"/>
  </w:font>
  <w:font w:name="Calibri">
    <w:panose1 w:val="020F0502020204030204"/>
    <w:charset w:val="00"/>
    <w:family w:val="swiss"/>
    <w:pitch w:val="variable"/>
    <w:sig w:usb0="E00002FF" w:usb1="4000ACFF" w:usb2="00000001" w:usb3="00000000" w:csb0="0000019F" w:csb1="00000000"/>
    <w:embedRegular r:id="rId3" w:fontKey="{2260756E-8408-4F7A-A362-1EEF1D75A25C}"/>
  </w:font>
  <w:font w:name="Segoe UI">
    <w:panose1 w:val="020B0502040204020203"/>
    <w:charset w:val="00"/>
    <w:family w:val="swiss"/>
    <w:pitch w:val="variable"/>
    <w:sig w:usb0="E10022FF" w:usb1="C000E47F" w:usb2="00000029" w:usb3="00000000" w:csb0="000001DF" w:csb1="00000000"/>
    <w:embedRegular r:id="rId4" w:fontKey="{185E034A-03FD-4140-A4C9-90485F62EA86}"/>
  </w:font>
  <w:font w:name="Cambria">
    <w:panose1 w:val="02040503050406030204"/>
    <w:charset w:val="00"/>
    <w:family w:val="roman"/>
    <w:pitch w:val="variable"/>
    <w:sig w:usb0="E00002FF" w:usb1="400004FF" w:usb2="00000000" w:usb3="00000000" w:csb0="0000019F" w:csb1="00000000"/>
    <w:embedRegular r:id="rId5" w:fontKey="{7D62669F-E8EB-4EFE-B8D4-1C70FC188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8F5" w:rsidRPr="00E10796" w:rsidRDefault="00E10796" w:rsidP="00E10796">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6E" w:rsidRDefault="005F3C6E" w:rsidP="009F0C77">
      <w:r>
        <w:separator/>
      </w:r>
    </w:p>
  </w:footnote>
  <w:footnote w:type="continuationSeparator" w:id="0">
    <w:p w:rsidR="005F3C6E" w:rsidRDefault="005F3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8VR18"/>
    <w:docVar w:name="CoverBillType" w:val="b"/>
    <w:docVar w:name="DocPath" w:val="L:\Council\bills\CC\15168VR18.DOCX"/>
    <w:docVar w:name="dvBillNumber" w:val="762"/>
    <w:docVar w:name="dvBillNumberPrefix" w:val="S. "/>
    <w:docVar w:name="dvOriginalBody" w:val="Senate"/>
    <w:docVar w:name="dvSteno" w:val="CC"/>
    <w:docVar w:name="NameofBody" w:val="s"/>
    <w:docVar w:name="vGroup2" w:val="Council"/>
  </w:docVars>
  <w:rsids>
    <w:rsidRoot w:val="005F3C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77CF"/>
    <w:rsid w:val="002037CA"/>
    <w:rsid w:val="002047A2"/>
    <w:rsid w:val="002321B6"/>
    <w:rsid w:val="0023696B"/>
    <w:rsid w:val="00250967"/>
    <w:rsid w:val="002759C5"/>
    <w:rsid w:val="00277DEE"/>
    <w:rsid w:val="00280D88"/>
    <w:rsid w:val="00294ABE"/>
    <w:rsid w:val="002A3EB4"/>
    <w:rsid w:val="00325348"/>
    <w:rsid w:val="0035429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3C6E"/>
    <w:rsid w:val="0061228A"/>
    <w:rsid w:val="0062154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77D3"/>
    <w:rsid w:val="007A325A"/>
    <w:rsid w:val="007C3099"/>
    <w:rsid w:val="007E72BE"/>
    <w:rsid w:val="007F1523"/>
    <w:rsid w:val="007F509E"/>
    <w:rsid w:val="007F5799"/>
    <w:rsid w:val="007F6947"/>
    <w:rsid w:val="00834A12"/>
    <w:rsid w:val="00872729"/>
    <w:rsid w:val="008C38F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7C13"/>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796"/>
    <w:rsid w:val="00EB00A2"/>
    <w:rsid w:val="00EB1BF3"/>
    <w:rsid w:val="00EF3EEE"/>
    <w:rsid w:val="00F149A7"/>
    <w:rsid w:val="00F17656"/>
    <w:rsid w:val="00F44D3E"/>
    <w:rsid w:val="00F50BAF"/>
    <w:rsid w:val="00F52C10"/>
    <w:rsid w:val="00F81FFD"/>
    <w:rsid w:val="00F85228"/>
    <w:rsid w:val="00F907F7"/>
    <w:rsid w:val="00FA5AC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B10BA-6B9D-40D7-A9D6-49E94E6F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7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7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291A7-CE29-4CD9-B041-9DBEA6C7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6713</Words>
  <Characters>35758</Characters>
  <Application>Microsoft Office Word</Application>
  <DocSecurity>0</DocSecurity>
  <Lines>801</Lines>
  <Paragraphs>202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762 Text of Previous Version (Dec. 6, 2017) - South Carolina Legislature Online</dc:title>
  <dc:subject/>
  <dc:creator>%USERNAME%</dc:creator>
  <cp:keywords/>
  <dc:description/>
  <cp:lastModifiedBy>S Volk</cp:lastModifiedBy>
  <cp:revision>2</cp:revision>
  <cp:lastPrinted>2017-11-30T19:55:00Z</cp:lastPrinted>
  <dcterms:created xsi:type="dcterms:W3CDTF">2017-12-06T20:00:00Z</dcterms:created>
  <dcterms:modified xsi:type="dcterms:W3CDTF">2017-12-06T20:00:00Z</dcterms:modified>
</cp:coreProperties>
</file>