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32BB39" w14:textId="77777777" w:rsidR="00571DAC" w:rsidRDefault="00571D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5D01715B"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66AB1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BE74E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98DE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8A66E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9B1DE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D84E7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47E436" w14:textId="77777777" w:rsidR="00522CE0" w:rsidRPr="008F023B" w:rsidRDefault="00522CE0" w:rsidP="00571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C19DC">
        <w:rPr>
          <w:rFonts w:eastAsia="Times New Roman"/>
          <w:b/>
          <w:sz w:val="30"/>
          <w:szCs w:val="30"/>
        </w:rPr>
        <w:t>CONCURRENT RESOLUTION</w:t>
      </w:r>
    </w:p>
    <w:p w14:paraId="6B0A942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E28047" w14:textId="036B9D98" w:rsidR="005275A2" w:rsidRPr="00532D7A" w:rsidRDefault="00E179C6" w:rsidP="00E1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4"/>
          <w:szCs w:val="24"/>
          <w:u w:color="000000" w:themeColor="text1"/>
        </w:rPr>
      </w:pPr>
      <w:bookmarkStart w:id="3" w:name="titletop"/>
      <w:bookmarkEnd w:id="3"/>
      <w:r w:rsidRPr="00532D7A">
        <w:rPr>
          <w:color w:val="000000" w:themeColor="text1"/>
          <w:sz w:val="24"/>
          <w:szCs w:val="24"/>
          <w:u w:color="000000" w:themeColor="text1"/>
        </w:rPr>
        <w:t xml:space="preserve">TO FIX NOON ON </w:t>
      </w:r>
      <w:r w:rsidR="00532D7A" w:rsidRPr="00532D7A">
        <w:rPr>
          <w:color w:val="000000" w:themeColor="text1"/>
          <w:sz w:val="24"/>
          <w:szCs w:val="24"/>
          <w:u w:color="000000" w:themeColor="text1"/>
        </w:rPr>
        <w:t>WEDNESDAY, FEBRUARY 7, 2018</w:t>
      </w:r>
      <w:r w:rsidRPr="00532D7A">
        <w:rPr>
          <w:color w:val="000000" w:themeColor="text1"/>
          <w:sz w:val="24"/>
          <w:szCs w:val="24"/>
          <w:u w:color="000000" w:themeColor="text1"/>
        </w:rPr>
        <w:t xml:space="preserve">, AS THE TIME TO ELECT A SUCCESSOR TO A CERTAIN JUSTICE OF THE SUPREME COURT, SEAT 3, WHOSE TERM EXPIRES JULY 31, 2018; TO ELECT A SUCCESSOR TO A CERTAIN JUDGE OF THE COURT OF APPEALS, SEAT 8, WHOSE TERM </w:t>
      </w:r>
      <w:r w:rsidR="00532D7A">
        <w:rPr>
          <w:color w:val="000000" w:themeColor="text1"/>
          <w:sz w:val="24"/>
          <w:szCs w:val="24"/>
          <w:u w:color="000000" w:themeColor="text1"/>
        </w:rPr>
        <w:t>EXPIRES</w:t>
      </w:r>
      <w:r w:rsidRPr="00532D7A">
        <w:rPr>
          <w:color w:val="000000" w:themeColor="text1"/>
          <w:sz w:val="24"/>
          <w:szCs w:val="24"/>
          <w:u w:color="000000" w:themeColor="text1"/>
        </w:rPr>
        <w:t xml:space="preserve"> JUNE 30, 201</w:t>
      </w:r>
      <w:r w:rsidR="001A6686">
        <w:rPr>
          <w:color w:val="000000" w:themeColor="text1"/>
          <w:sz w:val="24"/>
          <w:szCs w:val="24"/>
          <w:u w:color="000000" w:themeColor="text1"/>
        </w:rPr>
        <w:t>8</w:t>
      </w:r>
      <w:r w:rsidRPr="00532D7A">
        <w:rPr>
          <w:color w:val="000000" w:themeColor="text1"/>
          <w:sz w:val="24"/>
          <w:szCs w:val="24"/>
          <w:u w:color="000000" w:themeColor="text1"/>
        </w:rPr>
        <w:t xml:space="preserve">; </w:t>
      </w:r>
      <w:r w:rsidR="00704AD0" w:rsidRPr="00532D7A">
        <w:rPr>
          <w:color w:val="000000" w:themeColor="text1"/>
          <w:sz w:val="24"/>
          <w:szCs w:val="24"/>
          <w:u w:color="000000" w:themeColor="text1"/>
        </w:rPr>
        <w:t>TO ELECT A SUCCESSOR TO A CERTAIN JUDGE OF THE CIRCUIT COURT, THIRD JUDICIAL CIRCUIT, SEAT 2, UPON HIS ELECTION TO THE SUPREME COURT, SEAT 1, AND THE SUCCESSOR WILL SERVE THE REMAINDER OF THE UNEXPIRED TERM, WHICH EXPIRES ON JUNE 30, 2018, AND THE SUBSEQUENT FULL TERM WHICH WILL EXPIRE JUNE 30, 2024;</w:t>
      </w:r>
      <w:r w:rsidR="00704AD0">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CIRCUIT COURT, FOURTH JUDICIAL CIRCUIT, SEAT 2, WHOSE TERM </w:t>
      </w:r>
      <w:r w:rsidR="00532D7A">
        <w:rPr>
          <w:color w:val="000000" w:themeColor="text1"/>
          <w:sz w:val="24"/>
          <w:szCs w:val="24"/>
          <w:u w:color="000000" w:themeColor="text1"/>
        </w:rPr>
        <w:t>EXPIRES</w:t>
      </w:r>
      <w:r w:rsidRPr="00532D7A">
        <w:rPr>
          <w:color w:val="000000" w:themeColor="text1"/>
          <w:sz w:val="24"/>
          <w:szCs w:val="24"/>
          <w:u w:color="000000" w:themeColor="text1"/>
        </w:rPr>
        <w:t xml:space="preserve"> JUNE 30, 2018; TO ELECT A SUCCESSOR TO A CERTAIN JUDGE OF THE CIRCUIT COURT, FIFTH JUDICIAL CIRCUIT, SEAT 2, WHOSE TERM </w:t>
      </w:r>
      <w:r w:rsidR="00532D7A">
        <w:rPr>
          <w:color w:val="000000" w:themeColor="text1"/>
          <w:sz w:val="24"/>
          <w:szCs w:val="24"/>
          <w:u w:color="000000" w:themeColor="text1"/>
        </w:rPr>
        <w:t xml:space="preserve">EXPIRES </w:t>
      </w:r>
      <w:r w:rsidRPr="00532D7A">
        <w:rPr>
          <w:color w:val="000000" w:themeColor="text1"/>
          <w:sz w:val="24"/>
          <w:szCs w:val="24"/>
          <w:u w:color="000000" w:themeColor="text1"/>
        </w:rPr>
        <w:t xml:space="preserve">JUNE 30, 2018; TO ELECT A SUCCESSOR TO A CERTAIN JUDGE OF THE CIRCUIT COURT, SEVENTH JUDICIAL CIRCUIT, SEAT 2, WHOSE TERM </w:t>
      </w:r>
      <w:r w:rsidR="00532D7A">
        <w:rPr>
          <w:color w:val="000000" w:themeColor="text1"/>
          <w:sz w:val="24"/>
          <w:szCs w:val="24"/>
          <w:u w:color="000000" w:themeColor="text1"/>
        </w:rPr>
        <w:t>EXPIRES</w:t>
      </w:r>
      <w:r w:rsidRPr="00532D7A">
        <w:rPr>
          <w:color w:val="000000" w:themeColor="text1"/>
          <w:sz w:val="24"/>
          <w:szCs w:val="24"/>
          <w:u w:color="000000" w:themeColor="text1"/>
        </w:rPr>
        <w:t xml:space="preserve"> JUNE 30, 2018; TO ELECT A SUCCESSOR TO A CERTAIN JUDGE OF THE CIRCUIT COURT, EIGHTH JUDICIAL CIRCUIT, SEAT 2, WHOSE TERM </w:t>
      </w:r>
      <w:r w:rsidR="00532D7A">
        <w:rPr>
          <w:color w:val="000000" w:themeColor="text1"/>
          <w:sz w:val="24"/>
          <w:szCs w:val="24"/>
          <w:u w:color="000000" w:themeColor="text1"/>
        </w:rPr>
        <w:t>EXPIRES</w:t>
      </w:r>
      <w:r w:rsidR="0061513F">
        <w:rPr>
          <w:color w:val="000000" w:themeColor="text1"/>
          <w:sz w:val="24"/>
          <w:szCs w:val="24"/>
          <w:u w:color="000000" w:themeColor="text1"/>
        </w:rPr>
        <w:t xml:space="preserve"> JUNE 30, 2018;</w:t>
      </w:r>
      <w:r w:rsidRPr="00532D7A">
        <w:rPr>
          <w:color w:val="000000" w:themeColor="text1"/>
          <w:sz w:val="24"/>
          <w:szCs w:val="24"/>
          <w:u w:color="000000" w:themeColor="text1"/>
        </w:rPr>
        <w:t xml:space="preserve"> TO ELECT A SUCCESSOR TO A CERTAIN JUDGE OF THE CIRCUIT COURT, TENTH JUDICIAL CIRCUIT, SEAT 2, WHOSE TERM</w:t>
      </w:r>
      <w:r w:rsidR="00532D7A">
        <w:rPr>
          <w:color w:val="000000" w:themeColor="text1"/>
          <w:sz w:val="24"/>
          <w:szCs w:val="24"/>
          <w:u w:color="000000" w:themeColor="text1"/>
        </w:rPr>
        <w:t xml:space="preserve"> EXPIRES </w:t>
      </w:r>
      <w:r w:rsidRPr="00532D7A">
        <w:rPr>
          <w:color w:val="000000" w:themeColor="text1"/>
          <w:sz w:val="24"/>
          <w:szCs w:val="24"/>
          <w:u w:color="000000" w:themeColor="text1"/>
        </w:rPr>
        <w:t xml:space="preserve">JUNE 30, 2018; TO ELECT A SUCCESSOR TO A CERTAIN JUDGE OF THE CIRCUIT COURT, ELEVENTH JUDICIAL CIRCUIT, SEAT 1, </w:t>
      </w:r>
      <w:r w:rsidRPr="00532D7A">
        <w:rPr>
          <w:color w:val="000000" w:themeColor="text1"/>
          <w:sz w:val="24"/>
          <w:szCs w:val="24"/>
          <w:u w:color="000000" w:themeColor="text1"/>
        </w:rPr>
        <w:lastRenderedPageBreak/>
        <w:t xml:space="preserve">WHOSE TERM </w:t>
      </w:r>
      <w:r w:rsidR="00532D7A">
        <w:rPr>
          <w:color w:val="000000" w:themeColor="text1"/>
          <w:sz w:val="24"/>
          <w:szCs w:val="24"/>
          <w:u w:color="000000" w:themeColor="text1"/>
        </w:rPr>
        <w:t xml:space="preserve">EXPIRES </w:t>
      </w:r>
      <w:r w:rsidRPr="00532D7A">
        <w:rPr>
          <w:color w:val="000000" w:themeColor="text1"/>
          <w:sz w:val="24"/>
          <w:szCs w:val="24"/>
          <w:u w:color="000000" w:themeColor="text1"/>
        </w:rPr>
        <w:t xml:space="preserve">JUNE 30, 2018; </w:t>
      </w:r>
      <w:r w:rsidR="00704AD0" w:rsidRPr="00532D7A">
        <w:rPr>
          <w:color w:val="000000" w:themeColor="text1"/>
          <w:sz w:val="24"/>
          <w:szCs w:val="24"/>
          <w:u w:color="000000" w:themeColor="text1"/>
        </w:rPr>
        <w:t xml:space="preserve">TO ELECT A SUCCESSOR TO A CERTAIN JUDGE OF THE CIRCUIT COURT, ELEVENTH JUDICIAL CIRCUIT, SEAT 2, UPON HIS RETIREMENT ON OR BEFORE JUNE 30, 2018, AND THE SUCCESSOR WILL SERVE A NEW TERM OF THAT OFFICE, WHICH </w:t>
      </w:r>
      <w:r w:rsidR="00704AD0">
        <w:rPr>
          <w:color w:val="000000" w:themeColor="text1"/>
          <w:sz w:val="24"/>
          <w:szCs w:val="24"/>
          <w:u w:color="000000" w:themeColor="text1"/>
        </w:rPr>
        <w:t>EXPIRES</w:t>
      </w:r>
      <w:r w:rsidR="00704AD0" w:rsidRPr="00532D7A">
        <w:rPr>
          <w:color w:val="000000" w:themeColor="text1"/>
          <w:sz w:val="24"/>
          <w:szCs w:val="24"/>
          <w:u w:color="000000" w:themeColor="text1"/>
        </w:rPr>
        <w:t xml:space="preserve"> JUNE 30, 2024;</w:t>
      </w:r>
      <w:r w:rsidR="00704AD0">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CIRCUIT COURT, TWELFTH JUDICIAL CIRCUIT, SEAT 1, WHOSE TERM </w:t>
      </w:r>
      <w:r w:rsidR="00532D7A">
        <w:rPr>
          <w:color w:val="000000" w:themeColor="text1"/>
          <w:sz w:val="24"/>
          <w:szCs w:val="24"/>
          <w:u w:color="000000" w:themeColor="text1"/>
        </w:rPr>
        <w:t xml:space="preserve">EXPIRES </w:t>
      </w:r>
      <w:r w:rsidRPr="00532D7A">
        <w:rPr>
          <w:color w:val="000000" w:themeColor="text1"/>
          <w:sz w:val="24"/>
          <w:szCs w:val="24"/>
          <w:u w:color="000000" w:themeColor="text1"/>
        </w:rPr>
        <w:t xml:space="preserve">JUNE 30, 2018; TO ELECT A SUCCESSOR TO A CERTAIN JUDGE OF THE CIRCUIT COURT, THIRTEENTH JUDICIAL CIRCUIT, SEAT 2, WHOSE TERM </w:t>
      </w:r>
      <w:r w:rsidR="00532D7A">
        <w:rPr>
          <w:color w:val="000000" w:themeColor="text1"/>
          <w:sz w:val="24"/>
          <w:szCs w:val="24"/>
          <w:u w:color="000000" w:themeColor="text1"/>
        </w:rPr>
        <w:t xml:space="preserve">EXPIRES </w:t>
      </w:r>
      <w:r w:rsidRPr="00532D7A">
        <w:rPr>
          <w:color w:val="000000" w:themeColor="text1"/>
          <w:sz w:val="24"/>
          <w:szCs w:val="24"/>
          <w:u w:color="000000" w:themeColor="text1"/>
        </w:rPr>
        <w:t xml:space="preserve">JUNE 30, 2018; </w:t>
      </w:r>
      <w:r w:rsidR="00704AD0" w:rsidRPr="00532D7A">
        <w:rPr>
          <w:color w:val="000000" w:themeColor="text1"/>
          <w:sz w:val="24"/>
          <w:szCs w:val="24"/>
          <w:u w:color="000000" w:themeColor="text1"/>
        </w:rPr>
        <w:t xml:space="preserve">TO ELECT A SUCCESSOR TO A CERTAIN JUDGE OF THE CIRCUIT COURT, THIRTEENTH JUDICIAL CIRCUIT, SEAT 4, UPON HIS ELECTION TO THE COURT OF APPEALS, SEAT 9, AND THE SUCCESSOR WILL SERVE THE REMAINDER OF THE UNEXPIRED TERM, WHICH </w:t>
      </w:r>
      <w:r w:rsidR="00704AD0">
        <w:rPr>
          <w:color w:val="000000" w:themeColor="text1"/>
          <w:sz w:val="24"/>
          <w:szCs w:val="24"/>
          <w:u w:color="000000" w:themeColor="text1"/>
        </w:rPr>
        <w:t>EXPIRES</w:t>
      </w:r>
      <w:r w:rsidR="00704AD0" w:rsidRPr="00532D7A">
        <w:rPr>
          <w:color w:val="000000" w:themeColor="text1"/>
          <w:sz w:val="24"/>
          <w:szCs w:val="24"/>
          <w:u w:color="000000" w:themeColor="text1"/>
        </w:rPr>
        <w:t xml:space="preserve"> JUNE 30, 202</w:t>
      </w:r>
      <w:r w:rsidR="001A6686">
        <w:rPr>
          <w:color w:val="000000" w:themeColor="text1"/>
          <w:sz w:val="24"/>
          <w:szCs w:val="24"/>
          <w:u w:color="000000" w:themeColor="text1"/>
        </w:rPr>
        <w:t>2</w:t>
      </w:r>
      <w:r w:rsidR="00704AD0" w:rsidRPr="00532D7A">
        <w:rPr>
          <w:color w:val="000000" w:themeColor="text1"/>
          <w:sz w:val="24"/>
          <w:szCs w:val="24"/>
          <w:u w:color="000000" w:themeColor="text1"/>
        </w:rPr>
        <w:t>;</w:t>
      </w:r>
      <w:r w:rsidR="00704AD0">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CIRCUIT COURT, FOURTEENTH JUDICIAL CIRCUIT, SEAT 1, WHOSE TERM </w:t>
      </w:r>
      <w:r w:rsidR="00532D7A">
        <w:rPr>
          <w:color w:val="000000" w:themeColor="text1"/>
          <w:sz w:val="24"/>
          <w:szCs w:val="24"/>
          <w:u w:color="000000" w:themeColor="text1"/>
        </w:rPr>
        <w:t xml:space="preserve">EXPIRES </w:t>
      </w:r>
      <w:r w:rsidR="00704AD0">
        <w:rPr>
          <w:color w:val="000000" w:themeColor="text1"/>
          <w:sz w:val="24"/>
          <w:szCs w:val="24"/>
          <w:u w:color="000000" w:themeColor="text1"/>
        </w:rPr>
        <w:t xml:space="preserve">JUNE 30, 2018; </w:t>
      </w:r>
      <w:r w:rsidRPr="00532D7A">
        <w:rPr>
          <w:color w:val="000000" w:themeColor="text1"/>
          <w:sz w:val="24"/>
          <w:szCs w:val="24"/>
          <w:u w:color="000000" w:themeColor="text1"/>
        </w:rPr>
        <w:t xml:space="preserve">TO ELECT A SUCCESSOR TO A CERTAIN JUDGE OF THE CIRCUIT COURT, </w:t>
      </w:r>
      <w:r w:rsidR="00704AD0">
        <w:rPr>
          <w:color w:val="000000" w:themeColor="text1"/>
          <w:sz w:val="24"/>
          <w:szCs w:val="24"/>
          <w:u w:color="000000" w:themeColor="text1"/>
        </w:rPr>
        <w:t xml:space="preserve">SIXTEENTH JUDICIAL CIRCUIT, </w:t>
      </w:r>
      <w:r w:rsidRPr="00532D7A">
        <w:rPr>
          <w:color w:val="000000" w:themeColor="text1"/>
          <w:sz w:val="24"/>
          <w:szCs w:val="24"/>
          <w:u w:color="000000" w:themeColor="text1"/>
        </w:rPr>
        <w:t xml:space="preserve">SEAT 1, UPON HIS RETIREMENT ON OR BEFORE DECEMBER 31, 2017, AND THE SUCCESSOR WILL SERVE THE REMAINDER OF THE UNEXPIRED TERM, WHICH </w:t>
      </w:r>
      <w:r w:rsidR="00704AD0">
        <w:rPr>
          <w:color w:val="000000" w:themeColor="text1"/>
          <w:sz w:val="24"/>
          <w:szCs w:val="24"/>
          <w:u w:color="000000" w:themeColor="text1"/>
        </w:rPr>
        <w:t xml:space="preserve">EXPIRES </w:t>
      </w:r>
      <w:r w:rsidRPr="00532D7A">
        <w:rPr>
          <w:color w:val="000000" w:themeColor="text1"/>
          <w:sz w:val="24"/>
          <w:szCs w:val="24"/>
          <w:u w:color="000000" w:themeColor="text1"/>
        </w:rPr>
        <w:t>JUNE 30, 202</w:t>
      </w:r>
      <w:r w:rsidR="001A6686">
        <w:rPr>
          <w:color w:val="000000" w:themeColor="text1"/>
          <w:sz w:val="24"/>
          <w:szCs w:val="24"/>
          <w:u w:color="000000" w:themeColor="text1"/>
        </w:rPr>
        <w:t>2</w:t>
      </w:r>
      <w:r w:rsidRPr="00532D7A">
        <w:rPr>
          <w:color w:val="000000" w:themeColor="text1"/>
          <w:sz w:val="24"/>
          <w:szCs w:val="24"/>
          <w:u w:color="000000" w:themeColor="text1"/>
        </w:rPr>
        <w:t>; TO ELECT A SUCCESSOR TO A CERTAIN JUDGE OF THE CIRCUIT COURT, AT</w:t>
      </w:r>
      <w:r w:rsidRPr="00532D7A">
        <w:rPr>
          <w:color w:val="000000" w:themeColor="text1"/>
          <w:sz w:val="24"/>
          <w:szCs w:val="24"/>
          <w:u w:color="000000" w:themeColor="text1"/>
        </w:rPr>
        <w:noBreakHyphen/>
        <w:t xml:space="preserve">LARGE, SEAT 9, AND THE SUCCESSOR WILL SERVE THE REMAINDER OF THE UNEXPIRED TERM, WHICH </w:t>
      </w:r>
      <w:r w:rsidR="00704AD0">
        <w:rPr>
          <w:color w:val="000000" w:themeColor="text1"/>
          <w:sz w:val="24"/>
          <w:szCs w:val="24"/>
          <w:u w:color="000000" w:themeColor="text1"/>
        </w:rPr>
        <w:t>EXPIRES</w:t>
      </w:r>
      <w:r w:rsidRPr="00532D7A">
        <w:rPr>
          <w:color w:val="000000" w:themeColor="text1"/>
          <w:sz w:val="24"/>
          <w:szCs w:val="24"/>
          <w:u w:color="000000" w:themeColor="text1"/>
        </w:rPr>
        <w:t xml:space="preserve"> JUNE 30, 2021; TO ELECT A SUCCESSOR TO A CERTAIN JUDGE OF THE </w:t>
      </w:r>
      <w:r w:rsidR="00704AD0">
        <w:rPr>
          <w:color w:val="000000" w:themeColor="text1"/>
          <w:sz w:val="24"/>
          <w:szCs w:val="24"/>
          <w:u w:color="000000" w:themeColor="text1"/>
        </w:rPr>
        <w:t xml:space="preserve">FAMILY </w:t>
      </w:r>
      <w:r w:rsidRPr="00532D7A">
        <w:rPr>
          <w:color w:val="000000" w:themeColor="text1"/>
          <w:sz w:val="24"/>
          <w:szCs w:val="24"/>
          <w:u w:color="000000" w:themeColor="text1"/>
        </w:rPr>
        <w:t>COURT, SECOND JUDICIAL CIRCUIT, SEAT 2, UPON HER RETIREMENT ON OR BEFORE JULY 1, 2018, AND THE SUCCESSOR WILL FILL THE UNEXPIRED TERM OF THAT OFFICE, WHICH EXPIRES JUNE 30, 2019; TO ELECT A SUCCESSOR TO A CERTAIN JUDGE OF THE FAMILY COURT</w:t>
      </w:r>
      <w:r w:rsidR="00532D7A">
        <w:rPr>
          <w:color w:val="000000" w:themeColor="text1"/>
          <w:sz w:val="24"/>
          <w:szCs w:val="24"/>
          <w:u w:color="000000" w:themeColor="text1"/>
        </w:rPr>
        <w:t>,</w:t>
      </w:r>
      <w:r w:rsidRPr="00532D7A">
        <w:rPr>
          <w:color w:val="000000" w:themeColor="text1"/>
          <w:sz w:val="24"/>
          <w:szCs w:val="24"/>
          <w:u w:color="000000" w:themeColor="text1"/>
        </w:rPr>
        <w:t xml:space="preserve"> THIRD JUDICIAL CIRCUIT, SEAT 1, UPON HIS ELECTION TO THE CIRCUIT COURT, </w:t>
      </w:r>
      <w:r w:rsidRPr="00532D7A">
        <w:rPr>
          <w:color w:val="000000" w:themeColor="text1"/>
          <w:sz w:val="24"/>
          <w:szCs w:val="24"/>
          <w:u w:color="000000" w:themeColor="text1"/>
        </w:rPr>
        <w:lastRenderedPageBreak/>
        <w:t>AT</w:t>
      </w:r>
      <w:r w:rsidRPr="00532D7A">
        <w:rPr>
          <w:color w:val="000000" w:themeColor="text1"/>
          <w:sz w:val="24"/>
          <w:szCs w:val="24"/>
          <w:u w:color="000000" w:themeColor="text1"/>
        </w:rPr>
        <w:noBreakHyphen/>
        <w:t>LARGE, SEAT 1, AND THE SUCCESSOR WILL FILL THE REMAINDER OF THE UNEXPIRED TERM, WHICH EXPIRES JUNE 30, 2022; TO ELECT A SUCCESSOR TO A CERTAIN JUDGE OF THE FAMILY COURT, SIXTH JUDICIAL CIRCUIT, SEAT 2, UPON HIS RETIREMENT ON OR BEFORE DECEMBER 31, 2017, AND THE SUCCESSOR WILL SERVE THE REMAINDER OF THE UNEXPIRED TERM, WHICH EXPIRES JUNE 30, 2020; TO ELECT A SUCCESSOR TO A CERTAIN JUDGE OF THE FAMILY COURT, EIGHTH JUDICIAL CIRCUIT, SEAT 1</w:t>
      </w:r>
      <w:r w:rsidR="00704AD0">
        <w:rPr>
          <w:color w:val="000000" w:themeColor="text1"/>
          <w:sz w:val="24"/>
          <w:szCs w:val="24"/>
          <w:u w:color="000000" w:themeColor="text1"/>
        </w:rPr>
        <w:t>,</w:t>
      </w:r>
      <w:r w:rsidRPr="00532D7A">
        <w:rPr>
          <w:color w:val="000000" w:themeColor="text1"/>
          <w:sz w:val="24"/>
          <w:szCs w:val="24"/>
          <w:u w:color="000000" w:themeColor="text1"/>
        </w:rPr>
        <w:t xml:space="preserve"> UPON HIS RETIREMENT ON OR BEFORE OCTOBER 1, 2017, AND THE SUCCESSOR WILL SERVE THE REMAINDER OF THE UNEXPIRED TERM, WHICH EXPIRES JUNE 30, 2019; TO ELECT A SUCCESSOR TO A CERTAIN JUDGE OF THE FAMILY COURT, ELEVENTH JUDICIAL CIRCUIT, SEAT 2, UPON HER RETIREMENT ON OR BEFORE JULY 8, 2017, AND THE SUCCESSOR WILL SERVE THE REMAINDER OF THE UNEXPIRED TERM, WHICH EXPIRES JUNE 30, 2019; TO ELECT A SUCCESSOR TO A CERTAIN JUDGE OF THE FAMILY COURT, TWELFTH JUDICIAL CIRCUIT, SEAT 2, UPON HIS RETIREMENT ON OR BEFORE DECEMBER 31, 2018, AND THE SUCCESSOR WILL SERVE THE REMAINDER OF THE UNEXPIRED TERM, WHOSE TERM </w:t>
      </w:r>
      <w:r w:rsidR="00704AD0">
        <w:rPr>
          <w:color w:val="000000" w:themeColor="text1"/>
          <w:sz w:val="24"/>
          <w:szCs w:val="24"/>
          <w:u w:color="000000" w:themeColor="text1"/>
        </w:rPr>
        <w:t>EXPIRES</w:t>
      </w:r>
      <w:r w:rsidRPr="00532D7A">
        <w:rPr>
          <w:color w:val="000000" w:themeColor="text1"/>
          <w:sz w:val="24"/>
          <w:szCs w:val="24"/>
          <w:u w:color="000000" w:themeColor="text1"/>
        </w:rPr>
        <w:t xml:space="preserve"> JUNE 30, 2019; TO ELECT A SUCCESSOR TO A CERTAIN JUDGE OF THE ADMINISTRATIVE LAW COURT, SEAT 5, WHOSE TERM </w:t>
      </w:r>
      <w:r w:rsidR="00704AD0">
        <w:rPr>
          <w:color w:val="000000" w:themeColor="text1"/>
          <w:sz w:val="24"/>
          <w:szCs w:val="24"/>
          <w:u w:color="000000" w:themeColor="text1"/>
        </w:rPr>
        <w:t>EXPIRES</w:t>
      </w:r>
      <w:r w:rsidRPr="00532D7A">
        <w:rPr>
          <w:color w:val="000000" w:themeColor="text1"/>
          <w:sz w:val="24"/>
          <w:szCs w:val="24"/>
          <w:u w:color="000000" w:themeColor="text1"/>
        </w:rPr>
        <w:t xml:space="preserve"> JUNE 30, 201</w:t>
      </w:r>
      <w:r w:rsidR="005275A2">
        <w:rPr>
          <w:color w:val="000000" w:themeColor="text1"/>
          <w:sz w:val="24"/>
          <w:szCs w:val="24"/>
          <w:u w:color="000000" w:themeColor="text1"/>
        </w:rPr>
        <w:t xml:space="preserve">8; </w:t>
      </w:r>
      <w:r w:rsidR="005275A2" w:rsidRPr="005F1688">
        <w:rPr>
          <w:color w:val="000000" w:themeColor="text1"/>
          <w:sz w:val="24"/>
          <w:szCs w:val="24"/>
          <w:u w:color="000000" w:themeColor="text1"/>
        </w:rPr>
        <w:t xml:space="preserve">AND AS THE DATE TO MEET IN JOINT SESSION FOR THE PURPOSE OF ELECTING A MEMBER OF THE BOARD OF TRUSTEES OF FRANCIS MARION UNIVERSITY, FIFTH CONGRESSIONAL DISTRICT, SEAT 5, WHOSE TERM EXPIRES JUNE 30, 2018; TO ELECT A MEMBER OF THE BOARD OF TRUSTEES OF THE MEDICAL UNIVERSITY OF SOUTH CAROLINA, SEVENTH CONGRESSIONAL DISTRICT, MEDICAL SEAT, FOR A TERM WHICH WILL EXPIRE JUNE 30, 2020; TO ELECT A MEMBER OF THE BOARD OF TRUSTEES OF THE UNIVERSITY OF SOUTH CAROLINA, FOURTEENTH JUDICIAL </w:t>
      </w:r>
      <w:r w:rsidR="005275A2" w:rsidRPr="005F1688">
        <w:rPr>
          <w:color w:val="000000" w:themeColor="text1"/>
          <w:sz w:val="24"/>
          <w:szCs w:val="24"/>
          <w:u w:color="000000" w:themeColor="text1"/>
        </w:rPr>
        <w:lastRenderedPageBreak/>
        <w:t>CIRCUIT, FOR A TERM WHICH WILL EXPIRE JUNE 30, 2020; AND TO ELECT A MEMBER OF THE BOARD OF TRUSTEES OF WINTHROP UNIVERSITY, FOURTH CONGRESSIONAL DISTRICT, SEAT 4, FOR A TERM WHICH WILL EXPIRE JUNE 30, 202</w:t>
      </w:r>
      <w:r w:rsidR="00EF78FC" w:rsidRPr="005F1688">
        <w:rPr>
          <w:color w:val="000000" w:themeColor="text1"/>
          <w:sz w:val="24"/>
          <w:szCs w:val="24"/>
          <w:u w:color="000000" w:themeColor="text1"/>
        </w:rPr>
        <w:t>2</w:t>
      </w:r>
      <w:r w:rsidR="005275A2" w:rsidRPr="005F1688">
        <w:rPr>
          <w:color w:val="000000" w:themeColor="text1"/>
          <w:sz w:val="24"/>
          <w:szCs w:val="24"/>
          <w:u w:color="000000" w:themeColor="text1"/>
        </w:rPr>
        <w:t>.</w:t>
      </w:r>
    </w:p>
    <w:p w14:paraId="7F5FCAAD" w14:textId="77777777" w:rsidR="00522CE0" w:rsidRPr="00532D7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24"/>
          <w:szCs w:val="24"/>
        </w:rPr>
      </w:pPr>
      <w:bookmarkStart w:id="4" w:name="titleend"/>
      <w:bookmarkEnd w:id="4"/>
    </w:p>
    <w:p w14:paraId="18EF5978" w14:textId="77777777" w:rsidR="002C19DC" w:rsidRPr="00532D7A" w:rsidRDefault="002C19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24"/>
          <w:szCs w:val="24"/>
        </w:rPr>
      </w:pPr>
      <w:r w:rsidRPr="00532D7A">
        <w:rPr>
          <w:rFonts w:eastAsia="Times New Roman"/>
          <w:sz w:val="24"/>
          <w:szCs w:val="24"/>
        </w:rPr>
        <w:t>Be it resolved by the Senate, the House of Representatives concurring:</w:t>
      </w:r>
    </w:p>
    <w:p w14:paraId="31480592" w14:textId="77777777" w:rsidR="002C19DC" w:rsidRPr="00532D7A" w:rsidRDefault="002C19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24"/>
          <w:szCs w:val="24"/>
        </w:rPr>
      </w:pPr>
    </w:p>
    <w:p w14:paraId="330A75A0" w14:textId="4875B4F0" w:rsidR="0005355B" w:rsidRPr="00532D7A" w:rsidRDefault="002C19DC" w:rsidP="00053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 w:val="24"/>
          <w:szCs w:val="24"/>
        </w:rPr>
      </w:pPr>
      <w:r w:rsidRPr="00532D7A">
        <w:rPr>
          <w:rFonts w:eastAsia="Times New Roman"/>
          <w:sz w:val="24"/>
          <w:szCs w:val="24"/>
        </w:rPr>
        <w:t>That</w:t>
      </w:r>
      <w:r w:rsidR="0005355B" w:rsidRPr="00532D7A">
        <w:rPr>
          <w:color w:val="000000" w:themeColor="text1"/>
          <w:sz w:val="24"/>
          <w:szCs w:val="24"/>
          <w:u w:color="000000" w:themeColor="text1"/>
        </w:rPr>
        <w:t xml:space="preserve"> the Senate and the House of Representatives shall meet in joint assembly in the Hall of the House of Representatives </w:t>
      </w:r>
      <w:r w:rsidR="00532D7A" w:rsidRPr="00532D7A">
        <w:rPr>
          <w:color w:val="000000" w:themeColor="text1"/>
          <w:sz w:val="24"/>
          <w:szCs w:val="24"/>
          <w:u w:color="000000" w:themeColor="text1"/>
        </w:rPr>
        <w:t>Wednesday, February 7, 2018,</w:t>
      </w:r>
      <w:r w:rsidR="0005355B" w:rsidRPr="00532D7A">
        <w:rPr>
          <w:color w:val="000000" w:themeColor="text1"/>
          <w:sz w:val="24"/>
          <w:szCs w:val="24"/>
          <w:u w:color="000000" w:themeColor="text1"/>
        </w:rPr>
        <w:t xml:space="preserve"> at noon to elect a successor</w:t>
      </w:r>
      <w:r w:rsidR="0005355B" w:rsidRPr="00532D7A">
        <w:rPr>
          <w:sz w:val="24"/>
          <w:szCs w:val="24"/>
        </w:rPr>
        <w:t xml:space="preserve"> to the Honorable John W. Kittredge, Justice of the Supreme Court, Seat 3, whose term </w:t>
      </w:r>
      <w:r w:rsidR="00532D7A" w:rsidRPr="00532D7A">
        <w:rPr>
          <w:sz w:val="24"/>
          <w:szCs w:val="24"/>
        </w:rPr>
        <w:t>expires</w:t>
      </w:r>
      <w:r w:rsidR="0005355B" w:rsidRPr="00532D7A">
        <w:rPr>
          <w:sz w:val="24"/>
          <w:szCs w:val="24"/>
        </w:rPr>
        <w:t xml:space="preserve"> July 31, 2018; to elect a successor to the Honorable Thomas E. Huff, Judge of the Court of Appeals, Seat 8, whose term </w:t>
      </w:r>
      <w:r w:rsidR="005A5A96">
        <w:rPr>
          <w:sz w:val="24"/>
          <w:szCs w:val="24"/>
        </w:rPr>
        <w:t>expires</w:t>
      </w:r>
      <w:r w:rsidR="0005355B" w:rsidRPr="00532D7A">
        <w:rPr>
          <w:sz w:val="24"/>
          <w:szCs w:val="24"/>
        </w:rPr>
        <w:t xml:space="preserve"> June 30, 2017; </w:t>
      </w:r>
      <w:r w:rsidR="006638F8" w:rsidRPr="00532D7A">
        <w:rPr>
          <w:sz w:val="24"/>
          <w:szCs w:val="24"/>
        </w:rPr>
        <w:t>to elect a successor to the Honorable George C. Buck James</w:t>
      </w:r>
      <w:r w:rsidR="005A5A96">
        <w:rPr>
          <w:sz w:val="24"/>
          <w:szCs w:val="24"/>
        </w:rPr>
        <w:t xml:space="preserve"> Jr.</w:t>
      </w:r>
      <w:r w:rsidR="006638F8" w:rsidRPr="00532D7A">
        <w:rPr>
          <w:sz w:val="24"/>
          <w:szCs w:val="24"/>
        </w:rPr>
        <w:t>, Judge of the Circuit Court, Third Judicial Circuit, Seat 2, upon his election to the Supreme Court, Seat 1, and the successor will serve the remainder of the unexpired term, which expires on June 30, 2018, and the subsequent full term which will expire June 30, 2024;</w:t>
      </w:r>
      <w:r w:rsidR="006638F8">
        <w:rPr>
          <w:sz w:val="24"/>
          <w:szCs w:val="24"/>
        </w:rPr>
        <w:t xml:space="preserve"> </w:t>
      </w:r>
      <w:r w:rsidR="0005355B" w:rsidRPr="00532D7A">
        <w:rPr>
          <w:sz w:val="24"/>
          <w:szCs w:val="24"/>
        </w:rPr>
        <w:t xml:space="preserve">to elect a successor to the Honorable Roger E. Henderson, Judge of the Circuit Court, Fourth Judicial Circuit, Seat 2, whose term </w:t>
      </w:r>
      <w:r w:rsidR="005A5A96">
        <w:rPr>
          <w:sz w:val="24"/>
          <w:szCs w:val="24"/>
        </w:rPr>
        <w:t>expires</w:t>
      </w:r>
      <w:r w:rsidR="0005355B" w:rsidRPr="00532D7A">
        <w:rPr>
          <w:sz w:val="24"/>
          <w:szCs w:val="24"/>
        </w:rPr>
        <w:t xml:space="preserve"> June 30, 2018; to elect a successor to the Honorable L. Casey Manning, Judge of the Circuit Court, Fifth Judicial Circuit, Seat 2, whose term </w:t>
      </w:r>
      <w:r w:rsidR="005A5A96">
        <w:rPr>
          <w:sz w:val="24"/>
          <w:szCs w:val="24"/>
        </w:rPr>
        <w:t>expires</w:t>
      </w:r>
      <w:r w:rsidR="0005355B" w:rsidRPr="00532D7A">
        <w:rPr>
          <w:sz w:val="24"/>
          <w:szCs w:val="24"/>
        </w:rPr>
        <w:t xml:space="preserve"> June 30, 2018; to elect a successor to the Honorable Grace Gilchrist Knie, Judge of the Circuit Court, Seventh Judicial Circuit, Seat 2, whose term </w:t>
      </w:r>
      <w:r w:rsidR="005A5A96">
        <w:rPr>
          <w:sz w:val="24"/>
          <w:szCs w:val="24"/>
        </w:rPr>
        <w:t xml:space="preserve">expires </w:t>
      </w:r>
      <w:r w:rsidR="0005355B" w:rsidRPr="00532D7A">
        <w:rPr>
          <w:sz w:val="24"/>
          <w:szCs w:val="24"/>
        </w:rPr>
        <w:t>June 30, 2018; to elect a successor to the Honorable Eugene C. Griffith</w:t>
      </w:r>
      <w:r w:rsidR="005A5A96">
        <w:rPr>
          <w:sz w:val="24"/>
          <w:szCs w:val="24"/>
        </w:rPr>
        <w:t xml:space="preserve"> Jr.</w:t>
      </w:r>
      <w:r w:rsidR="0005355B" w:rsidRPr="00532D7A">
        <w:rPr>
          <w:sz w:val="24"/>
          <w:szCs w:val="24"/>
        </w:rPr>
        <w:t xml:space="preserve">, Judge of the Circuit Court, Eighth Judicial Circuit, Seat 2, whose term </w:t>
      </w:r>
      <w:r w:rsidR="005A5A96">
        <w:rPr>
          <w:sz w:val="24"/>
          <w:szCs w:val="24"/>
        </w:rPr>
        <w:t>expires</w:t>
      </w:r>
      <w:r w:rsidR="0061513F">
        <w:rPr>
          <w:sz w:val="24"/>
          <w:szCs w:val="24"/>
        </w:rPr>
        <w:t xml:space="preserve"> June 30, 2018;</w:t>
      </w:r>
      <w:r w:rsidR="0005355B" w:rsidRPr="00532D7A">
        <w:rPr>
          <w:sz w:val="24"/>
          <w:szCs w:val="24"/>
        </w:rPr>
        <w:t xml:space="preserve"> to elect a successor to the Honorable R. Scott Sprouse, Judge of the Circuit Court, Tenth Judicial Circuit, Seat 2, whose term </w:t>
      </w:r>
      <w:r w:rsidR="005A5A96">
        <w:rPr>
          <w:sz w:val="24"/>
          <w:szCs w:val="24"/>
        </w:rPr>
        <w:t>expires</w:t>
      </w:r>
      <w:r w:rsidR="0005355B" w:rsidRPr="00532D7A">
        <w:rPr>
          <w:sz w:val="24"/>
          <w:szCs w:val="24"/>
        </w:rPr>
        <w:t xml:space="preserve"> June 30, 2018; to elect a successor to the Honorable William Paul Keesley, Judge of the Circuit Court, Eleventh Judicial Circuit, Seat 1, whose term </w:t>
      </w:r>
      <w:r w:rsidR="005A5A96">
        <w:rPr>
          <w:sz w:val="24"/>
          <w:szCs w:val="24"/>
        </w:rPr>
        <w:t xml:space="preserve">expires </w:t>
      </w:r>
      <w:r w:rsidR="0005355B" w:rsidRPr="00532D7A">
        <w:rPr>
          <w:sz w:val="24"/>
          <w:szCs w:val="24"/>
        </w:rPr>
        <w:t xml:space="preserve">June 30, 2018; </w:t>
      </w:r>
      <w:r w:rsidR="006638F8" w:rsidRPr="00532D7A">
        <w:rPr>
          <w:sz w:val="24"/>
          <w:szCs w:val="24"/>
        </w:rPr>
        <w:t xml:space="preserve">to elect a successor to the Honorable R. Knox McMahon, Judge of the Circuit Court, Eleventh Judicial Circuit, Seat 2, upon his retirement on or </w:t>
      </w:r>
      <w:r w:rsidR="006638F8" w:rsidRPr="00532D7A">
        <w:rPr>
          <w:sz w:val="24"/>
          <w:szCs w:val="24"/>
        </w:rPr>
        <w:lastRenderedPageBreak/>
        <w:t xml:space="preserve">before June 30, 2018, and the successor will serve a new term of that office, which </w:t>
      </w:r>
      <w:r w:rsidR="005A5A96">
        <w:rPr>
          <w:sz w:val="24"/>
          <w:szCs w:val="24"/>
        </w:rPr>
        <w:t xml:space="preserve">expires </w:t>
      </w:r>
      <w:r w:rsidR="006638F8" w:rsidRPr="00532D7A">
        <w:rPr>
          <w:sz w:val="24"/>
          <w:szCs w:val="24"/>
        </w:rPr>
        <w:t>June 30, 2024;</w:t>
      </w:r>
      <w:r w:rsidR="006638F8">
        <w:rPr>
          <w:sz w:val="24"/>
          <w:szCs w:val="24"/>
        </w:rPr>
        <w:t xml:space="preserve"> </w:t>
      </w:r>
      <w:r w:rsidR="0005355B" w:rsidRPr="00532D7A">
        <w:rPr>
          <w:sz w:val="24"/>
          <w:szCs w:val="24"/>
        </w:rPr>
        <w:t xml:space="preserve">to elect a successor to the Honorable Michael G. Nettles, Judge of the Circuit Court, Twelfth Judicial Circuit, Seat 1, whose term </w:t>
      </w:r>
      <w:r w:rsidR="005A5A96">
        <w:rPr>
          <w:sz w:val="24"/>
          <w:szCs w:val="24"/>
        </w:rPr>
        <w:t xml:space="preserve">expires </w:t>
      </w:r>
      <w:r w:rsidR="0005355B" w:rsidRPr="00532D7A">
        <w:rPr>
          <w:sz w:val="24"/>
          <w:szCs w:val="24"/>
        </w:rPr>
        <w:t xml:space="preserve">June 30, 2018; to elect a successor to the Honorable Letitia H. Verdin, Judge of the Circuit Court, Thirteenth Judicial Circuit, Seat 2, whose term </w:t>
      </w:r>
      <w:r w:rsidR="005A5A96">
        <w:rPr>
          <w:sz w:val="24"/>
          <w:szCs w:val="24"/>
        </w:rPr>
        <w:t xml:space="preserve">expires </w:t>
      </w:r>
      <w:r w:rsidR="0005355B" w:rsidRPr="00532D7A">
        <w:rPr>
          <w:sz w:val="24"/>
          <w:szCs w:val="24"/>
        </w:rPr>
        <w:t xml:space="preserve">June 30, 2018; </w:t>
      </w:r>
      <w:r w:rsidR="006638F8" w:rsidRPr="00532D7A">
        <w:rPr>
          <w:sz w:val="24"/>
          <w:szCs w:val="24"/>
        </w:rPr>
        <w:t xml:space="preserve">to elect a successor to the Honorable David Garrison “Gary” Hill, Judge of the Circuit Court, Thirteenth Judicial Circuit, Seat 4, upon his election to the Court of Appeals, Seat 9, and the successor will serve the remainder of the unexpired term, which </w:t>
      </w:r>
      <w:r w:rsidR="005A5A96">
        <w:rPr>
          <w:sz w:val="24"/>
          <w:szCs w:val="24"/>
        </w:rPr>
        <w:t xml:space="preserve">expires </w:t>
      </w:r>
      <w:r w:rsidR="006638F8" w:rsidRPr="00532D7A">
        <w:rPr>
          <w:sz w:val="24"/>
          <w:szCs w:val="24"/>
        </w:rPr>
        <w:t>June 30, 2024;</w:t>
      </w:r>
      <w:r w:rsidR="006638F8">
        <w:rPr>
          <w:sz w:val="24"/>
          <w:szCs w:val="24"/>
        </w:rPr>
        <w:t xml:space="preserve"> </w:t>
      </w:r>
      <w:r w:rsidR="0005355B" w:rsidRPr="00532D7A">
        <w:rPr>
          <w:sz w:val="24"/>
          <w:szCs w:val="24"/>
        </w:rPr>
        <w:t>to elect a successor to the Honorable Perry M. Buckner</w:t>
      </w:r>
      <w:r w:rsidR="00DD39B5">
        <w:rPr>
          <w:sz w:val="24"/>
          <w:szCs w:val="24"/>
        </w:rPr>
        <w:t xml:space="preserve"> III</w:t>
      </w:r>
      <w:r w:rsidR="0005355B" w:rsidRPr="00532D7A">
        <w:rPr>
          <w:sz w:val="24"/>
          <w:szCs w:val="24"/>
        </w:rPr>
        <w:t xml:space="preserve">, Judge of the Circuit Court, Fourteenth Judicial Circuit, Seat 1, whose term </w:t>
      </w:r>
      <w:r w:rsidR="005A5A96">
        <w:rPr>
          <w:sz w:val="24"/>
          <w:szCs w:val="24"/>
        </w:rPr>
        <w:t xml:space="preserve">expires </w:t>
      </w:r>
      <w:r w:rsidR="00D178EA" w:rsidRPr="00532D7A">
        <w:rPr>
          <w:sz w:val="24"/>
          <w:szCs w:val="24"/>
        </w:rPr>
        <w:t>J</w:t>
      </w:r>
      <w:r w:rsidR="006638F8">
        <w:rPr>
          <w:sz w:val="24"/>
          <w:szCs w:val="24"/>
        </w:rPr>
        <w:t>une 30, 2018;</w:t>
      </w:r>
      <w:r w:rsidR="0005355B" w:rsidRPr="00532D7A">
        <w:rPr>
          <w:sz w:val="24"/>
          <w:szCs w:val="24"/>
        </w:rPr>
        <w:t xml:space="preserve"> to elect a successor to the </w:t>
      </w:r>
      <w:r w:rsidR="00D178EA" w:rsidRPr="00532D7A">
        <w:rPr>
          <w:sz w:val="24"/>
          <w:szCs w:val="24"/>
        </w:rPr>
        <w:t>H</w:t>
      </w:r>
      <w:r w:rsidR="0005355B" w:rsidRPr="00532D7A">
        <w:rPr>
          <w:sz w:val="24"/>
          <w:szCs w:val="24"/>
        </w:rPr>
        <w:t xml:space="preserve">onorable </w:t>
      </w:r>
      <w:r w:rsidR="00D178EA" w:rsidRPr="00532D7A">
        <w:rPr>
          <w:sz w:val="24"/>
          <w:szCs w:val="24"/>
        </w:rPr>
        <w:t>J</w:t>
      </w:r>
      <w:r w:rsidR="0005355B" w:rsidRPr="00532D7A">
        <w:rPr>
          <w:sz w:val="24"/>
          <w:szCs w:val="24"/>
        </w:rPr>
        <w:t xml:space="preserve">ohn </w:t>
      </w:r>
      <w:r w:rsidR="00D178EA" w:rsidRPr="00532D7A">
        <w:rPr>
          <w:sz w:val="24"/>
          <w:szCs w:val="24"/>
        </w:rPr>
        <w:t>C</w:t>
      </w:r>
      <w:r w:rsidR="0005355B" w:rsidRPr="00532D7A">
        <w:rPr>
          <w:sz w:val="24"/>
          <w:szCs w:val="24"/>
        </w:rPr>
        <w:t xml:space="preserve">. </w:t>
      </w:r>
      <w:r w:rsidR="00D178EA" w:rsidRPr="00532D7A">
        <w:rPr>
          <w:sz w:val="24"/>
          <w:szCs w:val="24"/>
        </w:rPr>
        <w:t>H</w:t>
      </w:r>
      <w:r w:rsidR="0005355B" w:rsidRPr="00532D7A">
        <w:rPr>
          <w:sz w:val="24"/>
          <w:szCs w:val="24"/>
        </w:rPr>
        <w:t>ayes</w:t>
      </w:r>
      <w:r w:rsidR="00DD39B5">
        <w:rPr>
          <w:sz w:val="24"/>
          <w:szCs w:val="24"/>
        </w:rPr>
        <w:t xml:space="preserve"> III</w:t>
      </w:r>
      <w:r w:rsidR="0005355B" w:rsidRPr="00532D7A">
        <w:rPr>
          <w:sz w:val="24"/>
          <w:szCs w:val="24"/>
        </w:rPr>
        <w:t xml:space="preserve">, </w:t>
      </w:r>
      <w:r w:rsidR="00D178EA" w:rsidRPr="00532D7A">
        <w:rPr>
          <w:sz w:val="24"/>
          <w:szCs w:val="24"/>
        </w:rPr>
        <w:t>J</w:t>
      </w:r>
      <w:r w:rsidR="0005355B" w:rsidRPr="00532D7A">
        <w:rPr>
          <w:sz w:val="24"/>
          <w:szCs w:val="24"/>
        </w:rPr>
        <w:t xml:space="preserve">udge of the </w:t>
      </w:r>
      <w:r w:rsidR="00D178EA" w:rsidRPr="00532D7A">
        <w:rPr>
          <w:sz w:val="24"/>
          <w:szCs w:val="24"/>
        </w:rPr>
        <w:t>C</w:t>
      </w:r>
      <w:r w:rsidR="0005355B" w:rsidRPr="00532D7A">
        <w:rPr>
          <w:sz w:val="24"/>
          <w:szCs w:val="24"/>
        </w:rPr>
        <w:t xml:space="preserve">ircuit </w:t>
      </w:r>
      <w:r w:rsidR="00D178EA" w:rsidRPr="00532D7A">
        <w:rPr>
          <w:sz w:val="24"/>
          <w:szCs w:val="24"/>
        </w:rPr>
        <w:t>C</w:t>
      </w:r>
      <w:r w:rsidR="0005355B" w:rsidRPr="00532D7A">
        <w:rPr>
          <w:sz w:val="24"/>
          <w:szCs w:val="24"/>
        </w:rPr>
        <w:t>ourt,</w:t>
      </w:r>
      <w:r w:rsidR="00DD39B5">
        <w:rPr>
          <w:sz w:val="24"/>
          <w:szCs w:val="24"/>
        </w:rPr>
        <w:t xml:space="preserve"> Sixteenth Judicial Circuit,</w:t>
      </w:r>
      <w:r w:rsidR="0005355B" w:rsidRPr="00532D7A">
        <w:rPr>
          <w:sz w:val="24"/>
          <w:szCs w:val="24"/>
        </w:rPr>
        <w:t xml:space="preserve"> </w:t>
      </w:r>
      <w:r w:rsidR="00D178EA" w:rsidRPr="00532D7A">
        <w:rPr>
          <w:sz w:val="24"/>
          <w:szCs w:val="24"/>
        </w:rPr>
        <w:t>S</w:t>
      </w:r>
      <w:r w:rsidR="0005355B" w:rsidRPr="00532D7A">
        <w:rPr>
          <w:sz w:val="24"/>
          <w:szCs w:val="24"/>
        </w:rPr>
        <w:t xml:space="preserve">eat 1, upon his retirement on or before </w:t>
      </w:r>
      <w:r w:rsidR="00D178EA" w:rsidRPr="00532D7A">
        <w:rPr>
          <w:sz w:val="24"/>
          <w:szCs w:val="24"/>
        </w:rPr>
        <w:t>D</w:t>
      </w:r>
      <w:r w:rsidR="0005355B" w:rsidRPr="00532D7A">
        <w:rPr>
          <w:sz w:val="24"/>
          <w:szCs w:val="24"/>
        </w:rPr>
        <w:t xml:space="preserve">ecember 31, 2017, and the successor will serve the remainder of the unexpired term, which </w:t>
      </w:r>
      <w:r w:rsidR="005A5A96">
        <w:rPr>
          <w:sz w:val="24"/>
          <w:szCs w:val="24"/>
        </w:rPr>
        <w:t xml:space="preserve">expires </w:t>
      </w:r>
      <w:r w:rsidR="00D178EA" w:rsidRPr="00532D7A">
        <w:rPr>
          <w:sz w:val="24"/>
          <w:szCs w:val="24"/>
        </w:rPr>
        <w:t>J</w:t>
      </w:r>
      <w:r w:rsidR="0005355B" w:rsidRPr="00532D7A">
        <w:rPr>
          <w:sz w:val="24"/>
          <w:szCs w:val="24"/>
        </w:rPr>
        <w:t>une 30, 202</w:t>
      </w:r>
      <w:r w:rsidR="005A5A96">
        <w:rPr>
          <w:sz w:val="24"/>
          <w:szCs w:val="24"/>
        </w:rPr>
        <w:t>2</w:t>
      </w:r>
      <w:r w:rsidR="0005355B" w:rsidRPr="00532D7A">
        <w:rPr>
          <w:sz w:val="24"/>
          <w:szCs w:val="24"/>
        </w:rPr>
        <w:t xml:space="preserve">; to elect a successor to the </w:t>
      </w:r>
      <w:r w:rsidR="005A5A96">
        <w:rPr>
          <w:sz w:val="24"/>
          <w:szCs w:val="24"/>
        </w:rPr>
        <w:t xml:space="preserve">late </w:t>
      </w:r>
      <w:r w:rsidR="00D178EA" w:rsidRPr="005A5A96">
        <w:rPr>
          <w:sz w:val="24"/>
          <w:szCs w:val="24"/>
        </w:rPr>
        <w:t>H</w:t>
      </w:r>
      <w:r w:rsidR="0005355B" w:rsidRPr="005A5A96">
        <w:rPr>
          <w:sz w:val="24"/>
          <w:szCs w:val="24"/>
        </w:rPr>
        <w:t xml:space="preserve">onorable </w:t>
      </w:r>
      <w:r w:rsidR="00D178EA" w:rsidRPr="005A5A96">
        <w:rPr>
          <w:sz w:val="24"/>
          <w:szCs w:val="24"/>
        </w:rPr>
        <w:t>T</w:t>
      </w:r>
      <w:r w:rsidR="0005355B" w:rsidRPr="005A5A96">
        <w:rPr>
          <w:sz w:val="24"/>
          <w:szCs w:val="24"/>
        </w:rPr>
        <w:t xml:space="preserve">anya </w:t>
      </w:r>
      <w:r w:rsidR="00D178EA" w:rsidRPr="005A5A96">
        <w:rPr>
          <w:sz w:val="24"/>
          <w:szCs w:val="24"/>
        </w:rPr>
        <w:t>A</w:t>
      </w:r>
      <w:r w:rsidR="0005355B" w:rsidRPr="005A5A96">
        <w:rPr>
          <w:sz w:val="24"/>
          <w:szCs w:val="24"/>
        </w:rPr>
        <w:t xml:space="preserve">. </w:t>
      </w:r>
      <w:r w:rsidR="00D178EA" w:rsidRPr="005A5A96">
        <w:rPr>
          <w:sz w:val="24"/>
          <w:szCs w:val="24"/>
        </w:rPr>
        <w:t>G</w:t>
      </w:r>
      <w:r w:rsidR="0005355B" w:rsidRPr="005A5A96">
        <w:rPr>
          <w:sz w:val="24"/>
          <w:szCs w:val="24"/>
        </w:rPr>
        <w:t>ee</w:t>
      </w:r>
      <w:r w:rsidR="0005355B" w:rsidRPr="00532D7A">
        <w:rPr>
          <w:sz w:val="24"/>
          <w:szCs w:val="24"/>
        </w:rPr>
        <w:t xml:space="preserve">, </w:t>
      </w:r>
      <w:r w:rsidR="00D178EA" w:rsidRPr="00532D7A">
        <w:rPr>
          <w:sz w:val="24"/>
          <w:szCs w:val="24"/>
        </w:rPr>
        <w:t>J</w:t>
      </w:r>
      <w:r w:rsidR="0005355B" w:rsidRPr="00532D7A">
        <w:rPr>
          <w:sz w:val="24"/>
          <w:szCs w:val="24"/>
        </w:rPr>
        <w:t xml:space="preserve">udge of the </w:t>
      </w:r>
      <w:r w:rsidR="00D178EA" w:rsidRPr="00532D7A">
        <w:rPr>
          <w:sz w:val="24"/>
          <w:szCs w:val="24"/>
        </w:rPr>
        <w:t>C</w:t>
      </w:r>
      <w:r w:rsidR="0005355B" w:rsidRPr="00532D7A">
        <w:rPr>
          <w:sz w:val="24"/>
          <w:szCs w:val="24"/>
        </w:rPr>
        <w:t xml:space="preserve">ircuit </w:t>
      </w:r>
      <w:r w:rsidR="00D178EA" w:rsidRPr="00532D7A">
        <w:rPr>
          <w:sz w:val="24"/>
          <w:szCs w:val="24"/>
        </w:rPr>
        <w:t>C</w:t>
      </w:r>
      <w:r w:rsidR="0005355B" w:rsidRPr="00532D7A">
        <w:rPr>
          <w:sz w:val="24"/>
          <w:szCs w:val="24"/>
        </w:rPr>
        <w:t xml:space="preserve">ourt, </w:t>
      </w:r>
      <w:r w:rsidR="00D178EA" w:rsidRPr="00532D7A">
        <w:rPr>
          <w:sz w:val="24"/>
          <w:szCs w:val="24"/>
        </w:rPr>
        <w:t>A</w:t>
      </w:r>
      <w:r w:rsidR="0005355B" w:rsidRPr="00532D7A">
        <w:rPr>
          <w:sz w:val="24"/>
          <w:szCs w:val="24"/>
        </w:rPr>
        <w:t>t-</w:t>
      </w:r>
      <w:r w:rsidR="00D178EA" w:rsidRPr="00532D7A">
        <w:rPr>
          <w:sz w:val="24"/>
          <w:szCs w:val="24"/>
        </w:rPr>
        <w:t>L</w:t>
      </w:r>
      <w:r w:rsidR="0005355B" w:rsidRPr="00532D7A">
        <w:rPr>
          <w:sz w:val="24"/>
          <w:szCs w:val="24"/>
        </w:rPr>
        <w:t xml:space="preserve">arge, </w:t>
      </w:r>
      <w:r w:rsidR="00D178EA" w:rsidRPr="00532D7A">
        <w:rPr>
          <w:sz w:val="24"/>
          <w:szCs w:val="24"/>
        </w:rPr>
        <w:t>S</w:t>
      </w:r>
      <w:r w:rsidR="0005355B" w:rsidRPr="00532D7A">
        <w:rPr>
          <w:sz w:val="24"/>
          <w:szCs w:val="24"/>
        </w:rPr>
        <w:t xml:space="preserve">eat 9, and the successor will serve the remainder of the unexpired term, which </w:t>
      </w:r>
      <w:r w:rsidR="005A5A96">
        <w:rPr>
          <w:sz w:val="24"/>
          <w:szCs w:val="24"/>
        </w:rPr>
        <w:t xml:space="preserve">expires </w:t>
      </w:r>
      <w:r w:rsidR="00D178EA" w:rsidRPr="00532D7A">
        <w:rPr>
          <w:sz w:val="24"/>
          <w:szCs w:val="24"/>
        </w:rPr>
        <w:t>J</w:t>
      </w:r>
      <w:r w:rsidR="0005355B" w:rsidRPr="00532D7A">
        <w:rPr>
          <w:sz w:val="24"/>
          <w:szCs w:val="24"/>
        </w:rPr>
        <w:t xml:space="preserve">une 30, 2021; to elect a successor to the </w:t>
      </w:r>
      <w:r w:rsidR="00D178EA" w:rsidRPr="00532D7A">
        <w:rPr>
          <w:sz w:val="24"/>
          <w:szCs w:val="24"/>
        </w:rPr>
        <w:t>H</w:t>
      </w:r>
      <w:r w:rsidR="0005355B" w:rsidRPr="00532D7A">
        <w:rPr>
          <w:sz w:val="24"/>
          <w:szCs w:val="24"/>
        </w:rPr>
        <w:t xml:space="preserve">onorable </w:t>
      </w:r>
      <w:r w:rsidR="00D178EA" w:rsidRPr="00532D7A">
        <w:rPr>
          <w:sz w:val="24"/>
          <w:szCs w:val="24"/>
        </w:rPr>
        <w:t>D</w:t>
      </w:r>
      <w:r w:rsidR="0005355B" w:rsidRPr="00532D7A">
        <w:rPr>
          <w:sz w:val="24"/>
          <w:szCs w:val="24"/>
        </w:rPr>
        <w:t xml:space="preserve">ale </w:t>
      </w:r>
      <w:r w:rsidR="00D178EA" w:rsidRPr="00532D7A">
        <w:rPr>
          <w:sz w:val="24"/>
          <w:szCs w:val="24"/>
        </w:rPr>
        <w:t>M</w:t>
      </w:r>
      <w:r w:rsidR="0005355B" w:rsidRPr="00532D7A">
        <w:rPr>
          <w:sz w:val="24"/>
          <w:szCs w:val="24"/>
        </w:rPr>
        <w:t xml:space="preserve">oore </w:t>
      </w:r>
      <w:r w:rsidR="00D178EA" w:rsidRPr="00532D7A">
        <w:rPr>
          <w:sz w:val="24"/>
          <w:szCs w:val="24"/>
        </w:rPr>
        <w:t>G</w:t>
      </w:r>
      <w:r w:rsidR="0005355B" w:rsidRPr="00532D7A">
        <w:rPr>
          <w:sz w:val="24"/>
          <w:szCs w:val="24"/>
        </w:rPr>
        <w:t xml:space="preserve">able, </w:t>
      </w:r>
      <w:r w:rsidR="00D178EA" w:rsidRPr="00532D7A">
        <w:rPr>
          <w:sz w:val="24"/>
          <w:szCs w:val="24"/>
        </w:rPr>
        <w:t>J</w:t>
      </w:r>
      <w:r w:rsidR="0005355B" w:rsidRPr="00532D7A">
        <w:rPr>
          <w:sz w:val="24"/>
          <w:szCs w:val="24"/>
        </w:rPr>
        <w:t xml:space="preserve">udge of the </w:t>
      </w:r>
      <w:r w:rsidR="00D178EA" w:rsidRPr="00532D7A">
        <w:rPr>
          <w:sz w:val="24"/>
          <w:szCs w:val="24"/>
        </w:rPr>
        <w:t>C</w:t>
      </w:r>
      <w:r w:rsidR="0005355B" w:rsidRPr="00532D7A">
        <w:rPr>
          <w:sz w:val="24"/>
          <w:szCs w:val="24"/>
        </w:rPr>
        <w:t xml:space="preserve">ircuit </w:t>
      </w:r>
      <w:r w:rsidR="00D178EA" w:rsidRPr="00532D7A">
        <w:rPr>
          <w:sz w:val="24"/>
          <w:szCs w:val="24"/>
        </w:rPr>
        <w:t>C</w:t>
      </w:r>
      <w:r w:rsidR="0005355B" w:rsidRPr="00532D7A">
        <w:rPr>
          <w:sz w:val="24"/>
          <w:szCs w:val="24"/>
        </w:rPr>
        <w:t xml:space="preserve">ourt, </w:t>
      </w:r>
      <w:r w:rsidR="005A5A96">
        <w:rPr>
          <w:sz w:val="24"/>
          <w:szCs w:val="24"/>
        </w:rPr>
        <w:t>S</w:t>
      </w:r>
      <w:r w:rsidR="0005355B" w:rsidRPr="00532D7A">
        <w:rPr>
          <w:sz w:val="24"/>
          <w:szCs w:val="24"/>
        </w:rPr>
        <w:t xml:space="preserve">econd </w:t>
      </w:r>
      <w:r w:rsidR="005A5A96">
        <w:rPr>
          <w:sz w:val="24"/>
          <w:szCs w:val="24"/>
        </w:rPr>
        <w:t>J</w:t>
      </w:r>
      <w:r w:rsidR="0005355B" w:rsidRPr="00532D7A">
        <w:rPr>
          <w:sz w:val="24"/>
          <w:szCs w:val="24"/>
        </w:rPr>
        <w:t xml:space="preserve">udicial </w:t>
      </w:r>
      <w:r w:rsidR="005A5A96">
        <w:rPr>
          <w:sz w:val="24"/>
          <w:szCs w:val="24"/>
        </w:rPr>
        <w:t>C</w:t>
      </w:r>
      <w:r w:rsidR="0005355B" w:rsidRPr="00532D7A">
        <w:rPr>
          <w:sz w:val="24"/>
          <w:szCs w:val="24"/>
        </w:rPr>
        <w:t xml:space="preserve">ircuit, </w:t>
      </w:r>
      <w:r w:rsidR="005A5A96">
        <w:rPr>
          <w:sz w:val="24"/>
          <w:szCs w:val="24"/>
        </w:rPr>
        <w:t>S</w:t>
      </w:r>
      <w:r w:rsidR="0005355B" w:rsidRPr="00532D7A">
        <w:rPr>
          <w:sz w:val="24"/>
          <w:szCs w:val="24"/>
        </w:rPr>
        <w:t xml:space="preserve">eat 2, upon her retirement on or before </w:t>
      </w:r>
      <w:r w:rsidR="00D178EA" w:rsidRPr="00532D7A">
        <w:rPr>
          <w:sz w:val="24"/>
          <w:szCs w:val="24"/>
        </w:rPr>
        <w:t>J</w:t>
      </w:r>
      <w:r w:rsidR="0005355B" w:rsidRPr="00532D7A">
        <w:rPr>
          <w:sz w:val="24"/>
          <w:szCs w:val="24"/>
        </w:rPr>
        <w:t xml:space="preserve">uly 1, 2018, and the successor will </w:t>
      </w:r>
      <w:r w:rsidR="00DD39B5">
        <w:rPr>
          <w:sz w:val="24"/>
          <w:szCs w:val="24"/>
        </w:rPr>
        <w:t>serve</w:t>
      </w:r>
      <w:r w:rsidR="0005355B" w:rsidRPr="00532D7A">
        <w:rPr>
          <w:sz w:val="24"/>
          <w:szCs w:val="24"/>
        </w:rPr>
        <w:t xml:space="preserve"> the </w:t>
      </w:r>
      <w:r w:rsidR="00DD39B5">
        <w:rPr>
          <w:sz w:val="24"/>
          <w:szCs w:val="24"/>
        </w:rPr>
        <w:t xml:space="preserve">remainder of the </w:t>
      </w:r>
      <w:r w:rsidR="0005355B" w:rsidRPr="00532D7A">
        <w:rPr>
          <w:sz w:val="24"/>
          <w:szCs w:val="24"/>
        </w:rPr>
        <w:t xml:space="preserve">unexpired term, which expires </w:t>
      </w:r>
      <w:r w:rsidR="00D178EA" w:rsidRPr="00532D7A">
        <w:rPr>
          <w:sz w:val="24"/>
          <w:szCs w:val="24"/>
        </w:rPr>
        <w:t>J</w:t>
      </w:r>
      <w:r w:rsidR="0005355B" w:rsidRPr="00532D7A">
        <w:rPr>
          <w:sz w:val="24"/>
          <w:szCs w:val="24"/>
        </w:rPr>
        <w:t xml:space="preserve">une 30, 2019; to elect a successor to the </w:t>
      </w:r>
      <w:r w:rsidR="00D178EA" w:rsidRPr="00532D7A">
        <w:rPr>
          <w:sz w:val="24"/>
          <w:szCs w:val="24"/>
        </w:rPr>
        <w:t>H</w:t>
      </w:r>
      <w:r w:rsidR="0005355B" w:rsidRPr="00532D7A">
        <w:rPr>
          <w:sz w:val="24"/>
          <w:szCs w:val="24"/>
        </w:rPr>
        <w:t xml:space="preserve">onorable </w:t>
      </w:r>
      <w:r w:rsidR="00D178EA" w:rsidRPr="00532D7A">
        <w:rPr>
          <w:sz w:val="24"/>
          <w:szCs w:val="24"/>
        </w:rPr>
        <w:t>G</w:t>
      </w:r>
      <w:r w:rsidR="0005355B" w:rsidRPr="00532D7A">
        <w:rPr>
          <w:sz w:val="24"/>
          <w:szCs w:val="24"/>
        </w:rPr>
        <w:t xml:space="preserve">eorge </w:t>
      </w:r>
      <w:r w:rsidR="00D178EA" w:rsidRPr="00532D7A">
        <w:rPr>
          <w:sz w:val="24"/>
          <w:szCs w:val="24"/>
        </w:rPr>
        <w:t>M</w:t>
      </w:r>
      <w:r w:rsidR="0005355B" w:rsidRPr="00532D7A">
        <w:rPr>
          <w:sz w:val="24"/>
          <w:szCs w:val="24"/>
        </w:rPr>
        <w:t xml:space="preserve">arion </w:t>
      </w:r>
      <w:r w:rsidR="00D178EA" w:rsidRPr="00532D7A">
        <w:rPr>
          <w:sz w:val="24"/>
          <w:szCs w:val="24"/>
        </w:rPr>
        <w:t>M</w:t>
      </w:r>
      <w:r w:rsidR="0005355B" w:rsidRPr="00532D7A">
        <w:rPr>
          <w:sz w:val="24"/>
          <w:szCs w:val="24"/>
        </w:rPr>
        <w:t>c</w:t>
      </w:r>
      <w:r w:rsidR="00D178EA" w:rsidRPr="00532D7A">
        <w:rPr>
          <w:sz w:val="24"/>
          <w:szCs w:val="24"/>
        </w:rPr>
        <w:t>F</w:t>
      </w:r>
      <w:r w:rsidR="0005355B" w:rsidRPr="00532D7A">
        <w:rPr>
          <w:sz w:val="24"/>
          <w:szCs w:val="24"/>
        </w:rPr>
        <w:t xml:space="preserve">addin </w:t>
      </w:r>
      <w:r w:rsidR="00D178EA" w:rsidRPr="00532D7A">
        <w:rPr>
          <w:sz w:val="24"/>
          <w:szCs w:val="24"/>
        </w:rPr>
        <w:t>J</w:t>
      </w:r>
      <w:r w:rsidR="0005355B" w:rsidRPr="00532D7A">
        <w:rPr>
          <w:sz w:val="24"/>
          <w:szCs w:val="24"/>
        </w:rPr>
        <w:t xml:space="preserve">r., </w:t>
      </w:r>
      <w:r w:rsidR="00D178EA" w:rsidRPr="00532D7A">
        <w:rPr>
          <w:sz w:val="24"/>
          <w:szCs w:val="24"/>
        </w:rPr>
        <w:t>J</w:t>
      </w:r>
      <w:r w:rsidR="0005355B" w:rsidRPr="00532D7A">
        <w:rPr>
          <w:sz w:val="24"/>
          <w:szCs w:val="24"/>
        </w:rPr>
        <w:t xml:space="preserve">udge of the </w:t>
      </w:r>
      <w:r w:rsidR="00D178EA" w:rsidRPr="00532D7A">
        <w:rPr>
          <w:sz w:val="24"/>
          <w:szCs w:val="24"/>
        </w:rPr>
        <w:t>F</w:t>
      </w:r>
      <w:r w:rsidR="0005355B" w:rsidRPr="00532D7A">
        <w:rPr>
          <w:sz w:val="24"/>
          <w:szCs w:val="24"/>
        </w:rPr>
        <w:t xml:space="preserve">amily </w:t>
      </w:r>
      <w:r w:rsidR="00D178EA" w:rsidRPr="00532D7A">
        <w:rPr>
          <w:sz w:val="24"/>
          <w:szCs w:val="24"/>
        </w:rPr>
        <w:t>C</w:t>
      </w:r>
      <w:r w:rsidR="0005355B" w:rsidRPr="00532D7A">
        <w:rPr>
          <w:sz w:val="24"/>
          <w:szCs w:val="24"/>
        </w:rPr>
        <w:t>ourt</w:t>
      </w:r>
      <w:r w:rsidR="00D178EA" w:rsidRPr="00532D7A">
        <w:rPr>
          <w:sz w:val="24"/>
          <w:szCs w:val="24"/>
        </w:rPr>
        <w:t>,</w:t>
      </w:r>
      <w:r w:rsidR="0005355B" w:rsidRPr="00532D7A">
        <w:rPr>
          <w:sz w:val="24"/>
          <w:szCs w:val="24"/>
        </w:rPr>
        <w:t xml:space="preserve"> </w:t>
      </w:r>
      <w:r w:rsidR="00D178EA" w:rsidRPr="00532D7A">
        <w:rPr>
          <w:sz w:val="24"/>
          <w:szCs w:val="24"/>
        </w:rPr>
        <w:t>T</w:t>
      </w:r>
      <w:r w:rsidR="0005355B" w:rsidRPr="00532D7A">
        <w:rPr>
          <w:sz w:val="24"/>
          <w:szCs w:val="24"/>
        </w:rPr>
        <w:t xml:space="preserve">hird </w:t>
      </w:r>
      <w:r w:rsidR="00D178EA" w:rsidRPr="00532D7A">
        <w:rPr>
          <w:sz w:val="24"/>
          <w:szCs w:val="24"/>
        </w:rPr>
        <w:t>J</w:t>
      </w:r>
      <w:r w:rsidR="0005355B" w:rsidRPr="00532D7A">
        <w:rPr>
          <w:sz w:val="24"/>
          <w:szCs w:val="24"/>
        </w:rPr>
        <w:t xml:space="preserve">udicial </w:t>
      </w:r>
      <w:r w:rsidR="00D178EA" w:rsidRPr="00532D7A">
        <w:rPr>
          <w:sz w:val="24"/>
          <w:szCs w:val="24"/>
        </w:rPr>
        <w:t>C</w:t>
      </w:r>
      <w:r w:rsidR="0005355B" w:rsidRPr="00532D7A">
        <w:rPr>
          <w:sz w:val="24"/>
          <w:szCs w:val="24"/>
        </w:rPr>
        <w:t xml:space="preserve">ircuit, </w:t>
      </w:r>
      <w:r w:rsidR="00D178EA" w:rsidRPr="00532D7A">
        <w:rPr>
          <w:sz w:val="24"/>
          <w:szCs w:val="24"/>
        </w:rPr>
        <w:t>S</w:t>
      </w:r>
      <w:r w:rsidR="0005355B" w:rsidRPr="00532D7A">
        <w:rPr>
          <w:sz w:val="24"/>
          <w:szCs w:val="24"/>
        </w:rPr>
        <w:t xml:space="preserve">eat 1, upon his election to the </w:t>
      </w:r>
      <w:r w:rsidR="00D178EA" w:rsidRPr="00532D7A">
        <w:rPr>
          <w:sz w:val="24"/>
          <w:szCs w:val="24"/>
        </w:rPr>
        <w:t>C</w:t>
      </w:r>
      <w:r w:rsidR="0005355B" w:rsidRPr="00532D7A">
        <w:rPr>
          <w:sz w:val="24"/>
          <w:szCs w:val="24"/>
        </w:rPr>
        <w:t xml:space="preserve">ircuit </w:t>
      </w:r>
      <w:r w:rsidR="00D178EA" w:rsidRPr="00532D7A">
        <w:rPr>
          <w:sz w:val="24"/>
          <w:szCs w:val="24"/>
        </w:rPr>
        <w:t>C</w:t>
      </w:r>
      <w:r w:rsidR="0005355B" w:rsidRPr="00532D7A">
        <w:rPr>
          <w:sz w:val="24"/>
          <w:szCs w:val="24"/>
        </w:rPr>
        <w:t xml:space="preserve">ourt, </w:t>
      </w:r>
      <w:r w:rsidR="00D178EA" w:rsidRPr="00532D7A">
        <w:rPr>
          <w:sz w:val="24"/>
          <w:szCs w:val="24"/>
        </w:rPr>
        <w:t>A</w:t>
      </w:r>
      <w:r w:rsidR="0005355B" w:rsidRPr="00532D7A">
        <w:rPr>
          <w:sz w:val="24"/>
          <w:szCs w:val="24"/>
        </w:rPr>
        <w:t>t-</w:t>
      </w:r>
      <w:r w:rsidR="00D178EA" w:rsidRPr="00532D7A">
        <w:rPr>
          <w:sz w:val="24"/>
          <w:szCs w:val="24"/>
        </w:rPr>
        <w:t>L</w:t>
      </w:r>
      <w:r w:rsidR="0005355B" w:rsidRPr="00532D7A">
        <w:rPr>
          <w:sz w:val="24"/>
          <w:szCs w:val="24"/>
        </w:rPr>
        <w:t xml:space="preserve">arge, </w:t>
      </w:r>
      <w:r w:rsidR="00D178EA" w:rsidRPr="00532D7A">
        <w:rPr>
          <w:sz w:val="24"/>
          <w:szCs w:val="24"/>
        </w:rPr>
        <w:t>S</w:t>
      </w:r>
      <w:r w:rsidR="0005355B" w:rsidRPr="00532D7A">
        <w:rPr>
          <w:sz w:val="24"/>
          <w:szCs w:val="24"/>
        </w:rPr>
        <w:t xml:space="preserve">eat 1, and the successor will </w:t>
      </w:r>
      <w:r w:rsidR="00DD39B5">
        <w:rPr>
          <w:sz w:val="24"/>
          <w:szCs w:val="24"/>
        </w:rPr>
        <w:t>serve</w:t>
      </w:r>
      <w:r w:rsidR="0005355B" w:rsidRPr="00532D7A">
        <w:rPr>
          <w:sz w:val="24"/>
          <w:szCs w:val="24"/>
        </w:rPr>
        <w:t xml:space="preserve"> the remainder of the unexpired term, which expires </w:t>
      </w:r>
      <w:r w:rsidR="00D178EA" w:rsidRPr="00532D7A">
        <w:rPr>
          <w:sz w:val="24"/>
          <w:szCs w:val="24"/>
        </w:rPr>
        <w:t>J</w:t>
      </w:r>
      <w:r w:rsidR="0005355B" w:rsidRPr="00532D7A">
        <w:rPr>
          <w:sz w:val="24"/>
          <w:szCs w:val="24"/>
        </w:rPr>
        <w:t xml:space="preserve">une 30, 2022; to elect a successor to the </w:t>
      </w:r>
      <w:r w:rsidR="00D178EA" w:rsidRPr="00532D7A">
        <w:rPr>
          <w:sz w:val="24"/>
          <w:szCs w:val="24"/>
        </w:rPr>
        <w:t>H</w:t>
      </w:r>
      <w:r w:rsidR="0005355B" w:rsidRPr="00532D7A">
        <w:rPr>
          <w:sz w:val="24"/>
          <w:szCs w:val="24"/>
        </w:rPr>
        <w:t xml:space="preserve">onorable </w:t>
      </w:r>
      <w:r w:rsidR="00D178EA" w:rsidRPr="00532D7A">
        <w:rPr>
          <w:sz w:val="24"/>
          <w:szCs w:val="24"/>
        </w:rPr>
        <w:t>W</w:t>
      </w:r>
      <w:r w:rsidR="0005355B" w:rsidRPr="00532D7A">
        <w:rPr>
          <w:sz w:val="24"/>
          <w:szCs w:val="24"/>
        </w:rPr>
        <w:t xml:space="preserve">. </w:t>
      </w:r>
      <w:r w:rsidR="00D178EA" w:rsidRPr="00532D7A">
        <w:rPr>
          <w:sz w:val="24"/>
          <w:szCs w:val="24"/>
        </w:rPr>
        <w:t>T</w:t>
      </w:r>
      <w:r w:rsidR="0005355B" w:rsidRPr="00532D7A">
        <w:rPr>
          <w:sz w:val="24"/>
          <w:szCs w:val="24"/>
        </w:rPr>
        <w:t xml:space="preserve">homas </w:t>
      </w:r>
      <w:r w:rsidR="00D178EA" w:rsidRPr="00532D7A">
        <w:rPr>
          <w:sz w:val="24"/>
          <w:szCs w:val="24"/>
        </w:rPr>
        <w:t>S</w:t>
      </w:r>
      <w:r w:rsidR="00A463DD">
        <w:rPr>
          <w:sz w:val="24"/>
          <w:szCs w:val="24"/>
        </w:rPr>
        <w:t>prott</w:t>
      </w:r>
      <w:r w:rsidR="0005355B" w:rsidRPr="00532D7A">
        <w:rPr>
          <w:sz w:val="24"/>
          <w:szCs w:val="24"/>
        </w:rPr>
        <w:t xml:space="preserve"> </w:t>
      </w:r>
      <w:r w:rsidR="00D178EA" w:rsidRPr="00532D7A">
        <w:rPr>
          <w:sz w:val="24"/>
          <w:szCs w:val="24"/>
        </w:rPr>
        <w:t>J</w:t>
      </w:r>
      <w:r w:rsidR="0005355B" w:rsidRPr="00532D7A">
        <w:rPr>
          <w:sz w:val="24"/>
          <w:szCs w:val="24"/>
        </w:rPr>
        <w:t xml:space="preserve">r., </w:t>
      </w:r>
      <w:r w:rsidR="00D178EA" w:rsidRPr="00532D7A">
        <w:rPr>
          <w:sz w:val="24"/>
          <w:szCs w:val="24"/>
        </w:rPr>
        <w:t>J</w:t>
      </w:r>
      <w:r w:rsidR="0005355B" w:rsidRPr="00532D7A">
        <w:rPr>
          <w:sz w:val="24"/>
          <w:szCs w:val="24"/>
        </w:rPr>
        <w:t xml:space="preserve">udge of the </w:t>
      </w:r>
      <w:r w:rsidR="00D178EA" w:rsidRPr="00532D7A">
        <w:rPr>
          <w:sz w:val="24"/>
          <w:szCs w:val="24"/>
        </w:rPr>
        <w:t>F</w:t>
      </w:r>
      <w:r w:rsidR="0005355B" w:rsidRPr="00532D7A">
        <w:rPr>
          <w:sz w:val="24"/>
          <w:szCs w:val="24"/>
        </w:rPr>
        <w:t xml:space="preserve">amily </w:t>
      </w:r>
      <w:r w:rsidR="00D178EA" w:rsidRPr="00532D7A">
        <w:rPr>
          <w:sz w:val="24"/>
          <w:szCs w:val="24"/>
        </w:rPr>
        <w:t>C</w:t>
      </w:r>
      <w:r w:rsidR="0005355B" w:rsidRPr="00532D7A">
        <w:rPr>
          <w:sz w:val="24"/>
          <w:szCs w:val="24"/>
        </w:rPr>
        <w:t xml:space="preserve">ourt, </w:t>
      </w:r>
      <w:r w:rsidR="00D178EA" w:rsidRPr="00532D7A">
        <w:rPr>
          <w:sz w:val="24"/>
          <w:szCs w:val="24"/>
        </w:rPr>
        <w:t>S</w:t>
      </w:r>
      <w:r w:rsidR="0005355B" w:rsidRPr="00532D7A">
        <w:rPr>
          <w:sz w:val="24"/>
          <w:szCs w:val="24"/>
        </w:rPr>
        <w:t xml:space="preserve">ixth </w:t>
      </w:r>
      <w:r w:rsidR="00D178EA" w:rsidRPr="00532D7A">
        <w:rPr>
          <w:sz w:val="24"/>
          <w:szCs w:val="24"/>
        </w:rPr>
        <w:t>J</w:t>
      </w:r>
      <w:r w:rsidR="0005355B" w:rsidRPr="00532D7A">
        <w:rPr>
          <w:sz w:val="24"/>
          <w:szCs w:val="24"/>
        </w:rPr>
        <w:t xml:space="preserve">udicial </w:t>
      </w:r>
      <w:r w:rsidR="00D178EA" w:rsidRPr="00532D7A">
        <w:rPr>
          <w:sz w:val="24"/>
          <w:szCs w:val="24"/>
        </w:rPr>
        <w:t>C</w:t>
      </w:r>
      <w:r w:rsidR="0005355B" w:rsidRPr="00532D7A">
        <w:rPr>
          <w:sz w:val="24"/>
          <w:szCs w:val="24"/>
        </w:rPr>
        <w:t xml:space="preserve">ircuit, </w:t>
      </w:r>
      <w:r w:rsidR="00D178EA" w:rsidRPr="00532D7A">
        <w:rPr>
          <w:sz w:val="24"/>
          <w:szCs w:val="24"/>
        </w:rPr>
        <w:t>S</w:t>
      </w:r>
      <w:r w:rsidR="0005355B" w:rsidRPr="00532D7A">
        <w:rPr>
          <w:sz w:val="24"/>
          <w:szCs w:val="24"/>
        </w:rPr>
        <w:t xml:space="preserve">eat 2, upon his retirement on or before </w:t>
      </w:r>
      <w:r w:rsidR="00D178EA" w:rsidRPr="00532D7A">
        <w:rPr>
          <w:sz w:val="24"/>
          <w:szCs w:val="24"/>
        </w:rPr>
        <w:t>D</w:t>
      </w:r>
      <w:r w:rsidR="0005355B" w:rsidRPr="00532D7A">
        <w:rPr>
          <w:sz w:val="24"/>
          <w:szCs w:val="24"/>
        </w:rPr>
        <w:t xml:space="preserve">ecember 31, 2017, and the successor will serve the remainder of the unexpired term, which expires </w:t>
      </w:r>
      <w:r w:rsidR="00D178EA" w:rsidRPr="00532D7A">
        <w:rPr>
          <w:sz w:val="24"/>
          <w:szCs w:val="24"/>
        </w:rPr>
        <w:t>J</w:t>
      </w:r>
      <w:r w:rsidR="0005355B" w:rsidRPr="00532D7A">
        <w:rPr>
          <w:sz w:val="24"/>
          <w:szCs w:val="24"/>
        </w:rPr>
        <w:t xml:space="preserve">une 30, 2020; to elect a successor to the </w:t>
      </w:r>
      <w:r w:rsidR="00D178EA" w:rsidRPr="00532D7A">
        <w:rPr>
          <w:sz w:val="24"/>
          <w:szCs w:val="24"/>
        </w:rPr>
        <w:t>H</w:t>
      </w:r>
      <w:r w:rsidR="0005355B" w:rsidRPr="00532D7A">
        <w:rPr>
          <w:sz w:val="24"/>
          <w:szCs w:val="24"/>
        </w:rPr>
        <w:t xml:space="preserve">onorable </w:t>
      </w:r>
      <w:r w:rsidR="00D178EA" w:rsidRPr="00532D7A">
        <w:rPr>
          <w:sz w:val="24"/>
          <w:szCs w:val="24"/>
        </w:rPr>
        <w:t>J</w:t>
      </w:r>
      <w:r w:rsidR="0005355B" w:rsidRPr="00532D7A">
        <w:rPr>
          <w:sz w:val="24"/>
          <w:szCs w:val="24"/>
        </w:rPr>
        <w:t xml:space="preserve">oseph </w:t>
      </w:r>
      <w:r w:rsidR="00D178EA" w:rsidRPr="00532D7A">
        <w:rPr>
          <w:sz w:val="24"/>
          <w:szCs w:val="24"/>
        </w:rPr>
        <w:t>W</w:t>
      </w:r>
      <w:r w:rsidR="0005355B" w:rsidRPr="00532D7A">
        <w:rPr>
          <w:sz w:val="24"/>
          <w:szCs w:val="24"/>
        </w:rPr>
        <w:t xml:space="preserve">. </w:t>
      </w:r>
      <w:r w:rsidR="00D178EA" w:rsidRPr="00532D7A">
        <w:rPr>
          <w:sz w:val="24"/>
          <w:szCs w:val="24"/>
        </w:rPr>
        <w:t>M</w:t>
      </w:r>
      <w:r w:rsidR="0005355B" w:rsidRPr="00532D7A">
        <w:rPr>
          <w:sz w:val="24"/>
          <w:szCs w:val="24"/>
        </w:rPr>
        <w:t>c</w:t>
      </w:r>
      <w:r w:rsidR="00D178EA" w:rsidRPr="00532D7A">
        <w:rPr>
          <w:sz w:val="24"/>
          <w:szCs w:val="24"/>
        </w:rPr>
        <w:t>G</w:t>
      </w:r>
      <w:r w:rsidR="0005355B" w:rsidRPr="00532D7A">
        <w:rPr>
          <w:sz w:val="24"/>
          <w:szCs w:val="24"/>
        </w:rPr>
        <w:t xml:space="preserve">owan </w:t>
      </w:r>
      <w:r w:rsidR="00D178EA" w:rsidRPr="00532D7A">
        <w:rPr>
          <w:sz w:val="24"/>
          <w:szCs w:val="24"/>
        </w:rPr>
        <w:t>III</w:t>
      </w:r>
      <w:r w:rsidR="0005355B" w:rsidRPr="00532D7A">
        <w:rPr>
          <w:sz w:val="24"/>
          <w:szCs w:val="24"/>
        </w:rPr>
        <w:t xml:space="preserve">, </w:t>
      </w:r>
      <w:r w:rsidR="00D178EA" w:rsidRPr="00532D7A">
        <w:rPr>
          <w:sz w:val="24"/>
          <w:szCs w:val="24"/>
        </w:rPr>
        <w:t>J</w:t>
      </w:r>
      <w:r w:rsidR="0005355B" w:rsidRPr="00532D7A">
        <w:rPr>
          <w:sz w:val="24"/>
          <w:szCs w:val="24"/>
        </w:rPr>
        <w:t xml:space="preserve">udge of the </w:t>
      </w:r>
      <w:r w:rsidR="00D178EA" w:rsidRPr="00532D7A">
        <w:rPr>
          <w:sz w:val="24"/>
          <w:szCs w:val="24"/>
        </w:rPr>
        <w:t>F</w:t>
      </w:r>
      <w:r w:rsidR="0005355B" w:rsidRPr="00532D7A">
        <w:rPr>
          <w:sz w:val="24"/>
          <w:szCs w:val="24"/>
        </w:rPr>
        <w:t xml:space="preserve">amily </w:t>
      </w:r>
      <w:r w:rsidR="00D178EA" w:rsidRPr="00532D7A">
        <w:rPr>
          <w:sz w:val="24"/>
          <w:szCs w:val="24"/>
        </w:rPr>
        <w:t>C</w:t>
      </w:r>
      <w:r w:rsidR="0005355B" w:rsidRPr="00532D7A">
        <w:rPr>
          <w:sz w:val="24"/>
          <w:szCs w:val="24"/>
        </w:rPr>
        <w:t xml:space="preserve">ourt, </w:t>
      </w:r>
      <w:r w:rsidR="00D178EA" w:rsidRPr="00532D7A">
        <w:rPr>
          <w:sz w:val="24"/>
          <w:szCs w:val="24"/>
        </w:rPr>
        <w:t>E</w:t>
      </w:r>
      <w:r w:rsidR="0005355B" w:rsidRPr="00532D7A">
        <w:rPr>
          <w:sz w:val="24"/>
          <w:szCs w:val="24"/>
        </w:rPr>
        <w:t xml:space="preserve">ighth </w:t>
      </w:r>
      <w:r w:rsidR="00D178EA" w:rsidRPr="00532D7A">
        <w:rPr>
          <w:sz w:val="24"/>
          <w:szCs w:val="24"/>
        </w:rPr>
        <w:t>J</w:t>
      </w:r>
      <w:r w:rsidR="0005355B" w:rsidRPr="00532D7A">
        <w:rPr>
          <w:sz w:val="24"/>
          <w:szCs w:val="24"/>
        </w:rPr>
        <w:t xml:space="preserve">udicial </w:t>
      </w:r>
      <w:r w:rsidR="00D178EA" w:rsidRPr="00532D7A">
        <w:rPr>
          <w:sz w:val="24"/>
          <w:szCs w:val="24"/>
        </w:rPr>
        <w:t>C</w:t>
      </w:r>
      <w:r w:rsidR="0005355B" w:rsidRPr="00532D7A">
        <w:rPr>
          <w:sz w:val="24"/>
          <w:szCs w:val="24"/>
        </w:rPr>
        <w:t xml:space="preserve">ircuit, </w:t>
      </w:r>
      <w:r w:rsidR="00D178EA" w:rsidRPr="00532D7A">
        <w:rPr>
          <w:sz w:val="24"/>
          <w:szCs w:val="24"/>
        </w:rPr>
        <w:t>S</w:t>
      </w:r>
      <w:r w:rsidR="0005355B" w:rsidRPr="00532D7A">
        <w:rPr>
          <w:sz w:val="24"/>
          <w:szCs w:val="24"/>
        </w:rPr>
        <w:t>eat 1</w:t>
      </w:r>
      <w:r w:rsidR="00A463DD">
        <w:rPr>
          <w:sz w:val="24"/>
          <w:szCs w:val="24"/>
        </w:rPr>
        <w:t>,</w:t>
      </w:r>
      <w:r w:rsidR="0005355B" w:rsidRPr="00532D7A">
        <w:rPr>
          <w:sz w:val="24"/>
          <w:szCs w:val="24"/>
        </w:rPr>
        <w:t xml:space="preserve"> upon his retirement on or before </w:t>
      </w:r>
      <w:r w:rsidR="00D178EA" w:rsidRPr="00532D7A">
        <w:rPr>
          <w:sz w:val="24"/>
          <w:szCs w:val="24"/>
        </w:rPr>
        <w:t>O</w:t>
      </w:r>
      <w:r w:rsidR="0005355B" w:rsidRPr="00532D7A">
        <w:rPr>
          <w:sz w:val="24"/>
          <w:szCs w:val="24"/>
        </w:rPr>
        <w:t xml:space="preserve">ctober 1, 2017, and the successor will serve the remainder of the unexpired term, </w:t>
      </w:r>
      <w:r w:rsidR="0005355B" w:rsidRPr="00532D7A">
        <w:rPr>
          <w:sz w:val="24"/>
          <w:szCs w:val="24"/>
        </w:rPr>
        <w:lastRenderedPageBreak/>
        <w:t xml:space="preserve">which expires </w:t>
      </w:r>
      <w:r w:rsidR="00D178EA" w:rsidRPr="00532D7A">
        <w:rPr>
          <w:sz w:val="24"/>
          <w:szCs w:val="24"/>
        </w:rPr>
        <w:t>J</w:t>
      </w:r>
      <w:r w:rsidR="0005355B" w:rsidRPr="00532D7A">
        <w:rPr>
          <w:sz w:val="24"/>
          <w:szCs w:val="24"/>
        </w:rPr>
        <w:t xml:space="preserve">une 30, 2019; to elect a successor to the </w:t>
      </w:r>
      <w:r w:rsidR="00D178EA" w:rsidRPr="00532D7A">
        <w:rPr>
          <w:sz w:val="24"/>
          <w:szCs w:val="24"/>
        </w:rPr>
        <w:t>H</w:t>
      </w:r>
      <w:r w:rsidR="0005355B" w:rsidRPr="00532D7A">
        <w:rPr>
          <w:sz w:val="24"/>
          <w:szCs w:val="24"/>
        </w:rPr>
        <w:t xml:space="preserve">onorable </w:t>
      </w:r>
      <w:r w:rsidR="00D178EA" w:rsidRPr="00532D7A">
        <w:rPr>
          <w:sz w:val="24"/>
          <w:szCs w:val="24"/>
        </w:rPr>
        <w:t>D</w:t>
      </w:r>
      <w:r w:rsidR="0005355B" w:rsidRPr="00532D7A">
        <w:rPr>
          <w:sz w:val="24"/>
          <w:szCs w:val="24"/>
        </w:rPr>
        <w:t xml:space="preserve">eborah </w:t>
      </w:r>
      <w:r w:rsidR="00D178EA" w:rsidRPr="00532D7A">
        <w:rPr>
          <w:sz w:val="24"/>
          <w:szCs w:val="24"/>
        </w:rPr>
        <w:t>N</w:t>
      </w:r>
      <w:r w:rsidR="0005355B" w:rsidRPr="00532D7A">
        <w:rPr>
          <w:sz w:val="24"/>
          <w:szCs w:val="24"/>
        </w:rPr>
        <w:t xml:space="preserve">eese of the </w:t>
      </w:r>
      <w:r w:rsidR="00D178EA" w:rsidRPr="00532D7A">
        <w:rPr>
          <w:sz w:val="24"/>
          <w:szCs w:val="24"/>
        </w:rPr>
        <w:t>F</w:t>
      </w:r>
      <w:r w:rsidR="0005355B" w:rsidRPr="00532D7A">
        <w:rPr>
          <w:sz w:val="24"/>
          <w:szCs w:val="24"/>
        </w:rPr>
        <w:t xml:space="preserve">amily </w:t>
      </w:r>
      <w:r w:rsidR="00D178EA" w:rsidRPr="00532D7A">
        <w:rPr>
          <w:sz w:val="24"/>
          <w:szCs w:val="24"/>
        </w:rPr>
        <w:t>C</w:t>
      </w:r>
      <w:r w:rsidR="0005355B" w:rsidRPr="00532D7A">
        <w:rPr>
          <w:sz w:val="24"/>
          <w:szCs w:val="24"/>
        </w:rPr>
        <w:t xml:space="preserve">ourt, </w:t>
      </w:r>
      <w:r w:rsidR="00D178EA" w:rsidRPr="00532D7A">
        <w:rPr>
          <w:sz w:val="24"/>
          <w:szCs w:val="24"/>
        </w:rPr>
        <w:t>E</w:t>
      </w:r>
      <w:r w:rsidR="0005355B" w:rsidRPr="00532D7A">
        <w:rPr>
          <w:sz w:val="24"/>
          <w:szCs w:val="24"/>
        </w:rPr>
        <w:t xml:space="preserve">leventh </w:t>
      </w:r>
      <w:r w:rsidR="00D178EA" w:rsidRPr="00532D7A">
        <w:rPr>
          <w:sz w:val="24"/>
          <w:szCs w:val="24"/>
        </w:rPr>
        <w:t>J</w:t>
      </w:r>
      <w:r w:rsidR="0005355B" w:rsidRPr="00532D7A">
        <w:rPr>
          <w:sz w:val="24"/>
          <w:szCs w:val="24"/>
        </w:rPr>
        <w:t xml:space="preserve">udicial </w:t>
      </w:r>
      <w:r w:rsidR="00D178EA" w:rsidRPr="00532D7A">
        <w:rPr>
          <w:sz w:val="24"/>
          <w:szCs w:val="24"/>
        </w:rPr>
        <w:t>C</w:t>
      </w:r>
      <w:r w:rsidR="0005355B" w:rsidRPr="00532D7A">
        <w:rPr>
          <w:sz w:val="24"/>
          <w:szCs w:val="24"/>
        </w:rPr>
        <w:t xml:space="preserve">ircuit, </w:t>
      </w:r>
      <w:r w:rsidR="00D178EA" w:rsidRPr="00532D7A">
        <w:rPr>
          <w:sz w:val="24"/>
          <w:szCs w:val="24"/>
        </w:rPr>
        <w:t>S</w:t>
      </w:r>
      <w:r w:rsidR="0005355B" w:rsidRPr="00532D7A">
        <w:rPr>
          <w:sz w:val="24"/>
          <w:szCs w:val="24"/>
        </w:rPr>
        <w:t>eat 2, upon her retirement on or before</w:t>
      </w:r>
      <w:r w:rsidR="00D178EA" w:rsidRPr="00532D7A">
        <w:rPr>
          <w:sz w:val="24"/>
          <w:szCs w:val="24"/>
        </w:rPr>
        <w:t xml:space="preserve"> J</w:t>
      </w:r>
      <w:r w:rsidR="0005355B" w:rsidRPr="00532D7A">
        <w:rPr>
          <w:sz w:val="24"/>
          <w:szCs w:val="24"/>
        </w:rPr>
        <w:t xml:space="preserve">uly 8, 2017, and the successor will serve the remainder of the unexpired term, which expires </w:t>
      </w:r>
      <w:r w:rsidR="00D178EA" w:rsidRPr="00532D7A">
        <w:rPr>
          <w:sz w:val="24"/>
          <w:szCs w:val="24"/>
        </w:rPr>
        <w:t>J</w:t>
      </w:r>
      <w:r w:rsidR="0005355B" w:rsidRPr="00532D7A">
        <w:rPr>
          <w:sz w:val="24"/>
          <w:szCs w:val="24"/>
        </w:rPr>
        <w:t xml:space="preserve">une 30, 2019; to elect a successor to the </w:t>
      </w:r>
      <w:r w:rsidR="00D178EA" w:rsidRPr="00532D7A">
        <w:rPr>
          <w:sz w:val="24"/>
          <w:szCs w:val="24"/>
        </w:rPr>
        <w:t>H</w:t>
      </w:r>
      <w:r w:rsidR="0005355B" w:rsidRPr="00532D7A">
        <w:rPr>
          <w:sz w:val="24"/>
          <w:szCs w:val="24"/>
        </w:rPr>
        <w:t xml:space="preserve">onorable </w:t>
      </w:r>
      <w:r w:rsidR="00D178EA" w:rsidRPr="00532D7A">
        <w:rPr>
          <w:sz w:val="24"/>
          <w:szCs w:val="24"/>
        </w:rPr>
        <w:t>A</w:t>
      </w:r>
      <w:r w:rsidR="0005355B" w:rsidRPr="00532D7A">
        <w:rPr>
          <w:sz w:val="24"/>
          <w:szCs w:val="24"/>
        </w:rPr>
        <w:t xml:space="preserve">. </w:t>
      </w:r>
      <w:r w:rsidR="00D178EA" w:rsidRPr="00532D7A">
        <w:rPr>
          <w:sz w:val="24"/>
          <w:szCs w:val="24"/>
        </w:rPr>
        <w:t>E</w:t>
      </w:r>
      <w:r w:rsidR="0005355B" w:rsidRPr="00532D7A">
        <w:rPr>
          <w:sz w:val="24"/>
          <w:szCs w:val="24"/>
        </w:rPr>
        <w:t xml:space="preserve">ugene </w:t>
      </w:r>
      <w:r w:rsidR="00D178EA" w:rsidRPr="00532D7A">
        <w:rPr>
          <w:sz w:val="24"/>
          <w:szCs w:val="24"/>
        </w:rPr>
        <w:t>Morehead III, Judge of the Family Court, Twelfth Judicial C</w:t>
      </w:r>
      <w:r w:rsidR="0005355B" w:rsidRPr="00532D7A">
        <w:rPr>
          <w:sz w:val="24"/>
          <w:szCs w:val="24"/>
        </w:rPr>
        <w:t xml:space="preserve">ircuit, </w:t>
      </w:r>
      <w:r w:rsidR="00D178EA" w:rsidRPr="00532D7A">
        <w:rPr>
          <w:sz w:val="24"/>
          <w:szCs w:val="24"/>
        </w:rPr>
        <w:t>S</w:t>
      </w:r>
      <w:r w:rsidR="0005355B" w:rsidRPr="00532D7A">
        <w:rPr>
          <w:sz w:val="24"/>
          <w:szCs w:val="24"/>
        </w:rPr>
        <w:t>eat 2, upon his retirement on or before</w:t>
      </w:r>
      <w:r w:rsidR="00D178EA" w:rsidRPr="00532D7A">
        <w:rPr>
          <w:sz w:val="24"/>
          <w:szCs w:val="24"/>
        </w:rPr>
        <w:t xml:space="preserve"> D</w:t>
      </w:r>
      <w:r w:rsidR="0005355B" w:rsidRPr="00532D7A">
        <w:rPr>
          <w:sz w:val="24"/>
          <w:szCs w:val="24"/>
        </w:rPr>
        <w:t xml:space="preserve">ecember 31, 2018, and the successor will serve the remainder of the unexpired term, whose term </w:t>
      </w:r>
      <w:r w:rsidR="00A463DD">
        <w:rPr>
          <w:sz w:val="24"/>
          <w:szCs w:val="24"/>
        </w:rPr>
        <w:t xml:space="preserve">expires </w:t>
      </w:r>
      <w:r w:rsidR="00D178EA" w:rsidRPr="00532D7A">
        <w:rPr>
          <w:sz w:val="24"/>
          <w:szCs w:val="24"/>
        </w:rPr>
        <w:t>J</w:t>
      </w:r>
      <w:r w:rsidR="0005355B" w:rsidRPr="00532D7A">
        <w:rPr>
          <w:sz w:val="24"/>
          <w:szCs w:val="24"/>
        </w:rPr>
        <w:t xml:space="preserve">une 30, 2019; to elect a successor to the </w:t>
      </w:r>
      <w:r w:rsidR="00D178EA" w:rsidRPr="00532D7A">
        <w:rPr>
          <w:sz w:val="24"/>
          <w:szCs w:val="24"/>
        </w:rPr>
        <w:t>H</w:t>
      </w:r>
      <w:r w:rsidR="0005355B" w:rsidRPr="00532D7A">
        <w:rPr>
          <w:sz w:val="24"/>
          <w:szCs w:val="24"/>
        </w:rPr>
        <w:t xml:space="preserve">onorable </w:t>
      </w:r>
      <w:r w:rsidR="00D178EA" w:rsidRPr="00532D7A">
        <w:rPr>
          <w:sz w:val="24"/>
          <w:szCs w:val="24"/>
        </w:rPr>
        <w:t>S</w:t>
      </w:r>
      <w:r w:rsidR="0005355B" w:rsidRPr="00532D7A">
        <w:rPr>
          <w:sz w:val="24"/>
          <w:szCs w:val="24"/>
        </w:rPr>
        <w:t xml:space="preserve">hirley </w:t>
      </w:r>
      <w:r w:rsidR="00D178EA" w:rsidRPr="00532D7A">
        <w:rPr>
          <w:sz w:val="24"/>
          <w:szCs w:val="24"/>
        </w:rPr>
        <w:t>C</w:t>
      </w:r>
      <w:r w:rsidR="0005355B" w:rsidRPr="00532D7A">
        <w:rPr>
          <w:sz w:val="24"/>
          <w:szCs w:val="24"/>
        </w:rPr>
        <w:t xml:space="preserve">. </w:t>
      </w:r>
      <w:r w:rsidR="00D178EA" w:rsidRPr="00532D7A">
        <w:rPr>
          <w:sz w:val="24"/>
          <w:szCs w:val="24"/>
        </w:rPr>
        <w:t>R</w:t>
      </w:r>
      <w:r w:rsidR="0005355B" w:rsidRPr="00532D7A">
        <w:rPr>
          <w:sz w:val="24"/>
          <w:szCs w:val="24"/>
        </w:rPr>
        <w:t>obinson</w:t>
      </w:r>
      <w:r w:rsidR="00DD39B5">
        <w:rPr>
          <w:sz w:val="24"/>
          <w:szCs w:val="24"/>
        </w:rPr>
        <w:t>,</w:t>
      </w:r>
      <w:r w:rsidR="0005355B" w:rsidRPr="00532D7A">
        <w:rPr>
          <w:sz w:val="24"/>
          <w:szCs w:val="24"/>
        </w:rPr>
        <w:t xml:space="preserve"> </w:t>
      </w:r>
      <w:r w:rsidR="00DD39B5">
        <w:rPr>
          <w:sz w:val="24"/>
          <w:szCs w:val="24"/>
        </w:rPr>
        <w:t xml:space="preserve">Judge </w:t>
      </w:r>
      <w:r w:rsidR="0005355B" w:rsidRPr="00532D7A">
        <w:rPr>
          <w:sz w:val="24"/>
          <w:szCs w:val="24"/>
        </w:rPr>
        <w:t xml:space="preserve">of the </w:t>
      </w:r>
      <w:r w:rsidR="00D178EA" w:rsidRPr="00532D7A">
        <w:rPr>
          <w:sz w:val="24"/>
          <w:szCs w:val="24"/>
        </w:rPr>
        <w:t>A</w:t>
      </w:r>
      <w:r w:rsidR="0005355B" w:rsidRPr="00532D7A">
        <w:rPr>
          <w:sz w:val="24"/>
          <w:szCs w:val="24"/>
        </w:rPr>
        <w:t xml:space="preserve">dministrative </w:t>
      </w:r>
      <w:r w:rsidR="00D178EA" w:rsidRPr="00532D7A">
        <w:rPr>
          <w:sz w:val="24"/>
          <w:szCs w:val="24"/>
        </w:rPr>
        <w:t>L</w:t>
      </w:r>
      <w:r w:rsidR="0005355B" w:rsidRPr="00532D7A">
        <w:rPr>
          <w:sz w:val="24"/>
          <w:szCs w:val="24"/>
        </w:rPr>
        <w:t xml:space="preserve">aw </w:t>
      </w:r>
      <w:r w:rsidR="00D178EA" w:rsidRPr="00532D7A">
        <w:rPr>
          <w:sz w:val="24"/>
          <w:szCs w:val="24"/>
        </w:rPr>
        <w:t>C</w:t>
      </w:r>
      <w:r w:rsidR="0005355B" w:rsidRPr="00532D7A">
        <w:rPr>
          <w:sz w:val="24"/>
          <w:szCs w:val="24"/>
        </w:rPr>
        <w:t xml:space="preserve">ourt, </w:t>
      </w:r>
      <w:r w:rsidR="00D178EA" w:rsidRPr="00532D7A">
        <w:rPr>
          <w:sz w:val="24"/>
          <w:szCs w:val="24"/>
        </w:rPr>
        <w:t>S</w:t>
      </w:r>
      <w:r w:rsidR="0005355B" w:rsidRPr="00532D7A">
        <w:rPr>
          <w:sz w:val="24"/>
          <w:szCs w:val="24"/>
        </w:rPr>
        <w:t xml:space="preserve">eat 5, whose term </w:t>
      </w:r>
      <w:r w:rsidR="00A463DD">
        <w:rPr>
          <w:sz w:val="24"/>
          <w:szCs w:val="24"/>
        </w:rPr>
        <w:t xml:space="preserve">expires </w:t>
      </w:r>
      <w:r w:rsidR="00D178EA" w:rsidRPr="00532D7A">
        <w:rPr>
          <w:sz w:val="24"/>
          <w:szCs w:val="24"/>
        </w:rPr>
        <w:t>J</w:t>
      </w:r>
      <w:r w:rsidR="00497BC9" w:rsidRPr="00532D7A">
        <w:rPr>
          <w:sz w:val="24"/>
          <w:szCs w:val="24"/>
        </w:rPr>
        <w:t xml:space="preserve">une 30, 2018; </w:t>
      </w:r>
      <w:r w:rsidR="005275A2" w:rsidRPr="005F1688">
        <w:rPr>
          <w:sz w:val="24"/>
          <w:szCs w:val="24"/>
        </w:rPr>
        <w:t xml:space="preserve">and </w:t>
      </w:r>
      <w:r w:rsidR="00497BC9" w:rsidRPr="005F1688">
        <w:rPr>
          <w:iCs/>
          <w:sz w:val="24"/>
          <w:szCs w:val="24"/>
        </w:rPr>
        <w:t xml:space="preserve">for the purpose of electing a member </w:t>
      </w:r>
      <w:r w:rsidR="00D85390" w:rsidRPr="005F1688">
        <w:rPr>
          <w:iCs/>
          <w:sz w:val="24"/>
          <w:szCs w:val="24"/>
        </w:rPr>
        <w:t>to</w:t>
      </w:r>
      <w:r w:rsidR="00497BC9" w:rsidRPr="005F1688">
        <w:rPr>
          <w:iCs/>
          <w:sz w:val="24"/>
          <w:szCs w:val="24"/>
        </w:rPr>
        <w:t xml:space="preserve"> the </w:t>
      </w:r>
      <w:r w:rsidR="00D85390" w:rsidRPr="005F1688">
        <w:rPr>
          <w:iCs/>
          <w:sz w:val="24"/>
          <w:szCs w:val="24"/>
        </w:rPr>
        <w:t>b</w:t>
      </w:r>
      <w:r w:rsidR="00497BC9" w:rsidRPr="005F1688">
        <w:rPr>
          <w:iCs/>
          <w:sz w:val="24"/>
          <w:szCs w:val="24"/>
        </w:rPr>
        <w:t xml:space="preserve">oard of </w:t>
      </w:r>
      <w:r w:rsidR="00D85390" w:rsidRPr="005F1688">
        <w:rPr>
          <w:iCs/>
          <w:sz w:val="24"/>
          <w:szCs w:val="24"/>
        </w:rPr>
        <w:t>t</w:t>
      </w:r>
      <w:r w:rsidR="00497BC9" w:rsidRPr="005F1688">
        <w:rPr>
          <w:iCs/>
          <w:sz w:val="24"/>
          <w:szCs w:val="24"/>
        </w:rPr>
        <w:t>rustees of Francis Marion University</w:t>
      </w:r>
      <w:r w:rsidR="00D85390" w:rsidRPr="005F1688">
        <w:rPr>
          <w:iCs/>
          <w:sz w:val="24"/>
          <w:szCs w:val="24"/>
        </w:rPr>
        <w:t xml:space="preserve"> to fill the term of the member</w:t>
      </w:r>
      <w:r w:rsidR="00497BC9" w:rsidRPr="005F1688">
        <w:rPr>
          <w:iCs/>
          <w:sz w:val="24"/>
          <w:szCs w:val="24"/>
        </w:rPr>
        <w:t xml:space="preserve"> f</w:t>
      </w:r>
      <w:r w:rsidR="00D85390" w:rsidRPr="005F1688">
        <w:rPr>
          <w:iCs/>
          <w:sz w:val="24"/>
          <w:szCs w:val="24"/>
        </w:rPr>
        <w:t>or</w:t>
      </w:r>
      <w:r w:rsidR="00497BC9" w:rsidRPr="005F1688">
        <w:rPr>
          <w:iCs/>
          <w:sz w:val="24"/>
          <w:szCs w:val="24"/>
        </w:rPr>
        <w:t xml:space="preserve"> the Fifth Congressional District, </w:t>
      </w:r>
      <w:r w:rsidR="00D85390" w:rsidRPr="005F1688">
        <w:rPr>
          <w:iCs/>
          <w:sz w:val="24"/>
          <w:szCs w:val="24"/>
        </w:rPr>
        <w:t>S</w:t>
      </w:r>
      <w:r w:rsidR="00497BC9" w:rsidRPr="005F1688">
        <w:rPr>
          <w:iCs/>
          <w:sz w:val="24"/>
          <w:szCs w:val="24"/>
        </w:rPr>
        <w:t xml:space="preserve">eat 5, </w:t>
      </w:r>
      <w:r w:rsidR="00D85390" w:rsidRPr="005F1688">
        <w:rPr>
          <w:iCs/>
          <w:sz w:val="24"/>
          <w:szCs w:val="24"/>
        </w:rPr>
        <w:t>whose term expires</w:t>
      </w:r>
      <w:r w:rsidR="00497BC9" w:rsidRPr="005F1688">
        <w:rPr>
          <w:iCs/>
          <w:sz w:val="24"/>
          <w:szCs w:val="24"/>
        </w:rPr>
        <w:t xml:space="preserve"> June 30, 2018; </w:t>
      </w:r>
      <w:r w:rsidR="00D85390" w:rsidRPr="005F1688">
        <w:rPr>
          <w:iCs/>
          <w:sz w:val="24"/>
          <w:szCs w:val="24"/>
        </w:rPr>
        <w:t>and for the purpose of electing a member to the boar</w:t>
      </w:r>
      <w:r w:rsidR="00497BC9" w:rsidRPr="005F1688">
        <w:rPr>
          <w:iCs/>
          <w:sz w:val="24"/>
          <w:szCs w:val="24"/>
        </w:rPr>
        <w:t xml:space="preserve">d of </w:t>
      </w:r>
      <w:r w:rsidR="00D85390" w:rsidRPr="005F1688">
        <w:rPr>
          <w:iCs/>
          <w:sz w:val="24"/>
          <w:szCs w:val="24"/>
        </w:rPr>
        <w:t>t</w:t>
      </w:r>
      <w:r w:rsidR="00497BC9" w:rsidRPr="005F1688">
        <w:rPr>
          <w:iCs/>
          <w:sz w:val="24"/>
          <w:szCs w:val="24"/>
        </w:rPr>
        <w:t xml:space="preserve">rustees of the Medical University of South Carolina </w:t>
      </w:r>
      <w:r w:rsidR="00D85390" w:rsidRPr="005F1688">
        <w:rPr>
          <w:iCs/>
          <w:sz w:val="24"/>
          <w:szCs w:val="24"/>
        </w:rPr>
        <w:t xml:space="preserve">to fill the term of the member for the </w:t>
      </w:r>
      <w:r w:rsidR="00497BC9" w:rsidRPr="005F1688">
        <w:rPr>
          <w:iCs/>
          <w:sz w:val="24"/>
          <w:szCs w:val="24"/>
        </w:rPr>
        <w:t xml:space="preserve">Seventh Congressional District, </w:t>
      </w:r>
      <w:r w:rsidR="00D85390" w:rsidRPr="005F1688">
        <w:rPr>
          <w:iCs/>
          <w:sz w:val="24"/>
          <w:szCs w:val="24"/>
        </w:rPr>
        <w:t>M</w:t>
      </w:r>
      <w:r w:rsidR="00497BC9" w:rsidRPr="005F1688">
        <w:rPr>
          <w:iCs/>
          <w:sz w:val="24"/>
          <w:szCs w:val="24"/>
        </w:rPr>
        <w:t xml:space="preserve">edical </w:t>
      </w:r>
      <w:r w:rsidR="00D85390" w:rsidRPr="005F1688">
        <w:rPr>
          <w:iCs/>
          <w:sz w:val="24"/>
          <w:szCs w:val="24"/>
        </w:rPr>
        <w:t>S</w:t>
      </w:r>
      <w:r w:rsidR="00497BC9" w:rsidRPr="005F1688">
        <w:rPr>
          <w:iCs/>
          <w:sz w:val="24"/>
          <w:szCs w:val="24"/>
        </w:rPr>
        <w:t xml:space="preserve">eat, for a term to expire June 30, 2020; </w:t>
      </w:r>
      <w:r w:rsidR="00D85390" w:rsidRPr="005F1688">
        <w:rPr>
          <w:iCs/>
          <w:sz w:val="24"/>
          <w:szCs w:val="24"/>
        </w:rPr>
        <w:t xml:space="preserve">and </w:t>
      </w:r>
      <w:r w:rsidR="00497BC9" w:rsidRPr="005F1688">
        <w:rPr>
          <w:iCs/>
          <w:sz w:val="24"/>
          <w:szCs w:val="24"/>
        </w:rPr>
        <w:t xml:space="preserve">for the purpose of electing a member </w:t>
      </w:r>
      <w:r w:rsidR="00D85390" w:rsidRPr="005F1688">
        <w:rPr>
          <w:iCs/>
          <w:sz w:val="24"/>
          <w:szCs w:val="24"/>
        </w:rPr>
        <w:t>to</w:t>
      </w:r>
      <w:r w:rsidR="00497BC9" w:rsidRPr="005F1688">
        <w:rPr>
          <w:iCs/>
          <w:sz w:val="24"/>
          <w:szCs w:val="24"/>
        </w:rPr>
        <w:t xml:space="preserve"> the </w:t>
      </w:r>
      <w:r w:rsidR="00D85390" w:rsidRPr="005F1688">
        <w:rPr>
          <w:iCs/>
          <w:sz w:val="24"/>
          <w:szCs w:val="24"/>
        </w:rPr>
        <w:t>b</w:t>
      </w:r>
      <w:r w:rsidR="00497BC9" w:rsidRPr="005F1688">
        <w:rPr>
          <w:iCs/>
          <w:sz w:val="24"/>
          <w:szCs w:val="24"/>
        </w:rPr>
        <w:t xml:space="preserve">oard of </w:t>
      </w:r>
      <w:r w:rsidR="00D85390" w:rsidRPr="005F1688">
        <w:rPr>
          <w:iCs/>
          <w:sz w:val="24"/>
          <w:szCs w:val="24"/>
        </w:rPr>
        <w:t>t</w:t>
      </w:r>
      <w:r w:rsidR="00497BC9" w:rsidRPr="005F1688">
        <w:rPr>
          <w:iCs/>
          <w:sz w:val="24"/>
          <w:szCs w:val="24"/>
        </w:rPr>
        <w:t xml:space="preserve">rustees </w:t>
      </w:r>
      <w:r w:rsidR="00D85390" w:rsidRPr="005F1688">
        <w:rPr>
          <w:iCs/>
          <w:sz w:val="24"/>
          <w:szCs w:val="24"/>
        </w:rPr>
        <w:t>for</w:t>
      </w:r>
      <w:r w:rsidR="00497BC9" w:rsidRPr="005F1688">
        <w:rPr>
          <w:iCs/>
          <w:sz w:val="24"/>
          <w:szCs w:val="24"/>
        </w:rPr>
        <w:t xml:space="preserve"> the University of South Carolina </w:t>
      </w:r>
      <w:r w:rsidR="00D85390" w:rsidRPr="005F1688">
        <w:rPr>
          <w:iCs/>
          <w:sz w:val="24"/>
          <w:szCs w:val="24"/>
        </w:rPr>
        <w:t>to fill the term of the member for</w:t>
      </w:r>
      <w:r w:rsidR="00497BC9" w:rsidRPr="005F1688">
        <w:rPr>
          <w:iCs/>
          <w:sz w:val="24"/>
          <w:szCs w:val="24"/>
        </w:rPr>
        <w:t xml:space="preserve"> the Fourteenth Judicial Circuit, for a term to expire June 30, 2020;</w:t>
      </w:r>
      <w:r w:rsidR="00D85390" w:rsidRPr="005F1688">
        <w:rPr>
          <w:iCs/>
          <w:sz w:val="24"/>
          <w:szCs w:val="24"/>
        </w:rPr>
        <w:t xml:space="preserve"> and</w:t>
      </w:r>
      <w:r w:rsidR="00497BC9" w:rsidRPr="005F1688">
        <w:rPr>
          <w:iCs/>
          <w:sz w:val="24"/>
          <w:szCs w:val="24"/>
        </w:rPr>
        <w:t xml:space="preserve"> for the purpose of electing a member </w:t>
      </w:r>
      <w:r w:rsidR="00D85390" w:rsidRPr="005F1688">
        <w:rPr>
          <w:iCs/>
          <w:sz w:val="24"/>
          <w:szCs w:val="24"/>
        </w:rPr>
        <w:t>to</w:t>
      </w:r>
      <w:r w:rsidR="00497BC9" w:rsidRPr="005F1688">
        <w:rPr>
          <w:iCs/>
          <w:sz w:val="24"/>
          <w:szCs w:val="24"/>
        </w:rPr>
        <w:t xml:space="preserve"> the </w:t>
      </w:r>
      <w:r w:rsidR="00D85390" w:rsidRPr="005F1688">
        <w:rPr>
          <w:iCs/>
          <w:sz w:val="24"/>
          <w:szCs w:val="24"/>
        </w:rPr>
        <w:t>b</w:t>
      </w:r>
      <w:r w:rsidR="00497BC9" w:rsidRPr="005F1688">
        <w:rPr>
          <w:iCs/>
          <w:sz w:val="24"/>
          <w:szCs w:val="24"/>
        </w:rPr>
        <w:t xml:space="preserve">oard of </w:t>
      </w:r>
      <w:r w:rsidR="00D85390" w:rsidRPr="005F1688">
        <w:rPr>
          <w:iCs/>
          <w:sz w:val="24"/>
          <w:szCs w:val="24"/>
        </w:rPr>
        <w:t>t</w:t>
      </w:r>
      <w:r w:rsidR="00497BC9" w:rsidRPr="005F1688">
        <w:rPr>
          <w:iCs/>
          <w:sz w:val="24"/>
          <w:szCs w:val="24"/>
        </w:rPr>
        <w:t xml:space="preserve">rustees </w:t>
      </w:r>
      <w:r w:rsidR="00D85390" w:rsidRPr="005F1688">
        <w:rPr>
          <w:iCs/>
          <w:sz w:val="24"/>
          <w:szCs w:val="24"/>
        </w:rPr>
        <w:t>for</w:t>
      </w:r>
      <w:r w:rsidR="00497BC9" w:rsidRPr="005F1688">
        <w:rPr>
          <w:iCs/>
          <w:sz w:val="24"/>
          <w:szCs w:val="24"/>
        </w:rPr>
        <w:t xml:space="preserve"> Winthrop University </w:t>
      </w:r>
      <w:r w:rsidR="00D85390" w:rsidRPr="005F1688">
        <w:rPr>
          <w:iCs/>
          <w:sz w:val="24"/>
          <w:szCs w:val="24"/>
        </w:rPr>
        <w:t xml:space="preserve">to fill the term of the member </w:t>
      </w:r>
      <w:r w:rsidR="00497BC9" w:rsidRPr="005F1688">
        <w:rPr>
          <w:iCs/>
          <w:sz w:val="24"/>
          <w:szCs w:val="24"/>
        </w:rPr>
        <w:t xml:space="preserve">from the Fourth Congressional District, </w:t>
      </w:r>
      <w:r w:rsidR="00D85390" w:rsidRPr="005F1688">
        <w:rPr>
          <w:iCs/>
          <w:sz w:val="24"/>
          <w:szCs w:val="24"/>
        </w:rPr>
        <w:t>S</w:t>
      </w:r>
      <w:r w:rsidR="00497BC9" w:rsidRPr="005F1688">
        <w:rPr>
          <w:iCs/>
          <w:sz w:val="24"/>
          <w:szCs w:val="24"/>
        </w:rPr>
        <w:t>eat 4, for a term to expire June 30, 2022.</w:t>
      </w:r>
    </w:p>
    <w:p w14:paraId="334F4ED2" w14:textId="77777777" w:rsidR="0005355B" w:rsidRPr="00532D7A" w:rsidRDefault="0005355B" w:rsidP="00571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rPr>
      </w:pPr>
    </w:p>
    <w:p w14:paraId="048FA403" w14:textId="77777777" w:rsidR="002C19DC" w:rsidRPr="00532D7A" w:rsidRDefault="00D178EA" w:rsidP="00571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rPr>
      </w:pPr>
      <w:r w:rsidRPr="00532D7A">
        <w:rPr>
          <w:color w:val="000000" w:themeColor="text1"/>
          <w:sz w:val="24"/>
          <w:szCs w:val="24"/>
          <w:u w:color="000000" w:themeColor="text1"/>
        </w:rPr>
        <w:t>Be it further resolved that all nominations must be made by the chairman of the Judicial Merit Selection Commission, or the Joint Legislative Committee to Screen Candidates for College and University Boards of Trustees and that no further nominating or seconding speeches may be made by members of the General Assembly on behalf of any candidate.</w:t>
      </w:r>
    </w:p>
    <w:p w14:paraId="06AAD200" w14:textId="3E6258F1" w:rsidR="006E69E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 w:val="24"/>
          <w:szCs w:val="24"/>
        </w:rPr>
      </w:pPr>
      <w:r w:rsidRPr="00532D7A">
        <w:rPr>
          <w:rFonts w:eastAsia="Times New Roman"/>
          <w:sz w:val="24"/>
          <w:szCs w:val="24"/>
        </w:rPr>
        <w:noBreakHyphen/>
      </w:r>
      <w:r w:rsidRPr="00532D7A">
        <w:rPr>
          <w:rFonts w:eastAsia="Times New Roman"/>
          <w:sz w:val="24"/>
          <w:szCs w:val="24"/>
        </w:rPr>
        <w:noBreakHyphen/>
      </w:r>
      <w:r w:rsidRPr="00532D7A">
        <w:rPr>
          <w:rFonts w:eastAsia="Times New Roman"/>
          <w:sz w:val="24"/>
          <w:szCs w:val="24"/>
        </w:rPr>
        <w:noBreakHyphen/>
      </w:r>
      <w:r w:rsidRPr="00532D7A">
        <w:rPr>
          <w:rFonts w:eastAsia="Times New Roman"/>
          <w:sz w:val="24"/>
          <w:szCs w:val="24"/>
        </w:rPr>
        <w:noBreakHyphen/>
        <w:t>XX</w:t>
      </w:r>
      <w:r w:rsidRPr="00532D7A">
        <w:rPr>
          <w:rFonts w:eastAsia="Times New Roman"/>
          <w:sz w:val="24"/>
          <w:szCs w:val="24"/>
        </w:rPr>
        <w:noBreakHyphen/>
      </w:r>
      <w:r w:rsidRPr="00532D7A">
        <w:rPr>
          <w:rFonts w:eastAsia="Times New Roman"/>
          <w:sz w:val="24"/>
          <w:szCs w:val="24"/>
        </w:rPr>
        <w:noBreakHyphen/>
      </w:r>
      <w:r w:rsidRPr="00532D7A">
        <w:rPr>
          <w:rFonts w:eastAsia="Times New Roman"/>
          <w:sz w:val="24"/>
          <w:szCs w:val="24"/>
        </w:rPr>
        <w:noBreakHyphen/>
      </w:r>
      <w:r w:rsidRPr="00532D7A">
        <w:rPr>
          <w:rFonts w:eastAsia="Times New Roman"/>
          <w:sz w:val="24"/>
          <w:szCs w:val="24"/>
        </w:rPr>
        <w:noBreakHyphen/>
      </w:r>
    </w:p>
    <w:p w14:paraId="4A6CE0AA" w14:textId="77777777" w:rsidR="00571DAC" w:rsidRDefault="00571DAC" w:rsidP="00571DAC">
      <w:pPr>
        <w:suppressAutoHyphens/>
        <w:jc w:val="both"/>
        <w:rPr>
          <w:rFonts w:eastAsia="Times New Roman"/>
          <w:sz w:val="24"/>
          <w:szCs w:val="24"/>
        </w:rPr>
      </w:pPr>
    </w:p>
    <w:sectPr w:rsidR="00571DAC" w:rsidSect="00571DA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31D599" w14:textId="77777777" w:rsidR="005275A2" w:rsidRDefault="005275A2" w:rsidP="00522CE0">
      <w:r>
        <w:separator/>
      </w:r>
    </w:p>
  </w:endnote>
  <w:endnote w:type="continuationSeparator" w:id="0">
    <w:p w14:paraId="60E767CC" w14:textId="77777777" w:rsidR="005275A2" w:rsidRDefault="005275A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0136C0A-5909-439E-A1F3-8E72CD59DEC2}"/>
    <w:embedBold r:id="rId2" w:fontKey="{EB0DF457-9F3E-424E-B8B1-AEB4700AFDCB}"/>
    <w:embedItalic r:id="rId3" w:fontKey="{A27BD5F0-FB66-4565-AE1E-0F852D071AA5}"/>
  </w:font>
  <w:font w:name="Calibri">
    <w:panose1 w:val="020F0502020204030204"/>
    <w:charset w:val="00"/>
    <w:family w:val="swiss"/>
    <w:pitch w:val="variable"/>
    <w:sig w:usb0="E00002FF" w:usb1="4000ACFF" w:usb2="00000001" w:usb3="00000000" w:csb0="0000019F" w:csb1="00000000"/>
    <w:embedRegular r:id="rId4" w:fontKey="{28F9B42D-5E53-4AE0-AD79-F720B856085E}"/>
    <w:embedBold r:id="rId5" w:fontKey="{60F53687-1CE7-4B0A-87B0-BBCD893AA944}"/>
  </w:font>
  <w:font w:name="Segoe UI">
    <w:panose1 w:val="020B0502040204020203"/>
    <w:charset w:val="00"/>
    <w:family w:val="swiss"/>
    <w:pitch w:val="variable"/>
    <w:sig w:usb0="E10022FF" w:usb1="C000E47F" w:usb2="00000029" w:usb3="00000000" w:csb0="000001DF" w:csb1="00000000"/>
    <w:embedRegular r:id="rId6" w:fontKey="{4C1D24DC-BA1D-4ED1-AA43-DF4844AE19D9}"/>
  </w:font>
  <w:font w:name="Cambria">
    <w:panose1 w:val="02040503050406030204"/>
    <w:charset w:val="00"/>
    <w:family w:val="roman"/>
    <w:pitch w:val="variable"/>
    <w:sig w:usb0="E00002FF" w:usb1="400004FF" w:usb2="00000000" w:usb3="00000000" w:csb0="0000019F" w:csb1="00000000"/>
    <w:embedRegular r:id="rId7" w:fontKey="{B8F4D33C-95AB-48BE-9F13-71867B62A3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AD7E7" w14:textId="596B8E88" w:rsidR="006E69E8" w:rsidRPr="00571DAC" w:rsidRDefault="00571DAC" w:rsidP="00571DAC">
    <w:pPr>
      <w:pStyle w:val="Footer"/>
      <w:tabs>
        <w:tab w:val="clear" w:pos="4680"/>
        <w:tab w:val="clear" w:pos="9360"/>
        <w:tab w:val="center" w:pos="2995"/>
      </w:tabs>
      <w:spacing w:before="120"/>
    </w:pPr>
    <w:r>
      <w:t>[780]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26F374" w14:textId="77777777" w:rsidR="005275A2" w:rsidRDefault="005275A2" w:rsidP="00522CE0">
      <w:r>
        <w:separator/>
      </w:r>
    </w:p>
  </w:footnote>
  <w:footnote w:type="continuationSeparator" w:id="0">
    <w:p w14:paraId="29C00844" w14:textId="77777777" w:rsidR="005275A2" w:rsidRDefault="005275A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58.EC"/>
    <w:docVar w:name="CoverAttorneyInitials" w:val="EC"/>
    <w:docVar w:name="CoverAttorneyLastName" w:val="Crawford"/>
    <w:docVar w:name="CoverBillType" w:val="c"/>
    <w:docVar w:name="DraftFileName" w:val="JUD0058.EC.DOCX"/>
    <w:docVar w:name="DraftStenoName" w:val="Knipp"/>
    <w:docVar w:name="dvBillNumber" w:val="780"/>
    <w:docVar w:name="dvBillNumberPrefix" w:val="S. "/>
    <w:docVar w:name="dvOriginalBody" w:val="Senate"/>
    <w:docVar w:name="fulldraftpath" w:val="L:\S-JUD\BILLS\Rankin\JUD0058.EC.DOCX"/>
    <w:docVar w:name="NameofBody" w:val="S"/>
    <w:docVar w:name="SenatorFolderName" w:val="Rankin"/>
    <w:docVar w:name="VGROUP2" w:val="S-JUD"/>
  </w:docVars>
  <w:rsids>
    <w:rsidRoot w:val="002C19DC"/>
    <w:rsid w:val="000141EB"/>
    <w:rsid w:val="00042AC1"/>
    <w:rsid w:val="00046516"/>
    <w:rsid w:val="0005355B"/>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A6686"/>
    <w:rsid w:val="001B3DD9"/>
    <w:rsid w:val="001C23C9"/>
    <w:rsid w:val="001D3BAC"/>
    <w:rsid w:val="00206D3D"/>
    <w:rsid w:val="0021330E"/>
    <w:rsid w:val="00221A5C"/>
    <w:rsid w:val="0024519E"/>
    <w:rsid w:val="00245C4E"/>
    <w:rsid w:val="00280FE4"/>
    <w:rsid w:val="002C19DC"/>
    <w:rsid w:val="002C5896"/>
    <w:rsid w:val="002E7B2B"/>
    <w:rsid w:val="00307C2B"/>
    <w:rsid w:val="0031409E"/>
    <w:rsid w:val="0032109A"/>
    <w:rsid w:val="00333DF1"/>
    <w:rsid w:val="0033541C"/>
    <w:rsid w:val="003577EF"/>
    <w:rsid w:val="00364389"/>
    <w:rsid w:val="003D6A5D"/>
    <w:rsid w:val="003D6E2B"/>
    <w:rsid w:val="003E7597"/>
    <w:rsid w:val="00412C9E"/>
    <w:rsid w:val="0042257B"/>
    <w:rsid w:val="00450668"/>
    <w:rsid w:val="00452CD7"/>
    <w:rsid w:val="00477696"/>
    <w:rsid w:val="004952FA"/>
    <w:rsid w:val="00497BC9"/>
    <w:rsid w:val="004A05F7"/>
    <w:rsid w:val="004A592F"/>
    <w:rsid w:val="004B6A22"/>
    <w:rsid w:val="004C2918"/>
    <w:rsid w:val="004D168C"/>
    <w:rsid w:val="004D6923"/>
    <w:rsid w:val="004D7F37"/>
    <w:rsid w:val="00500D77"/>
    <w:rsid w:val="0051584C"/>
    <w:rsid w:val="00520D79"/>
    <w:rsid w:val="00522CE0"/>
    <w:rsid w:val="00525DCD"/>
    <w:rsid w:val="005275A2"/>
    <w:rsid w:val="00532D7A"/>
    <w:rsid w:val="00541FF6"/>
    <w:rsid w:val="00565148"/>
    <w:rsid w:val="00571DAC"/>
    <w:rsid w:val="00581497"/>
    <w:rsid w:val="00586B30"/>
    <w:rsid w:val="0058748C"/>
    <w:rsid w:val="00593361"/>
    <w:rsid w:val="005A5017"/>
    <w:rsid w:val="005A5A96"/>
    <w:rsid w:val="005A648C"/>
    <w:rsid w:val="005F15E4"/>
    <w:rsid w:val="005F1688"/>
    <w:rsid w:val="00600221"/>
    <w:rsid w:val="00606D23"/>
    <w:rsid w:val="0061513F"/>
    <w:rsid w:val="00641A16"/>
    <w:rsid w:val="006431BA"/>
    <w:rsid w:val="006638F8"/>
    <w:rsid w:val="006B4B3C"/>
    <w:rsid w:val="006C74EA"/>
    <w:rsid w:val="006E69E8"/>
    <w:rsid w:val="00704AD0"/>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804AE"/>
    <w:rsid w:val="00894939"/>
    <w:rsid w:val="008A75B4"/>
    <w:rsid w:val="008B2F42"/>
    <w:rsid w:val="008E185F"/>
    <w:rsid w:val="008E5870"/>
    <w:rsid w:val="008F023B"/>
    <w:rsid w:val="008F7524"/>
    <w:rsid w:val="009004E5"/>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463DD"/>
    <w:rsid w:val="00A86015"/>
    <w:rsid w:val="00AE59C8"/>
    <w:rsid w:val="00AF088A"/>
    <w:rsid w:val="00B030B6"/>
    <w:rsid w:val="00B10098"/>
    <w:rsid w:val="00B10E10"/>
    <w:rsid w:val="00B16D8E"/>
    <w:rsid w:val="00B346FA"/>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178EA"/>
    <w:rsid w:val="00D77EC0"/>
    <w:rsid w:val="00D85390"/>
    <w:rsid w:val="00D86943"/>
    <w:rsid w:val="00DA47B9"/>
    <w:rsid w:val="00DD39B5"/>
    <w:rsid w:val="00E179C6"/>
    <w:rsid w:val="00E677A1"/>
    <w:rsid w:val="00E72DDE"/>
    <w:rsid w:val="00E91E2F"/>
    <w:rsid w:val="00EA3546"/>
    <w:rsid w:val="00EB1AAC"/>
    <w:rsid w:val="00EB47AE"/>
    <w:rsid w:val="00EC34E1"/>
    <w:rsid w:val="00ED0AE1"/>
    <w:rsid w:val="00EF78FC"/>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B25BEA8"/>
  <w15:docId w15:val="{748A2549-279B-4B57-9751-369BAE5C1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9004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04E5"/>
    <w:rPr>
      <w:rFonts w:ascii="Segoe UI" w:hAnsi="Segoe UI" w:cs="Segoe UI"/>
      <w:sz w:val="18"/>
      <w:szCs w:val="18"/>
    </w:rPr>
  </w:style>
  <w:style w:type="character" w:styleId="CommentReference">
    <w:name w:val="annotation reference"/>
    <w:basedOn w:val="DefaultParagraphFont"/>
    <w:uiPriority w:val="99"/>
    <w:semiHidden/>
    <w:unhideWhenUsed/>
    <w:rsid w:val="00B16D8E"/>
    <w:rPr>
      <w:sz w:val="16"/>
      <w:szCs w:val="16"/>
    </w:rPr>
  </w:style>
  <w:style w:type="paragraph" w:styleId="CommentText">
    <w:name w:val="annotation text"/>
    <w:basedOn w:val="Normal"/>
    <w:link w:val="CommentTextChar"/>
    <w:uiPriority w:val="99"/>
    <w:semiHidden/>
    <w:unhideWhenUsed/>
    <w:rsid w:val="00B16D8E"/>
    <w:rPr>
      <w:sz w:val="20"/>
      <w:szCs w:val="20"/>
    </w:rPr>
  </w:style>
  <w:style w:type="character" w:customStyle="1" w:styleId="CommentTextChar">
    <w:name w:val="Comment Text Char"/>
    <w:basedOn w:val="DefaultParagraphFont"/>
    <w:link w:val="CommentText"/>
    <w:uiPriority w:val="99"/>
    <w:semiHidden/>
    <w:rsid w:val="00B16D8E"/>
    <w:rPr>
      <w:sz w:val="20"/>
      <w:szCs w:val="20"/>
    </w:rPr>
  </w:style>
  <w:style w:type="paragraph" w:styleId="CommentSubject">
    <w:name w:val="annotation subject"/>
    <w:basedOn w:val="CommentText"/>
    <w:next w:val="CommentText"/>
    <w:link w:val="CommentSubjectChar"/>
    <w:uiPriority w:val="99"/>
    <w:semiHidden/>
    <w:unhideWhenUsed/>
    <w:rsid w:val="00B16D8E"/>
    <w:rPr>
      <w:b/>
      <w:bCs/>
    </w:rPr>
  </w:style>
  <w:style w:type="character" w:customStyle="1" w:styleId="CommentSubjectChar">
    <w:name w:val="Comment Subject Char"/>
    <w:basedOn w:val="CommentTextChar"/>
    <w:link w:val="CommentSubject"/>
    <w:uiPriority w:val="99"/>
    <w:semiHidden/>
    <w:rsid w:val="00B16D8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25E32527.dotm</Template>
  <TotalTime>0</TotalTime>
  <Pages>1</Pages>
  <Words>1934</Words>
  <Characters>9120</Characters>
  <Application>Microsoft Office Word</Application>
  <DocSecurity>0</DocSecurity>
  <Lines>230</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780 Text of Previous Version (Dec. 6, 2017) - South Carolina Legislature Online</dc:title>
  <dc:subject/>
  <dc:creator>LindseyKnipp</dc:creator>
  <cp:keywords/>
  <dc:description/>
  <cp:lastModifiedBy>S Volk</cp:lastModifiedBy>
  <cp:revision>2</cp:revision>
  <cp:lastPrinted>2017-12-01T16:45:00Z</cp:lastPrinted>
  <dcterms:created xsi:type="dcterms:W3CDTF">2017-12-06T19:04:00Z</dcterms:created>
  <dcterms:modified xsi:type="dcterms:W3CDTF">2017-12-06T19:04:00Z</dcterms:modified>
</cp:coreProperties>
</file>