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054" w:rsidRDefault="001430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POLLED OUT OF COMMITTEE</w:t>
      </w:r>
    </w:p>
    <w:p w:rsidR="00143054" w:rsidRDefault="001430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:rsidR="00143054" w:rsidRDefault="001430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January 30, 2018</w:t>
      </w:r>
    </w:p>
    <w:p w:rsidR="00143054" w:rsidRDefault="001430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3054" w:rsidRPr="00143054" w:rsidRDefault="00143054" w:rsidP="0014305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873</w:t>
      </w:r>
    </w:p>
    <w:p w:rsidR="00143054" w:rsidRDefault="001430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3054" w:rsidRDefault="00143054" w:rsidP="001430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944EF5">
        <w:t>Senator Shealy</w:t>
      </w:r>
    </w:p>
    <w:p w:rsidR="00143054" w:rsidRDefault="001430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3054" w:rsidRDefault="00143054" w:rsidP="002E0A86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1/30/18--S.</w:t>
      </w:r>
      <w:r w:rsidR="002E0A86">
        <w:rPr>
          <w:rFonts w:eastAsia="Times New Roman"/>
        </w:rPr>
        <w:tab/>
        <w:t>[SEC 1/31/18 10:57 AM]</w:t>
      </w:r>
    </w:p>
    <w:p w:rsidR="00143054" w:rsidRDefault="001430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9, 2018.</w:t>
      </w:r>
    </w:p>
    <w:p w:rsidR="00143054" w:rsidRPr="00143054" w:rsidRDefault="00143054" w:rsidP="001430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43054" w:rsidRDefault="001430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3054" w:rsidRPr="00143054" w:rsidRDefault="00143054" w:rsidP="001430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INVITATIONS</w:t>
      </w:r>
    </w:p>
    <w:p w:rsidR="00143054" w:rsidRDefault="00143054" w:rsidP="002E0A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  <w:t>To whom was referred a Concurrent Resolution (S. 873) to recognize March 19, 2018 as “Women in Publi</w:t>
      </w:r>
      <w:r w:rsidR="002E0A86">
        <w:rPr>
          <w:rFonts w:eastAsia="Times New Roman"/>
        </w:rPr>
        <w:t>c Office Day” in South Carolina</w:t>
      </w:r>
      <w:r>
        <w:rPr>
          <w:rFonts w:eastAsia="Times New Roman"/>
        </w:rPr>
        <w:t>, etc., respectfully</w:t>
      </w:r>
    </w:p>
    <w:p w:rsidR="00143054" w:rsidRPr="00143054" w:rsidRDefault="00143054" w:rsidP="001430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143054" w:rsidRDefault="001430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Concurrent Resolution out majority favorable.</w:t>
      </w:r>
    </w:p>
    <w:p w:rsidR="00143054" w:rsidRDefault="001430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3054" w:rsidRDefault="001430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143054" w:rsidSect="00143054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605DA" w:rsidRPr="00522CE0" w:rsidRDefault="002605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6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51805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02EB8" w:rsidRPr="009656B3" w:rsidRDefault="00E609AC" w:rsidP="00702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MARCH 19, 2018</w:t>
      </w:r>
      <w:r w:rsidR="002E0A86">
        <w:rPr>
          <w:color w:val="000000" w:themeColor="text1"/>
          <w:u w:color="000000" w:themeColor="text1"/>
        </w:rPr>
        <w:t>,</w:t>
      </w:r>
      <w:r w:rsidR="00702EB8" w:rsidRPr="009656B3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“</w:t>
      </w:r>
      <w:r w:rsidR="00702EB8" w:rsidRPr="009656B3">
        <w:rPr>
          <w:color w:val="000000" w:themeColor="text1"/>
          <w:u w:color="000000" w:themeColor="text1"/>
        </w:rPr>
        <w:t>WOMEN IN PUBLIC OFFICE DAY</w:t>
      </w:r>
      <w:r>
        <w:rPr>
          <w:color w:val="000000" w:themeColor="text1"/>
          <w:u w:color="000000" w:themeColor="text1"/>
        </w:rPr>
        <w:t>”</w:t>
      </w:r>
      <w:r w:rsidR="00702EB8" w:rsidRPr="009656B3">
        <w:rPr>
          <w:color w:val="000000" w:themeColor="text1"/>
          <w:u w:color="000000" w:themeColor="text1"/>
        </w:rPr>
        <w:t xml:space="preserve"> IN SOUTH CAROLINA.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02EB8" w:rsidRPr="009656B3" w:rsidRDefault="00702EB8" w:rsidP="00702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656B3">
        <w:rPr>
          <w:color w:val="000000" w:themeColor="text1"/>
          <w:u w:color="000000" w:themeColor="text1"/>
        </w:rPr>
        <w:t xml:space="preserve">Whereas, the month of March is Women’s History Month and celebrates the significant contributions </w:t>
      </w:r>
      <w:r w:rsidR="000D56BB">
        <w:rPr>
          <w:color w:val="000000" w:themeColor="text1"/>
          <w:u w:color="000000" w:themeColor="text1"/>
        </w:rPr>
        <w:t xml:space="preserve">that </w:t>
      </w:r>
      <w:r w:rsidRPr="009656B3">
        <w:rPr>
          <w:color w:val="000000" w:themeColor="text1"/>
          <w:u w:color="000000" w:themeColor="text1"/>
        </w:rPr>
        <w:t>women of all races, ethnicities, and backgrounds have made to the world; and</w:t>
      </w:r>
    </w:p>
    <w:p w:rsidR="00702EB8" w:rsidRPr="009656B3" w:rsidRDefault="00702EB8" w:rsidP="00702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02EB8" w:rsidRPr="009656B3" w:rsidRDefault="00702EB8" w:rsidP="00702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656B3">
        <w:rPr>
          <w:color w:val="000000" w:themeColor="text1"/>
          <w:u w:color="000000" w:themeColor="text1"/>
        </w:rPr>
        <w:t xml:space="preserve">Whereas, women play a critical role in the vitality and diversity of our communities and are essential to ensuring </w:t>
      </w:r>
      <w:r w:rsidR="000D56BB">
        <w:rPr>
          <w:color w:val="000000" w:themeColor="text1"/>
          <w:u w:color="000000" w:themeColor="text1"/>
        </w:rPr>
        <w:t xml:space="preserve">that </w:t>
      </w:r>
      <w:r w:rsidRPr="009656B3">
        <w:rPr>
          <w:color w:val="000000" w:themeColor="text1"/>
          <w:u w:color="000000" w:themeColor="text1"/>
        </w:rPr>
        <w:t>South Carolina is well</w:t>
      </w:r>
      <w:r w:rsidR="000D56BB">
        <w:rPr>
          <w:color w:val="000000" w:themeColor="text1"/>
          <w:u w:color="000000" w:themeColor="text1"/>
        </w:rPr>
        <w:t xml:space="preserve"> </w:t>
      </w:r>
      <w:r w:rsidRPr="009656B3">
        <w:rPr>
          <w:color w:val="000000" w:themeColor="text1"/>
          <w:u w:color="000000" w:themeColor="text1"/>
        </w:rPr>
        <w:t>represented; and</w:t>
      </w:r>
    </w:p>
    <w:p w:rsidR="00702EB8" w:rsidRPr="009656B3" w:rsidRDefault="00702EB8" w:rsidP="00702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02EB8" w:rsidRPr="009656B3" w:rsidRDefault="00702EB8" w:rsidP="00702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656B3">
        <w:rPr>
          <w:color w:val="000000" w:themeColor="text1"/>
          <w:u w:color="000000" w:themeColor="text1"/>
        </w:rPr>
        <w:t>Whereas, while the twentieth century was a pivotal time of growth for women entering politics, women remain underrepresented in male</w:t>
      </w:r>
      <w:r w:rsidRPr="009656B3">
        <w:rPr>
          <w:color w:val="000000" w:themeColor="text1"/>
          <w:u w:color="000000" w:themeColor="text1"/>
        </w:rPr>
        <w:noBreakHyphen/>
      </w:r>
      <w:r w:rsidR="000D56BB">
        <w:rPr>
          <w:color w:val="000000" w:themeColor="text1"/>
          <w:u w:color="000000" w:themeColor="text1"/>
        </w:rPr>
        <w:t>dominated fields, and</w:t>
      </w:r>
      <w:r w:rsidRPr="009656B3">
        <w:rPr>
          <w:color w:val="000000" w:themeColor="text1"/>
          <w:u w:color="000000" w:themeColor="text1"/>
        </w:rPr>
        <w:t xml:space="preserve"> providing opportunities to support women in public office is imperative; and</w:t>
      </w:r>
    </w:p>
    <w:p w:rsidR="00702EB8" w:rsidRPr="009656B3" w:rsidRDefault="00702EB8" w:rsidP="00702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02EB8" w:rsidRPr="009656B3" w:rsidRDefault="00702EB8" w:rsidP="00702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656B3">
        <w:rPr>
          <w:color w:val="000000" w:themeColor="text1"/>
          <w:u w:color="000000" w:themeColor="text1"/>
        </w:rPr>
        <w:t xml:space="preserve">Whereas, recognizing women in public office will bring awareness to the fundamental </w:t>
      </w:r>
      <w:r w:rsidR="000D56BB">
        <w:rPr>
          <w:color w:val="000000" w:themeColor="text1"/>
          <w:u w:color="000000" w:themeColor="text1"/>
        </w:rPr>
        <w:t>necessity of their work and</w:t>
      </w:r>
      <w:r w:rsidRPr="009656B3">
        <w:rPr>
          <w:color w:val="000000" w:themeColor="text1"/>
          <w:u w:color="000000" w:themeColor="text1"/>
        </w:rPr>
        <w:t xml:space="preserve"> inspire</w:t>
      </w:r>
      <w:r w:rsidR="000D56BB">
        <w:rPr>
          <w:color w:val="000000" w:themeColor="text1"/>
          <w:u w:color="000000" w:themeColor="text1"/>
        </w:rPr>
        <w:t xml:space="preserve"> other</w:t>
      </w:r>
      <w:r w:rsidRPr="009656B3">
        <w:rPr>
          <w:color w:val="000000" w:themeColor="text1"/>
          <w:u w:color="000000" w:themeColor="text1"/>
        </w:rPr>
        <w:t xml:space="preserve"> young </w:t>
      </w:r>
      <w:r w:rsidR="000D56BB">
        <w:rPr>
          <w:color w:val="000000" w:themeColor="text1"/>
          <w:u w:color="000000" w:themeColor="text1"/>
        </w:rPr>
        <w:t>women</w:t>
      </w:r>
      <w:r w:rsidRPr="009656B3">
        <w:rPr>
          <w:color w:val="000000" w:themeColor="text1"/>
          <w:u w:color="000000" w:themeColor="text1"/>
        </w:rPr>
        <w:t xml:space="preserve"> </w:t>
      </w:r>
      <w:r w:rsidR="000D56BB">
        <w:rPr>
          <w:color w:val="000000" w:themeColor="text1"/>
          <w:u w:color="000000" w:themeColor="text1"/>
        </w:rPr>
        <w:t>to serve their communities; and</w:t>
      </w:r>
    </w:p>
    <w:p w:rsidR="00702EB8" w:rsidRPr="009656B3" w:rsidRDefault="00702EB8" w:rsidP="00702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51805" w:rsidRDefault="00F518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02EB8" w:rsidRPr="009656B3">
        <w:rPr>
          <w:color w:val="000000" w:themeColor="text1"/>
          <w:u w:color="000000" w:themeColor="text1"/>
        </w:rPr>
        <w:t>it is fitting to celebrate and call upon the people of South Carolina to unite as we support the success of women in public office</w:t>
      </w:r>
      <w:r>
        <w:rPr>
          <w:rFonts w:eastAsia="Times New Roman"/>
        </w:rPr>
        <w:t xml:space="preserve">.  Now, therefore, </w:t>
      </w:r>
    </w:p>
    <w:p w:rsidR="00F51805" w:rsidRDefault="00F518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51805" w:rsidRDefault="00F518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F51805" w:rsidRDefault="00F518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51805" w:rsidRDefault="00F518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702EB8">
        <w:rPr>
          <w:rFonts w:eastAsia="Times New Roman"/>
        </w:rPr>
        <w:t xml:space="preserve"> </w:t>
      </w:r>
      <w:r w:rsidR="00702EB8" w:rsidRPr="009656B3">
        <w:rPr>
          <w:color w:val="000000" w:themeColor="text1"/>
          <w:u w:color="000000" w:themeColor="text1"/>
        </w:rPr>
        <w:t xml:space="preserve">the members of the South Carolina General Assembly, by this resolution, </w:t>
      </w:r>
      <w:r w:rsidR="00E609AC">
        <w:rPr>
          <w:color w:val="000000" w:themeColor="text1"/>
          <w:u w:color="000000" w:themeColor="text1"/>
        </w:rPr>
        <w:t>recognize</w:t>
      </w:r>
      <w:r w:rsidR="00702EB8" w:rsidRPr="009656B3">
        <w:rPr>
          <w:color w:val="000000" w:themeColor="text1"/>
          <w:u w:color="000000" w:themeColor="text1"/>
        </w:rPr>
        <w:t xml:space="preserve"> March 19, 2018</w:t>
      </w:r>
      <w:r w:rsidR="002E0A86">
        <w:rPr>
          <w:color w:val="000000" w:themeColor="text1"/>
          <w:u w:color="000000" w:themeColor="text1"/>
        </w:rPr>
        <w:t>,</w:t>
      </w:r>
      <w:r w:rsidR="00702EB8" w:rsidRPr="009656B3">
        <w:rPr>
          <w:color w:val="000000" w:themeColor="text1"/>
          <w:u w:color="000000" w:themeColor="text1"/>
        </w:rPr>
        <w:t xml:space="preserve"> as </w:t>
      </w:r>
      <w:r w:rsidR="00E609AC">
        <w:rPr>
          <w:color w:val="000000" w:themeColor="text1"/>
          <w:u w:color="000000" w:themeColor="text1"/>
        </w:rPr>
        <w:t>“</w:t>
      </w:r>
      <w:r w:rsidR="00702EB8" w:rsidRPr="009656B3">
        <w:rPr>
          <w:color w:val="000000" w:themeColor="text1"/>
          <w:u w:color="000000" w:themeColor="text1"/>
        </w:rPr>
        <w:t>Women in Public Office Day</w:t>
      </w:r>
      <w:r w:rsidR="00E609AC">
        <w:rPr>
          <w:color w:val="000000" w:themeColor="text1"/>
          <w:u w:color="000000" w:themeColor="text1"/>
        </w:rPr>
        <w:t>”</w:t>
      </w:r>
      <w:r w:rsidR="00702EB8" w:rsidRPr="009656B3">
        <w:rPr>
          <w:color w:val="000000" w:themeColor="text1"/>
          <w:u w:color="000000" w:themeColor="text1"/>
        </w:rPr>
        <w:t xml:space="preserve"> in South Carolina</w:t>
      </w:r>
      <w:r w:rsidR="00702EB8">
        <w:rPr>
          <w:color w:val="000000" w:themeColor="text1"/>
          <w:u w:color="000000" w:themeColor="text1"/>
        </w:rPr>
        <w:t>.</w:t>
      </w:r>
    </w:p>
    <w:p w:rsidR="00E2038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903534" w:rsidRDefault="00903534" w:rsidP="00903534">
      <w:pPr>
        <w:suppressAutoHyphens/>
        <w:jc w:val="both"/>
        <w:rPr>
          <w:rFonts w:eastAsia="Times New Roman"/>
        </w:rPr>
      </w:pPr>
    </w:p>
    <w:sectPr w:rsidR="00903534" w:rsidSect="0014305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1805" w:rsidRDefault="00F51805" w:rsidP="00522CE0">
      <w:r>
        <w:separator/>
      </w:r>
    </w:p>
  </w:endnote>
  <w:endnote w:type="continuationSeparator" w:id="0">
    <w:p w:rsidR="00F51805" w:rsidRDefault="00F5180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FCB3D29-ADCA-4E47-9CDC-BF3C36470949}"/>
    <w:embedBold r:id="rId2" w:fontKey="{20AE6911-E256-4F90-91E5-F58FB9E8A93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6E29CEB-5E85-42E2-B71B-68687FA578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0830D76-8D09-48E4-8382-6FE2D1B6A7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0386" w:rsidRPr="002605DA" w:rsidRDefault="002605DA" w:rsidP="002605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[873</w:t>
    </w:r>
    <w:r w:rsidR="00143054">
      <w:t>-</w:t>
    </w:r>
    <w:r w:rsidR="00143054">
      <w:fldChar w:fldCharType="begin"/>
    </w:r>
    <w:r w:rsidR="00143054">
      <w:instrText xml:space="preserve"> PAGE  \* MERGEFORMAT </w:instrText>
    </w:r>
    <w:r w:rsidR="00143054">
      <w:fldChar w:fldCharType="separate"/>
    </w:r>
    <w:r w:rsidR="002E0A86">
      <w:rPr>
        <w:noProof/>
      </w:rPr>
      <w:t>1</w:t>
    </w:r>
    <w:r w:rsidR="00143054">
      <w:fldChar w:fldCharType="end"/>
    </w:r>
    <w:r w:rsidR="00143054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3054" w:rsidRPr="002605DA" w:rsidRDefault="00143054" w:rsidP="002605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0353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1805" w:rsidRDefault="00F51805" w:rsidP="00522CE0">
      <w:r>
        <w:separator/>
      </w:r>
    </w:p>
  </w:footnote>
  <w:footnote w:type="continuationSeparator" w:id="0">
    <w:p w:rsidR="00F51805" w:rsidRDefault="00F5180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3WOME.KMM.KS"/>
    <w:docVar w:name="CoverAttorneyInitials" w:val="KMM"/>
    <w:docVar w:name="CoverAttorneyLastName" w:val="Moffitt"/>
    <w:docVar w:name="CoverBillType" w:val="c"/>
    <w:docVar w:name="CoverSenator" w:val="KS"/>
    <w:docVar w:name="dvBillNumber" w:val="873"/>
    <w:docVar w:name="dvBillNumberPrefix" w:val="S. "/>
    <w:docVar w:name="dvOriginalBody" w:val="Senate"/>
    <w:docVar w:name="fulldraftpath" w:val="L:\S-RES\KS\043WOME.KMM.KS.DOCX"/>
    <w:docVar w:name="NameofBody" w:val="S"/>
    <w:docVar w:name="vgroup2" w:val="S-RES"/>
  </w:docVars>
  <w:rsids>
    <w:rsidRoot w:val="00F51805"/>
    <w:rsid w:val="00042AC1"/>
    <w:rsid w:val="00046516"/>
    <w:rsid w:val="00072458"/>
    <w:rsid w:val="0007601D"/>
    <w:rsid w:val="000B0720"/>
    <w:rsid w:val="000B5EAF"/>
    <w:rsid w:val="000C2912"/>
    <w:rsid w:val="000D56BB"/>
    <w:rsid w:val="001315B2"/>
    <w:rsid w:val="00143054"/>
    <w:rsid w:val="00170561"/>
    <w:rsid w:val="00186AC9"/>
    <w:rsid w:val="00197DF1"/>
    <w:rsid w:val="001B3DD9"/>
    <w:rsid w:val="001B7E5D"/>
    <w:rsid w:val="001D3BAC"/>
    <w:rsid w:val="00216025"/>
    <w:rsid w:val="00245C4E"/>
    <w:rsid w:val="002605DA"/>
    <w:rsid w:val="002C1321"/>
    <w:rsid w:val="002C2031"/>
    <w:rsid w:val="002C5896"/>
    <w:rsid w:val="002D3BED"/>
    <w:rsid w:val="002E0A86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6575D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43A25"/>
    <w:rsid w:val="006669E7"/>
    <w:rsid w:val="006A1802"/>
    <w:rsid w:val="006C0CBB"/>
    <w:rsid w:val="006C74EA"/>
    <w:rsid w:val="00702EB8"/>
    <w:rsid w:val="00720D40"/>
    <w:rsid w:val="007318D4"/>
    <w:rsid w:val="00732A4B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3534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4003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1872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0386"/>
    <w:rsid w:val="00E2236D"/>
    <w:rsid w:val="00E609AC"/>
    <w:rsid w:val="00E76AD9"/>
    <w:rsid w:val="00E91E2F"/>
    <w:rsid w:val="00EA3546"/>
    <w:rsid w:val="00EB47AE"/>
    <w:rsid w:val="00EC34E1"/>
    <w:rsid w:val="00F0234A"/>
    <w:rsid w:val="00F05CF2"/>
    <w:rsid w:val="00F51241"/>
    <w:rsid w:val="00F51805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0D9873D2-C998-4924-BF3E-4AEC3F1C4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FACB14AB.dotm</Template>
  <TotalTime>0</TotalTime>
  <Pages>2</Pages>
  <Words>264</Words>
  <Characters>1406</Characters>
  <Application>Microsoft Office Word</Application>
  <DocSecurity>0</DocSecurity>
  <Lines>61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873 Text of Previous Version (Jan. 31, 2018) - South Carolina Legislature Online</dc:title>
  <dc:subject/>
  <dc:creator>Rebecca Landau</dc:creator>
  <cp:keywords/>
  <dc:description/>
  <cp:lastModifiedBy>Lavarres Lynch</cp:lastModifiedBy>
  <cp:revision>2</cp:revision>
  <dcterms:created xsi:type="dcterms:W3CDTF">2018-01-31T15:57:00Z</dcterms:created>
  <dcterms:modified xsi:type="dcterms:W3CDTF">2018-01-31T15:57:00Z</dcterms:modified>
</cp:coreProperties>
</file>