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233" w:rsidRPr="00522CE0" w:rsidRDefault="00C662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6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262B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3B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68486C">
        <w:rPr>
          <w:rFonts w:eastAsia="Times New Roman"/>
        </w:rPr>
        <w:t xml:space="preserve">HONOR AND </w:t>
      </w:r>
      <w:r>
        <w:rPr>
          <w:rFonts w:eastAsia="Times New Roman"/>
        </w:rPr>
        <w:t xml:space="preserve">RECOGNIZE </w:t>
      </w:r>
      <w:r w:rsidR="00584A13">
        <w:rPr>
          <w:rFonts w:eastAsia="Times New Roman"/>
        </w:rPr>
        <w:t>INVESTIGATOR TRACI M. BARR</w:t>
      </w:r>
      <w:r>
        <w:rPr>
          <w:rFonts w:eastAsia="Times New Roman"/>
        </w:rPr>
        <w:t xml:space="preserve"> </w:t>
      </w:r>
      <w:r w:rsidR="00F34267">
        <w:rPr>
          <w:rFonts w:eastAsia="Times New Roman"/>
        </w:rPr>
        <w:t xml:space="preserve">OF THE ELEVENTH CIRCUIT SOLICITOR’S OFFICE </w:t>
      </w:r>
      <w:r>
        <w:rPr>
          <w:rFonts w:eastAsia="Times New Roman"/>
        </w:rPr>
        <w:t>FOR HER MANY YEARS OF PUBLIC SERVICE TO</w:t>
      </w:r>
      <w:r w:rsidR="001F4DD3">
        <w:rPr>
          <w:rFonts w:eastAsia="Times New Roman"/>
        </w:rPr>
        <w:t xml:space="preserve"> </w:t>
      </w:r>
      <w:r w:rsidR="003A53E7">
        <w:rPr>
          <w:rFonts w:eastAsia="Times New Roman"/>
        </w:rPr>
        <w:t>LEXINGTON COUNTY</w:t>
      </w:r>
      <w:r w:rsidR="00584A13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F4DD3" w:rsidRDefault="001F4D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Traci M. Barr</w:t>
      </w:r>
      <w:r w:rsidR="009F003D">
        <w:rPr>
          <w:rFonts w:eastAsia="Times New Roman"/>
        </w:rPr>
        <w:t xml:space="preserve"> for her career of outstanding public service</w:t>
      </w:r>
      <w:r>
        <w:rPr>
          <w:rFonts w:eastAsia="Times New Roman"/>
        </w:rPr>
        <w:t>; and</w:t>
      </w:r>
    </w:p>
    <w:p w:rsidR="001F4DD3" w:rsidRDefault="001F4D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003D" w:rsidRDefault="009F003D" w:rsidP="009F0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Investigator Barr graduated from Coker College with a Bachelor of Arts in Psychology and a concentration i</w:t>
      </w:r>
      <w:r w:rsidR="006E44A6">
        <w:rPr>
          <w:rFonts w:eastAsia="Times New Roman"/>
        </w:rPr>
        <w:t>n Counseling in 2006 and from the South Carolina</w:t>
      </w:r>
      <w:r>
        <w:rPr>
          <w:rFonts w:eastAsia="Times New Roman"/>
        </w:rPr>
        <w:t xml:space="preserve"> Criminal Justice Academy in 2000. She also attended Fox Valley Technical College and earned a number of law enforcement training certificates; and</w:t>
      </w:r>
    </w:p>
    <w:p w:rsidR="009F003D" w:rsidRDefault="009F00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4A13" w:rsidRDefault="00584A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Investigator Barr</w:t>
      </w:r>
      <w:r w:rsidR="00E472DF">
        <w:rPr>
          <w:rFonts w:eastAsia="Times New Roman"/>
        </w:rPr>
        <w:t xml:space="preserve"> currently serves as Investigator in the Eleventh Circuit Solicitor’s Office</w:t>
      </w:r>
      <w:r w:rsidR="00B71174">
        <w:rPr>
          <w:rFonts w:eastAsia="Times New Roman"/>
        </w:rPr>
        <w:t>, where she assists prosecutors with preparing G</w:t>
      </w:r>
      <w:r w:rsidR="009F003D">
        <w:rPr>
          <w:rFonts w:eastAsia="Times New Roman"/>
        </w:rPr>
        <w:t>eneral Sessions cases for trial by interviewing</w:t>
      </w:r>
      <w:r w:rsidR="00B71174">
        <w:rPr>
          <w:rFonts w:eastAsia="Times New Roman"/>
        </w:rPr>
        <w:t xml:space="preserve"> witnesses, collect</w:t>
      </w:r>
      <w:r w:rsidR="009F003D">
        <w:rPr>
          <w:rFonts w:eastAsia="Times New Roman"/>
        </w:rPr>
        <w:t>ing</w:t>
      </w:r>
      <w:r w:rsidR="00B71174">
        <w:rPr>
          <w:rFonts w:eastAsia="Times New Roman"/>
        </w:rPr>
        <w:t xml:space="preserve"> records, analyz</w:t>
      </w:r>
      <w:r w:rsidR="009F003D">
        <w:rPr>
          <w:rFonts w:eastAsia="Times New Roman"/>
        </w:rPr>
        <w:t>ing data, and serving</w:t>
      </w:r>
      <w:r w:rsidR="00B71174">
        <w:rPr>
          <w:rFonts w:eastAsia="Times New Roman"/>
        </w:rPr>
        <w:t xml:space="preserve"> subpoenas</w:t>
      </w:r>
      <w:r>
        <w:rPr>
          <w:rFonts w:eastAsia="Times New Roman"/>
        </w:rPr>
        <w:t>; and</w:t>
      </w:r>
    </w:p>
    <w:p w:rsidR="00584A13" w:rsidRDefault="00584A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72DF" w:rsidRDefault="00E472DF" w:rsidP="00E47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52094">
        <w:rPr>
          <w:rFonts w:eastAsia="Times New Roman"/>
        </w:rPr>
        <w:t xml:space="preserve">Investigator Barr </w:t>
      </w:r>
      <w:r>
        <w:rPr>
          <w:rFonts w:eastAsia="Times New Roman"/>
        </w:rPr>
        <w:t xml:space="preserve">served fifteen consecutive years with the Lexington County Sheriff’s Department, </w:t>
      </w:r>
      <w:r w:rsidR="006E44A6">
        <w:rPr>
          <w:rFonts w:eastAsia="Times New Roman"/>
        </w:rPr>
        <w:t>filling roles</w:t>
      </w:r>
      <w:r>
        <w:rPr>
          <w:rFonts w:eastAsia="Times New Roman"/>
        </w:rPr>
        <w:t xml:space="preserve"> as Sergeant in Major Crimes, Major Crimes Detective, and Deputy. </w:t>
      </w:r>
      <w:r w:rsidR="00B52094">
        <w:rPr>
          <w:rFonts w:eastAsia="Times New Roman"/>
        </w:rPr>
        <w:t>She was</w:t>
      </w:r>
      <w:r>
        <w:rPr>
          <w:rFonts w:eastAsia="Times New Roman"/>
        </w:rPr>
        <w:t xml:space="preserve"> tasked with implementing the </w:t>
      </w:r>
      <w:r w:rsidR="00E831F2">
        <w:rPr>
          <w:rFonts w:eastAsia="Times New Roman"/>
        </w:rPr>
        <w:t xml:space="preserve">department’s </w:t>
      </w:r>
      <w:r>
        <w:rPr>
          <w:rFonts w:eastAsia="Times New Roman"/>
        </w:rPr>
        <w:t>first Special Victims Unit</w:t>
      </w:r>
      <w:r w:rsidR="00B52094">
        <w:rPr>
          <w:rFonts w:eastAsia="Times New Roman"/>
        </w:rPr>
        <w:t>.</w:t>
      </w:r>
      <w:r>
        <w:rPr>
          <w:rFonts w:eastAsia="Times New Roman"/>
        </w:rPr>
        <w:t xml:space="preserve"> Prior to this, she </w:t>
      </w:r>
      <w:r w:rsidR="00E831F2">
        <w:rPr>
          <w:rFonts w:eastAsia="Times New Roman"/>
        </w:rPr>
        <w:t>served as</w:t>
      </w:r>
      <w:r>
        <w:rPr>
          <w:rFonts w:eastAsia="Times New Roman"/>
        </w:rPr>
        <w:t xml:space="preserve"> a Police Patrolman with the West Columbia Police Department; and</w:t>
      </w:r>
    </w:p>
    <w:p w:rsidR="00E472DF" w:rsidRDefault="00E472DF" w:rsidP="0058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4A13" w:rsidRDefault="00584A13" w:rsidP="0058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831F2">
        <w:rPr>
          <w:rFonts w:eastAsia="Times New Roman"/>
        </w:rPr>
        <w:t xml:space="preserve">Investigator Barr </w:t>
      </w:r>
      <w:r w:rsidR="00E472DF">
        <w:rPr>
          <w:rFonts w:eastAsia="Times New Roman"/>
        </w:rPr>
        <w:t xml:space="preserve">received eight major case awards for special achievement, tactical support, and investigative contributions and has received various letters of commendation. She </w:t>
      </w:r>
      <w:r w:rsidR="00E831F2">
        <w:rPr>
          <w:rFonts w:eastAsia="Times New Roman"/>
        </w:rPr>
        <w:t xml:space="preserve">also </w:t>
      </w:r>
      <w:r w:rsidR="00E472DF">
        <w:rPr>
          <w:rFonts w:eastAsia="Times New Roman"/>
        </w:rPr>
        <w:t>received the Child Safety ICAC Award in 2007 and</w:t>
      </w:r>
      <w:r w:rsidR="00E831F2">
        <w:rPr>
          <w:rFonts w:eastAsia="Times New Roman"/>
        </w:rPr>
        <w:t xml:space="preserve">, upon </w:t>
      </w:r>
      <w:r w:rsidR="00E831F2">
        <w:rPr>
          <w:rFonts w:eastAsia="Times New Roman"/>
        </w:rPr>
        <w:lastRenderedPageBreak/>
        <w:t xml:space="preserve">receiving </w:t>
      </w:r>
      <w:r w:rsidR="00E472DF">
        <w:rPr>
          <w:rFonts w:eastAsia="Times New Roman"/>
        </w:rPr>
        <w:t>the Sheriff’s Nomination Award</w:t>
      </w:r>
      <w:r w:rsidR="00E831F2">
        <w:rPr>
          <w:rFonts w:eastAsia="Times New Roman"/>
        </w:rPr>
        <w:t xml:space="preserve"> in 2002,</w:t>
      </w:r>
      <w:r w:rsidR="00E472DF">
        <w:rPr>
          <w:rFonts w:eastAsia="Times New Roman"/>
        </w:rPr>
        <w:t xml:space="preserve"> met with President George W. Bush, Condole</w:t>
      </w:r>
      <w:r w:rsidR="00B301F0">
        <w:rPr>
          <w:rFonts w:eastAsia="Times New Roman"/>
        </w:rPr>
        <w:t>e</w:t>
      </w:r>
      <w:r w:rsidR="00E472DF">
        <w:rPr>
          <w:rFonts w:eastAsia="Times New Roman"/>
        </w:rPr>
        <w:t>zza Rice, Andrew Card, Karl Rove, Senator Lindsey Graham, and Governor Mark Sanford</w:t>
      </w:r>
      <w:r>
        <w:rPr>
          <w:rFonts w:eastAsia="Times New Roman"/>
        </w:rPr>
        <w:t>; and</w:t>
      </w:r>
    </w:p>
    <w:p w:rsidR="00584A13" w:rsidRDefault="00584A13" w:rsidP="0058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62BF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E6DE3">
        <w:rPr>
          <w:rFonts w:eastAsia="Times New Roman"/>
        </w:rPr>
        <w:t xml:space="preserve">the members of the South Carolina Senate are grateful </w:t>
      </w:r>
      <w:r w:rsidR="00E74533">
        <w:rPr>
          <w:rFonts w:eastAsia="Times New Roman"/>
        </w:rPr>
        <w:t>for the passion and commitment that Traci M. Barr has shown in serving the people and the State of South Carolina</w:t>
      </w:r>
      <w:r>
        <w:rPr>
          <w:rFonts w:eastAsia="Times New Roman"/>
        </w:rPr>
        <w:t>.  Now, therefore,</w:t>
      </w:r>
    </w:p>
    <w:p w:rsidR="008262BF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62BF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262BF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62BF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F4DD3">
        <w:rPr>
          <w:rFonts w:eastAsia="Times New Roman"/>
        </w:rPr>
        <w:t>the members of the South Carolina Senate, by this resolution, recognize and honor Investigator Traci M. Barr</w:t>
      </w:r>
      <w:r w:rsidR="00F34267">
        <w:rPr>
          <w:rFonts w:eastAsia="Times New Roman"/>
        </w:rPr>
        <w:t xml:space="preserve"> of the Eleventh Circuit Solicitor’s Office</w:t>
      </w:r>
      <w:r w:rsidR="001F4DD3">
        <w:rPr>
          <w:rFonts w:eastAsia="Times New Roman"/>
        </w:rPr>
        <w:t xml:space="preserve"> for her many years of public service to </w:t>
      </w:r>
      <w:r w:rsidR="00366C7C">
        <w:rPr>
          <w:rFonts w:eastAsia="Times New Roman"/>
        </w:rPr>
        <w:t>Lexington County</w:t>
      </w:r>
      <w:r>
        <w:rPr>
          <w:rFonts w:eastAsia="Times New Roman"/>
        </w:rPr>
        <w:t>.</w:t>
      </w:r>
    </w:p>
    <w:p w:rsidR="008262BF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62BF" w:rsidRPr="00522CE0" w:rsidRDefault="008262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F4DD3">
        <w:rPr>
          <w:rFonts w:eastAsia="Times New Roman"/>
        </w:rPr>
        <w:t>Traci M. Barr</w:t>
      </w:r>
      <w:r>
        <w:rPr>
          <w:rFonts w:eastAsia="Times New Roman"/>
        </w:rPr>
        <w:t>.</w:t>
      </w:r>
    </w:p>
    <w:p w:rsidR="00B37DF8" w:rsidRDefault="009C3AC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66233" w:rsidRDefault="00C66233" w:rsidP="00C66233">
      <w:pPr>
        <w:suppressAutoHyphens/>
        <w:jc w:val="both"/>
        <w:rPr>
          <w:rFonts w:eastAsia="Times New Roman"/>
        </w:rPr>
      </w:pPr>
    </w:p>
    <w:sectPr w:rsidR="00C66233" w:rsidSect="00C6623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86C" w:rsidRDefault="0068486C" w:rsidP="00522CE0">
      <w:r>
        <w:separator/>
      </w:r>
    </w:p>
  </w:endnote>
  <w:endnote w:type="continuationSeparator" w:id="0">
    <w:p w:rsidR="0068486C" w:rsidRDefault="006848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C1D92F-0477-474A-9071-7FEAE19694D7}"/>
    <w:embedBold r:id="rId2" w:fontKey="{C41C3086-9561-4296-8E16-D7E2713656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D52A6C-5852-4319-B9D0-1924D5798C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B0E064C-6CFA-42FE-BB99-BF067B883E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DF8" w:rsidRPr="00C66233" w:rsidRDefault="00C66233" w:rsidP="00C662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86C" w:rsidRDefault="0068486C" w:rsidP="00522CE0">
      <w:r>
        <w:separator/>
      </w:r>
    </w:p>
  </w:footnote>
  <w:footnote w:type="continuationSeparator" w:id="0">
    <w:p w:rsidR="0068486C" w:rsidRDefault="006848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1TRAC.KMM.KS"/>
    <w:docVar w:name="CoverAttorneyInitials" w:val="KMM"/>
    <w:docVar w:name="CoverAttorneyLastName" w:val="Moffitt"/>
    <w:docVar w:name="CoverBillType" w:val="r"/>
    <w:docVar w:name="CoverSenator" w:val="KS"/>
    <w:docVar w:name="dvBillNumber" w:val="893"/>
    <w:docVar w:name="dvBillNumberPrefix" w:val="S. "/>
    <w:docVar w:name="dvOriginalBody" w:val="Senate"/>
    <w:docVar w:name="fulldraftpath" w:val="L:\S-RES\KS\051TRAC.KMM.KS.DOCX"/>
    <w:docVar w:name="NameofBody" w:val="S"/>
    <w:docVar w:name="vgroup2" w:val="S-RES"/>
  </w:docVars>
  <w:rsids>
    <w:rsidRoot w:val="008262BF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4472"/>
    <w:rsid w:val="001F4DD3"/>
    <w:rsid w:val="00216025"/>
    <w:rsid w:val="00245C4E"/>
    <w:rsid w:val="002C1321"/>
    <w:rsid w:val="002C2031"/>
    <w:rsid w:val="002C5896"/>
    <w:rsid w:val="002D3BED"/>
    <w:rsid w:val="00307C2B"/>
    <w:rsid w:val="00315D04"/>
    <w:rsid w:val="00366C7C"/>
    <w:rsid w:val="00383247"/>
    <w:rsid w:val="003A15E0"/>
    <w:rsid w:val="003A53E7"/>
    <w:rsid w:val="003D6E2B"/>
    <w:rsid w:val="003E7597"/>
    <w:rsid w:val="00413BC6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4A13"/>
    <w:rsid w:val="00593361"/>
    <w:rsid w:val="005A413B"/>
    <w:rsid w:val="005A5017"/>
    <w:rsid w:val="005A648C"/>
    <w:rsid w:val="005F07AC"/>
    <w:rsid w:val="005F1745"/>
    <w:rsid w:val="00634B3A"/>
    <w:rsid w:val="0068486C"/>
    <w:rsid w:val="006A1802"/>
    <w:rsid w:val="006B7234"/>
    <w:rsid w:val="006C0CBB"/>
    <w:rsid w:val="006C74EA"/>
    <w:rsid w:val="006E44A6"/>
    <w:rsid w:val="00720D40"/>
    <w:rsid w:val="007318D4"/>
    <w:rsid w:val="00765784"/>
    <w:rsid w:val="007A4390"/>
    <w:rsid w:val="007E5CB7"/>
    <w:rsid w:val="007E6DE3"/>
    <w:rsid w:val="008262BF"/>
    <w:rsid w:val="008314D2"/>
    <w:rsid w:val="00870F6F"/>
    <w:rsid w:val="008B2F42"/>
    <w:rsid w:val="008C3697"/>
    <w:rsid w:val="008E1694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3AC0"/>
    <w:rsid w:val="009F003D"/>
    <w:rsid w:val="00A02011"/>
    <w:rsid w:val="00A315FA"/>
    <w:rsid w:val="00A4011E"/>
    <w:rsid w:val="00A86015"/>
    <w:rsid w:val="00A9594E"/>
    <w:rsid w:val="00AE59C8"/>
    <w:rsid w:val="00AF342B"/>
    <w:rsid w:val="00B10098"/>
    <w:rsid w:val="00B301F0"/>
    <w:rsid w:val="00B37DF8"/>
    <w:rsid w:val="00B52094"/>
    <w:rsid w:val="00B5790D"/>
    <w:rsid w:val="00B65AAD"/>
    <w:rsid w:val="00B71174"/>
    <w:rsid w:val="00B945C5"/>
    <w:rsid w:val="00BA20EA"/>
    <w:rsid w:val="00BB5AFC"/>
    <w:rsid w:val="00BC0A56"/>
    <w:rsid w:val="00C45366"/>
    <w:rsid w:val="00C57023"/>
    <w:rsid w:val="00C6623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72DF"/>
    <w:rsid w:val="00E74533"/>
    <w:rsid w:val="00E76AD9"/>
    <w:rsid w:val="00E831F2"/>
    <w:rsid w:val="00E91E2F"/>
    <w:rsid w:val="00EA3546"/>
    <w:rsid w:val="00EB47AE"/>
    <w:rsid w:val="00EC34E1"/>
    <w:rsid w:val="00F0234A"/>
    <w:rsid w:val="00F05CF2"/>
    <w:rsid w:val="00F34267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33481CD-0476-49D2-8724-05DD09DFF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E3A0BFBD.dotm</Template>
  <TotalTime>0</TotalTime>
  <Pages>1</Pages>
  <Words>338</Words>
  <Characters>1881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893 Text of Previous Version (Jan. 16,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2018-01-16T21:36:00Z</dcterms:created>
  <dcterms:modified xsi:type="dcterms:W3CDTF">2018-01-16T21:36:00Z</dcterms:modified>
</cp:coreProperties>
</file>