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D3" w:rsidRPr="006C44D3" w:rsidRDefault="006C44D3" w:rsidP="006C44D3">
      <w:pPr>
        <w:jc w:val="center"/>
        <w:rPr>
          <w:b/>
          <w:color w:val="auto"/>
        </w:rPr>
      </w:pPr>
      <w:bookmarkStart w:id="0" w:name="_GoBack"/>
      <w:bookmarkEnd w:id="0"/>
      <w:r w:rsidRPr="006C44D3">
        <w:rPr>
          <w:b/>
          <w:color w:val="auto"/>
        </w:rPr>
        <w:t>Tuesday, April 11, 2017</w:t>
      </w:r>
    </w:p>
    <w:p w:rsidR="006C44D3" w:rsidRDefault="006C44D3" w:rsidP="006C44D3">
      <w:pPr>
        <w:jc w:val="center"/>
        <w:rPr>
          <w:b/>
          <w:color w:val="auto"/>
        </w:rPr>
      </w:pPr>
      <w:r w:rsidRPr="006C44D3">
        <w:rPr>
          <w:b/>
          <w:color w:val="auto"/>
        </w:rPr>
        <w:t>(Local Session)</w:t>
      </w:r>
    </w:p>
    <w:p w:rsidR="006C44D3" w:rsidRDefault="006C44D3" w:rsidP="006C44D3">
      <w:pPr>
        <w:jc w:val="center"/>
        <w:rPr>
          <w:b/>
          <w:color w:val="auto"/>
        </w:rPr>
      </w:pPr>
    </w:p>
    <w:p w:rsidR="006C44D3" w:rsidRPr="006C44D3" w:rsidRDefault="006C44D3" w:rsidP="006C44D3">
      <w:pPr>
        <w:rPr>
          <w:strike/>
          <w:color w:val="auto"/>
        </w:rPr>
      </w:pPr>
      <w:r w:rsidRPr="006C44D3">
        <w:rPr>
          <w:strike/>
          <w:color w:val="auto"/>
        </w:rPr>
        <w:t>Indicates Matter Stricken</w:t>
      </w:r>
    </w:p>
    <w:p w:rsidR="006C44D3" w:rsidRPr="006C44D3" w:rsidRDefault="006C44D3" w:rsidP="006C44D3">
      <w:pPr>
        <w:rPr>
          <w:color w:val="auto"/>
          <w:u w:val="single"/>
        </w:rPr>
      </w:pPr>
      <w:r w:rsidRPr="006C44D3">
        <w:rPr>
          <w:color w:val="auto"/>
          <w:u w:val="single"/>
        </w:rPr>
        <w:t>Indicates New Matter</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szCs w:val="22"/>
        </w:rPr>
        <w:tab/>
      </w:r>
      <w:r w:rsidRPr="006C44D3">
        <w:rPr>
          <w:color w:val="auto"/>
        </w:rPr>
        <w:t xml:space="preserve">The Senate assembled at 11:00 A.M., the hour to which it stood adjourned, and was called to order by the ACTING PRESIDENT, Senator SCOTT.  </w:t>
      </w:r>
      <w:r w:rsidRPr="006C44D3">
        <w:rPr>
          <w:b/>
          <w:bCs/>
          <w:color w:val="auto"/>
        </w:rPr>
        <w:t>(This is a Statewide Session day established under the provisions of Senate Rule 1B.  Members not having scheduled committee or subcommittee meetings may be in their home districts without effect on their session attendance record.)</w:t>
      </w:r>
    </w:p>
    <w:p w:rsidR="006C44D3" w:rsidRPr="006C44D3" w:rsidRDefault="006C44D3" w:rsidP="006C44D3">
      <w:pPr>
        <w:tabs>
          <w:tab w:val="right" w:pos="8640"/>
        </w:tabs>
        <w:rPr>
          <w:color w:val="auto"/>
          <w:sz w:val="20"/>
        </w:rPr>
      </w:pPr>
    </w:p>
    <w:p w:rsidR="006C44D3" w:rsidRPr="006C44D3" w:rsidRDefault="006C44D3" w:rsidP="006C44D3">
      <w:pPr>
        <w:tabs>
          <w:tab w:val="right" w:pos="8640"/>
        </w:tabs>
        <w:jc w:val="center"/>
        <w:rPr>
          <w:color w:val="auto"/>
        </w:rPr>
      </w:pPr>
      <w:r w:rsidRPr="006C44D3">
        <w:rPr>
          <w:b/>
          <w:color w:val="auto"/>
        </w:rPr>
        <w:t>INTRODUCTION OF BILLS AND RESOLUTIONS</w:t>
      </w:r>
    </w:p>
    <w:p w:rsidR="006C44D3" w:rsidRPr="006C44D3" w:rsidRDefault="006C44D3" w:rsidP="006C44D3">
      <w:pPr>
        <w:tabs>
          <w:tab w:val="right" w:pos="8640"/>
        </w:tabs>
        <w:rPr>
          <w:color w:val="auto"/>
        </w:rPr>
      </w:pPr>
      <w:r w:rsidRPr="006C44D3">
        <w:rPr>
          <w:color w:val="auto"/>
          <w:szCs w:val="22"/>
        </w:rPr>
        <w:tab/>
      </w:r>
      <w:r w:rsidRPr="006C44D3">
        <w:rPr>
          <w:color w:val="auto"/>
        </w:rPr>
        <w:t>The following were introduced:</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S. 628</w:t>
      </w:r>
      <w:r w:rsidRPr="006C44D3">
        <w:rPr>
          <w:color w:val="auto"/>
        </w:rPr>
        <w:fldChar w:fldCharType="begin"/>
      </w:r>
      <w:r w:rsidRPr="006C44D3">
        <w:rPr>
          <w:color w:val="auto"/>
        </w:rPr>
        <w:instrText xml:space="preserve"> XE " S. 628" \b</w:instrText>
      </w:r>
      <w:r w:rsidRPr="006C44D3">
        <w:rPr>
          <w:color w:val="auto"/>
        </w:rPr>
        <w:fldChar w:fldCharType="end"/>
      </w:r>
      <w:r w:rsidRPr="006C44D3">
        <w:rPr>
          <w:color w:val="auto"/>
        </w:rPr>
        <w:t xml:space="preserve"> -- Senator Nicholson:  A SENATE RESOLUTION TO HONOR THE LANDER UNIVERSITY WOMEN'S BASKETBALL TEAM ON AN OUTSTANDING SEASON AND TO CONGRATULATE THE PLAYERS AND COACHES ON NETTING THEIR THIRD STRAIGHT PEACH BELT CONFERENCE EASTERN DIVISION TITLE.</w:t>
      </w:r>
    </w:p>
    <w:p w:rsidR="006C44D3" w:rsidRPr="006C44D3" w:rsidRDefault="006C44D3" w:rsidP="006C44D3">
      <w:pPr>
        <w:rPr>
          <w:color w:val="auto"/>
        </w:rPr>
      </w:pPr>
      <w:r w:rsidRPr="006C44D3">
        <w:rPr>
          <w:color w:val="auto"/>
        </w:rPr>
        <w:t>l:\council\bills\rm\1155ahb17.docx</w:t>
      </w:r>
    </w:p>
    <w:p w:rsidR="006C44D3" w:rsidRPr="006C44D3" w:rsidRDefault="006C44D3" w:rsidP="006C44D3">
      <w:pPr>
        <w:rPr>
          <w:color w:val="auto"/>
        </w:rPr>
      </w:pPr>
      <w:r w:rsidRPr="006C44D3">
        <w:rPr>
          <w:color w:val="auto"/>
          <w:szCs w:val="22"/>
        </w:rPr>
        <w:tab/>
      </w:r>
      <w:r w:rsidRPr="006C44D3">
        <w:rPr>
          <w:color w:val="auto"/>
        </w:rPr>
        <w:t>The Senate Resolution was adopted.</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3137</w:t>
      </w:r>
      <w:r w:rsidRPr="006C44D3">
        <w:rPr>
          <w:color w:val="auto"/>
        </w:rPr>
        <w:fldChar w:fldCharType="begin"/>
      </w:r>
      <w:r w:rsidRPr="006C44D3">
        <w:rPr>
          <w:color w:val="auto"/>
        </w:rPr>
        <w:instrText xml:space="preserve"> XE " H. 3137" \b</w:instrText>
      </w:r>
      <w:r w:rsidRPr="006C44D3">
        <w:rPr>
          <w:color w:val="auto"/>
        </w:rPr>
        <w:fldChar w:fldCharType="end"/>
      </w:r>
      <w:r w:rsidRPr="006C44D3">
        <w:rPr>
          <w:color w:val="auto"/>
        </w:rPr>
        <w:t xml:space="preserve"> -- Reps. Stavrinakis, McCoy, Bales, J. E. Smith, Gilliard and Bedingfield: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Judiciary.</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3209</w:t>
      </w:r>
      <w:r w:rsidRPr="006C44D3">
        <w:rPr>
          <w:color w:val="auto"/>
        </w:rPr>
        <w:fldChar w:fldCharType="begin"/>
      </w:r>
      <w:r w:rsidRPr="006C44D3">
        <w:rPr>
          <w:color w:val="auto"/>
        </w:rPr>
        <w:instrText xml:space="preserve"> XE " H. 3209" \b</w:instrText>
      </w:r>
      <w:r w:rsidRPr="006C44D3">
        <w:rPr>
          <w:color w:val="auto"/>
        </w:rPr>
        <w:fldChar w:fldCharType="end"/>
      </w:r>
      <w:r w:rsidRPr="006C44D3">
        <w:rPr>
          <w:color w:val="auto"/>
        </w:rPr>
        <w:t xml:space="preserve">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w:t>
      </w:r>
      <w:r w:rsidRPr="006C44D3">
        <w:rPr>
          <w:color w:val="auto"/>
        </w:rPr>
        <w:lastRenderedPageBreak/>
        <w:t>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Judiciary.</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3271</w:t>
      </w:r>
      <w:r w:rsidRPr="006C44D3">
        <w:rPr>
          <w:color w:val="auto"/>
        </w:rPr>
        <w:fldChar w:fldCharType="begin"/>
      </w:r>
      <w:r w:rsidRPr="006C44D3">
        <w:rPr>
          <w:color w:val="auto"/>
        </w:rPr>
        <w:instrText xml:space="preserve"> XE " H. 3271" \b</w:instrText>
      </w:r>
      <w:r w:rsidRPr="006C44D3">
        <w:rPr>
          <w:color w:val="auto"/>
        </w:rPr>
        <w:fldChar w:fldCharType="end"/>
      </w:r>
      <w:r w:rsidRPr="006C44D3">
        <w:rPr>
          <w:color w:val="auto"/>
        </w:rPr>
        <w:t xml:space="preserve"> -- Reps. W. Newton, Felder and Erickson:  A BILL TO AMEND SECTIONS 56-1-148, 56-1-170, AS AMENDED, SECTION 56-1-171, SECTIONS 56-1-220, 56-1-286, 56-1-390, 56-1-395, 56-1-400, 56-1-460, 56-1-550, 56-1-740, 56-1-746, 56-1-2080, 56-3-210, 56-3-355, ALL AS AMENDED, SECTION 56-3-662, SECTIONS 56-3-1230, 56-3-1290, 56-3-1335, ALL AS AMENDED, SECTION 56-3-2545, SECTIONS 56-3-3500, 56-3-3600, 56-3-3800, 56-3-3950, 56-3-4100, 56-3-4200, 56-3-4410, 56-3-4510, 56-3-4600, 56-3-4800, 56-3-5400, 56-3-6000, ALL AS AMENDED, SECTIONS 56-3-6500, 56-3-7050, SECTIONS 56-3-7200, 56-3-7300, 56-3-7310, 56-3-7320, 56-3-7330, ALL AS AMENDED, SECTIONS 56-3-7340, 56-3-7350, 56-3-7370, 56-3-7780, AS AMENDED, SECTION 56-3-7800, SECTIONS 56-3-7950, 56-3-8000, 56-3-8100, 56-3-8200, 56-3-8300, 56-3-8600, 56-3-8710, ALL AS AMENDED, SECTIONS 56-3-9400, 56-3-9500, SECTIONS 56-3-9600, 56-3-9710, 56-3-10010, ALL AS AMENDED, SECTIONS 56-3-10110,  56-3-10210, 56-3-10310, 56-3-11450, 56-3-12610, ALL AS AMENDED, SECTIONS 56-3-13010, 56-3-13310, 56-3-13610, SECTIONS 56-5-750,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2010-2011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"DEPARTMENT OF MOTOR VEHICLES" FOR THE TERM "COMPTROLLER GENERAL", AND TO MAKE TECHNICAL CHANGES.</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Transportation.</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3297</w:t>
      </w:r>
      <w:r w:rsidRPr="006C44D3">
        <w:rPr>
          <w:color w:val="auto"/>
        </w:rPr>
        <w:fldChar w:fldCharType="begin"/>
      </w:r>
      <w:r w:rsidRPr="006C44D3">
        <w:rPr>
          <w:color w:val="auto"/>
        </w:rPr>
        <w:instrText xml:space="preserve"> XE " H. 3297" \b</w:instrText>
      </w:r>
      <w:r w:rsidRPr="006C44D3">
        <w:rPr>
          <w:color w:val="auto"/>
        </w:rPr>
        <w:fldChar w:fldCharType="end"/>
      </w:r>
      <w:r w:rsidRPr="006C44D3">
        <w:rPr>
          <w:color w:val="auto"/>
        </w:rPr>
        <w:t xml:space="preserve"> -- Reps. Yow, West, Thayer, Govan and Williams:  A BILL TO AMEND SECTION 56-1-3350, AS AMENDED, CODE OF LAWS OF SOUTH CAROLINA, 1976, RELATING TO THE ISSUANCE OF SPECIAL IDENTIFICATION CARDS AND DRIVERS' LICENSES THAT CONTAIN A VETERAN DESIGNATION, SO AS TO PROVIDE THAT CERTAIN PERSONS WHO HAVE BEEN SEPARATED FROM THE NATIONAL GUARD ARE ELIGIBLE TO OBTAIN A DRIVER'S LICENSE THAT CONTAINS A VETERAN DESIGNATION.</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Transportation.</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3566</w:t>
      </w:r>
      <w:r w:rsidRPr="006C44D3">
        <w:rPr>
          <w:color w:val="auto"/>
        </w:rPr>
        <w:fldChar w:fldCharType="begin"/>
      </w:r>
      <w:r w:rsidRPr="006C44D3">
        <w:rPr>
          <w:color w:val="auto"/>
        </w:rPr>
        <w:instrText xml:space="preserve"> XE " H. 3566" \b</w:instrText>
      </w:r>
      <w:r w:rsidRPr="006C44D3">
        <w:rPr>
          <w:color w:val="auto"/>
        </w:rPr>
        <w:fldChar w:fldCharType="end"/>
      </w:r>
      <w:r w:rsidRPr="006C44D3">
        <w:rPr>
          <w:color w:val="auto"/>
        </w:rPr>
        <w:t xml:space="preserve">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Judiciary.</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3821</w:t>
      </w:r>
      <w:r w:rsidRPr="006C44D3">
        <w:rPr>
          <w:color w:val="auto"/>
        </w:rPr>
        <w:fldChar w:fldCharType="begin"/>
      </w:r>
      <w:r w:rsidRPr="006C44D3">
        <w:rPr>
          <w:color w:val="auto"/>
        </w:rPr>
        <w:instrText xml:space="preserve"> XE " H. 3821" \b</w:instrText>
      </w:r>
      <w:r w:rsidRPr="006C44D3">
        <w:rPr>
          <w:color w:val="auto"/>
        </w:rPr>
        <w:fldChar w:fldCharType="end"/>
      </w:r>
      <w:r w:rsidRPr="006C44D3">
        <w:rPr>
          <w:color w:val="auto"/>
        </w:rPr>
        <w:t xml:space="preserve"> -- Reps. Fry, Bedingfield, Henderson, Huggins, Johnson, Hewitt, Crawford, Duckworth, Allison, Arrington, Forrester, Tallon, Hamilton, Felder, Elliott, Jordan, B. Newton, Martin, Erickson, Jefferson, Cobb-Hunter, Govan, Long, Putnam, Cogswell and Knight:  A BILL TO AMEND THE CODE OF LAWS OF SOUTH CAROLINA, 1976, BY ADDING SECTION 59-103-155 SO AS TO REQUIRE CERTAIN INSTITUTIONS OF HIGHER EDUCATION TO OFFER  MANDATORY COURSES ON THE PRESCRIBING AND MONITORING OF SCHEDULE II, III, AND IV CONTROLLED SUBSTANCES.</w:t>
      </w:r>
    </w:p>
    <w:p w:rsidR="006C44D3" w:rsidRDefault="006C44D3" w:rsidP="006C44D3">
      <w:pPr>
        <w:rPr>
          <w:color w:val="auto"/>
        </w:rPr>
      </w:pPr>
      <w:r w:rsidRPr="006C44D3">
        <w:rPr>
          <w:color w:val="auto"/>
          <w:szCs w:val="22"/>
        </w:rPr>
        <w:tab/>
      </w:r>
      <w:r w:rsidRPr="006C44D3">
        <w:rPr>
          <w:color w:val="auto"/>
        </w:rPr>
        <w:t>Read the first time and referred to the Committee on Education.</w:t>
      </w:r>
    </w:p>
    <w:p w:rsidR="006C44D3" w:rsidRPr="006C44D3" w:rsidRDefault="006C44D3" w:rsidP="006C44D3">
      <w:pPr>
        <w:rPr>
          <w:color w:val="auto"/>
        </w:rPr>
      </w:pPr>
    </w:p>
    <w:p w:rsidR="006C44D3" w:rsidRPr="006C44D3" w:rsidRDefault="006C44D3" w:rsidP="006C44D3">
      <w:pPr>
        <w:rPr>
          <w:color w:val="auto"/>
        </w:rPr>
      </w:pPr>
      <w:r w:rsidRPr="006C44D3">
        <w:rPr>
          <w:color w:val="auto"/>
          <w:szCs w:val="22"/>
        </w:rPr>
        <w:tab/>
      </w:r>
      <w:r w:rsidRPr="006C44D3">
        <w:rPr>
          <w:color w:val="auto"/>
        </w:rPr>
        <w:t>H. 3930</w:t>
      </w:r>
      <w:r w:rsidRPr="006C44D3">
        <w:rPr>
          <w:color w:val="auto"/>
        </w:rPr>
        <w:fldChar w:fldCharType="begin"/>
      </w:r>
      <w:r w:rsidRPr="006C44D3">
        <w:rPr>
          <w:color w:val="auto"/>
        </w:rPr>
        <w:instrText xml:space="preserve"> XE " H. 3930" \b</w:instrText>
      </w:r>
      <w:r w:rsidRPr="006C44D3">
        <w:rPr>
          <w:color w:val="auto"/>
        </w:rPr>
        <w:fldChar w:fldCharType="end"/>
      </w:r>
      <w:r w:rsidRPr="006C44D3">
        <w:rPr>
          <w:color w:val="auto"/>
        </w:rPr>
        <w:t xml:space="preserve">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Atwater, Magnuson and Murphy: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Judiciary.</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3933</w:t>
      </w:r>
      <w:r w:rsidRPr="006C44D3">
        <w:rPr>
          <w:color w:val="auto"/>
        </w:rPr>
        <w:fldChar w:fldCharType="begin"/>
      </w:r>
      <w:r w:rsidRPr="006C44D3">
        <w:rPr>
          <w:color w:val="auto"/>
        </w:rPr>
        <w:instrText xml:space="preserve"> XE " H. 3933" \b</w:instrText>
      </w:r>
      <w:r w:rsidRPr="006C44D3">
        <w:rPr>
          <w:color w:val="auto"/>
        </w:rPr>
        <w:fldChar w:fldCharType="end"/>
      </w:r>
      <w:r w:rsidRPr="006C44D3">
        <w:rPr>
          <w:color w:val="auto"/>
        </w:rPr>
        <w:t xml:space="preserve"> -- Rep. Willis:  A BILL TO AMEND SECTION 56-3-2320, AS AMENDED, CODE OF LAWS OF SOUTH CAROLINA, 1976, RELATING TO THE DEPARTMENT OF MOTOR VEHICLES' ISSUANCE OF DEALER LICENSE PLATES, SO AS TO PROVIDE THAT THE DEPARTMENT SHALL SUPPLY AN ADDITIONAL TWO LICENSE PLATES TO A FULL-SERVICE DEALER WHO CAN DEMONSTRATE THE PRESENCE OF A SERVICE GARAGE AT HIS DEALERSHIP.</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Transportation.</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3969</w:t>
      </w:r>
      <w:r w:rsidRPr="006C44D3">
        <w:rPr>
          <w:color w:val="auto"/>
        </w:rPr>
        <w:fldChar w:fldCharType="begin"/>
      </w:r>
      <w:r w:rsidRPr="006C44D3">
        <w:rPr>
          <w:color w:val="auto"/>
        </w:rPr>
        <w:instrText xml:space="preserve"> XE " H. 3969" \b</w:instrText>
      </w:r>
      <w:r w:rsidRPr="006C44D3">
        <w:rPr>
          <w:color w:val="auto"/>
        </w:rPr>
        <w:fldChar w:fldCharType="end"/>
      </w:r>
      <w:r w:rsidRPr="006C44D3">
        <w:rPr>
          <w:color w:val="auto"/>
        </w:rPr>
        <w:t xml:space="preserve">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6C44D3" w:rsidRPr="006C44D3" w:rsidRDefault="006C44D3" w:rsidP="006C44D3">
      <w:pPr>
        <w:rPr>
          <w:color w:val="auto"/>
        </w:rPr>
      </w:pPr>
      <w:r w:rsidRPr="006C44D3">
        <w:rPr>
          <w:color w:val="auto"/>
          <w:szCs w:val="22"/>
        </w:rPr>
        <w:tab/>
      </w:r>
      <w:r w:rsidRPr="006C44D3">
        <w:rPr>
          <w:color w:val="auto"/>
        </w:rPr>
        <w:t>Read the first time and referred to the Committee on Education.</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4109</w:t>
      </w:r>
      <w:r w:rsidRPr="006C44D3">
        <w:rPr>
          <w:color w:val="auto"/>
        </w:rPr>
        <w:fldChar w:fldCharType="begin"/>
      </w:r>
      <w:r w:rsidRPr="006C44D3">
        <w:rPr>
          <w:color w:val="auto"/>
        </w:rPr>
        <w:instrText xml:space="preserve"> XE " H. 4109" \b</w:instrText>
      </w:r>
      <w:r w:rsidRPr="006C44D3">
        <w:rPr>
          <w:color w:val="auto"/>
        </w:rPr>
        <w:fldChar w:fldCharType="end"/>
      </w:r>
      <w:r w:rsidRPr="006C44D3">
        <w:rPr>
          <w:color w:val="auto"/>
        </w:rPr>
        <w:t xml:space="preserve"> -- Reps. Gagnon,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Wheeler, Whipper, White, Whitmire, Williams, Willis and Yow:  A CONCURRENT RESOLUTION TO RECOGNIZE AND HONOR RETIRED LIEUTENANT COLONEL TERRY LEE GREENFIELD OF THE UNITED STATES ARMY, ABBEVILLE COUNTY VETERANS AFFAIRS OFFICER, UPON THE OCCASION OF HIS RETIREMENT AFTER YEARS OF OUTSTANDING SERVICE TO HIS STATE AND NATION, AND TO WISH HIM CONTINUED SUCCESS AND HAPPINESS IN ALL HIS FUTURE ENDEAVORS.</w:t>
      </w:r>
    </w:p>
    <w:p w:rsidR="006C44D3" w:rsidRPr="006C44D3" w:rsidRDefault="006C44D3" w:rsidP="006C44D3">
      <w:pPr>
        <w:rPr>
          <w:color w:val="auto"/>
        </w:rPr>
      </w:pPr>
      <w:r w:rsidRPr="006C44D3">
        <w:rPr>
          <w:color w:val="auto"/>
          <w:szCs w:val="22"/>
        </w:rPr>
        <w:tab/>
      </w:r>
      <w:r w:rsidRPr="006C44D3">
        <w:rPr>
          <w:color w:val="auto"/>
        </w:rPr>
        <w:t>The Concurrent Resolution was adopted, ordered returned to the House.</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4110</w:t>
      </w:r>
      <w:r w:rsidRPr="006C44D3">
        <w:rPr>
          <w:color w:val="auto"/>
        </w:rPr>
        <w:fldChar w:fldCharType="begin"/>
      </w:r>
      <w:r w:rsidRPr="006C44D3">
        <w:rPr>
          <w:color w:val="auto"/>
        </w:rPr>
        <w:instrText xml:space="preserve"> XE " H. 4110" \b</w:instrText>
      </w:r>
      <w:r w:rsidRPr="006C44D3">
        <w:rPr>
          <w:color w:val="auto"/>
        </w:rPr>
        <w:fldChar w:fldCharType="end"/>
      </w:r>
      <w:r w:rsidRPr="006C44D3">
        <w:rPr>
          <w:color w:val="auto"/>
        </w:rPr>
        <w:t xml:space="preserve">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HONOR AND COMMEND THE MEN AND WOMEN OF THE CLARENDON COUNTY FIRE DEPARTMENT AND THE EMERGENCY MEDICAL SERVICE FOR PERPETUALLY SHOWING COURAGE IN THE FACE OF GREAT DANGER AND TO RECOGNIZE THEIR DEDICATION TO THE SAFETY AND WELLBEING OF THE COMMUNITY THEY SERVE.</w:t>
      </w:r>
    </w:p>
    <w:p w:rsidR="006C44D3" w:rsidRPr="006C44D3" w:rsidRDefault="006C44D3" w:rsidP="006C44D3">
      <w:pPr>
        <w:rPr>
          <w:color w:val="auto"/>
        </w:rPr>
      </w:pPr>
      <w:r w:rsidRPr="006C44D3">
        <w:rPr>
          <w:color w:val="auto"/>
          <w:szCs w:val="22"/>
        </w:rPr>
        <w:tab/>
      </w:r>
      <w:r w:rsidRPr="006C44D3">
        <w:rPr>
          <w:color w:val="auto"/>
        </w:rPr>
        <w:t>The Concurrent Resolution was adopted, ordered returned to the House.</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4111</w:t>
      </w:r>
      <w:r w:rsidRPr="006C44D3">
        <w:rPr>
          <w:color w:val="auto"/>
        </w:rPr>
        <w:fldChar w:fldCharType="begin"/>
      </w:r>
      <w:r w:rsidRPr="006C44D3">
        <w:rPr>
          <w:color w:val="auto"/>
        </w:rPr>
        <w:instrText xml:space="preserve"> XE " H. 4111" \b</w:instrText>
      </w:r>
      <w:r w:rsidRPr="006C44D3">
        <w:rPr>
          <w:color w:val="auto"/>
        </w:rPr>
        <w:fldChar w:fldCharType="end"/>
      </w:r>
      <w:r w:rsidRPr="006C44D3">
        <w:rPr>
          <w:color w:val="auto"/>
        </w:rPr>
        <w:t xml:space="preserve">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HONOR AND COMMEND CHRISTOPHER SUMPTER, JR., OF SUMTER COUNTY FOR HIS BRAVERY SHOWN IN THE FACE OF ADVERSITY.</w:t>
      </w:r>
    </w:p>
    <w:p w:rsidR="006C44D3" w:rsidRPr="006C44D3" w:rsidRDefault="006C44D3" w:rsidP="006C44D3">
      <w:pPr>
        <w:rPr>
          <w:color w:val="auto"/>
        </w:rPr>
      </w:pPr>
      <w:r w:rsidRPr="006C44D3">
        <w:rPr>
          <w:color w:val="auto"/>
          <w:szCs w:val="22"/>
        </w:rPr>
        <w:tab/>
      </w:r>
      <w:r w:rsidRPr="006C44D3">
        <w:rPr>
          <w:color w:val="auto"/>
        </w:rPr>
        <w:t>The Concurrent Resolution was adopted, ordered returned to the House.</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4121</w:t>
      </w:r>
      <w:r w:rsidRPr="006C44D3">
        <w:rPr>
          <w:color w:val="auto"/>
        </w:rPr>
        <w:fldChar w:fldCharType="begin"/>
      </w:r>
      <w:r w:rsidRPr="006C44D3">
        <w:rPr>
          <w:color w:val="auto"/>
        </w:rPr>
        <w:instrText xml:space="preserve"> XE " H. 4121" \b</w:instrText>
      </w:r>
      <w:r w:rsidRPr="006C44D3">
        <w:rPr>
          <w:color w:val="auto"/>
        </w:rPr>
        <w:fldChar w:fldCharType="end"/>
      </w:r>
      <w:r w:rsidRPr="006C44D3">
        <w:rPr>
          <w:color w:val="auto"/>
        </w:rPr>
        <w:t xml:space="preserve"> -- Reps. Clemmons, Crawford, Erickson, Clary, Duckworth, Fry, Hewitt, Johnson, Ryhal, Alexander, Allison, Anderson, Anthony, Arrington, Atkinson, Atwater, Bales, Ballentine, Bamberg, Bannister, Bedingfield, Bennett, Bernstein, Blackwell, Bowers, Bradley, Brown, Burns, Caskey, Chumley, Clyburn, Cobb-Hunter, Cogswell, Cole, Collins, Crosby, Daning, Davis, Delleney, Dillard, Douglas, Elliott, Felder, Finlay, Forrest, Forrester, Funderburk, Gagnon, Gilliard, Govan, Hamilton, Hardee, Hart, Hayes, Henderson, Henegan, Herbkersman,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CONCURRENT RESOLUTION TO CONGRATULATE THE COASTAL CAROLINA UNIVERSITY BASEBALL TEAM, THE CLEMSON UNIVERSITY FOOTBALL TEAM, AND THE UNIVERSITY OF SOUTH CAROLINA LADY GAMECOCK BASKETBALL TEAM FOR WINNING NATIONAL CHAMPIONSHIP TITLES, TO RECOGNIZE EACH TEAM'S NUMEROUS ACCOMPLISHMENTS, AND TO INVITE COACH GARY GILMORE, COACH DABO SWINNEY, AND COACH DAWN STALEY TO JOIN THE GENERAL ASSEMBLY IN JOINT SESSION AT A DATE AND TIME TO BE DETERMINED BY THE SPEAKER AND PRESIDENT PRO TEMPORE OF THE SENATE, WHEREBY COACH GARY GILMORE, COACH DABO SWINNEY, AND COACH DAWN STALEY ARE INVITED TO ADDRESS THE JOINT SESSION, AND TO EXTEND THE PRIVILEGE OF THE FLOOR DURING THE JOINT SESSION, AND TO ESTABLISH THAT THE DATE DETERMINED BY THE SPEAKER AND THE PRESIDENT PRO TEMPORE OF THE SENATE AS "NATIONAL CHAMPION DAY" AND TO URGE THE GOVERNOR TO FLY THE FLAGS OF THE CHAMPIONSHIP TEAMS OVER THE DOME OF THE STATE HOUSE.</w:t>
      </w:r>
    </w:p>
    <w:p w:rsidR="006C44D3" w:rsidRPr="006C44D3" w:rsidRDefault="006C44D3" w:rsidP="006C44D3">
      <w:pPr>
        <w:rPr>
          <w:color w:val="auto"/>
        </w:rPr>
      </w:pPr>
      <w:r w:rsidRPr="006C44D3">
        <w:rPr>
          <w:color w:val="auto"/>
          <w:szCs w:val="22"/>
        </w:rPr>
        <w:tab/>
      </w:r>
      <w:r w:rsidRPr="006C44D3">
        <w:rPr>
          <w:color w:val="auto"/>
        </w:rPr>
        <w:t>The Concurrent Resolution was introduced and referred to the Committee on Invitations.</w:t>
      </w:r>
    </w:p>
    <w:p w:rsidR="006C44D3" w:rsidRPr="006C44D3" w:rsidRDefault="006C44D3" w:rsidP="006C44D3">
      <w:pPr>
        <w:rPr>
          <w:color w:val="auto"/>
          <w:sz w:val="20"/>
        </w:rPr>
      </w:pPr>
    </w:p>
    <w:p w:rsidR="006C44D3" w:rsidRPr="006C44D3" w:rsidRDefault="006C44D3" w:rsidP="006C44D3">
      <w:pPr>
        <w:rPr>
          <w:color w:val="auto"/>
        </w:rPr>
      </w:pPr>
      <w:r w:rsidRPr="006C44D3">
        <w:rPr>
          <w:color w:val="auto"/>
          <w:szCs w:val="22"/>
        </w:rPr>
        <w:tab/>
      </w:r>
      <w:r w:rsidRPr="006C44D3">
        <w:rPr>
          <w:color w:val="auto"/>
        </w:rPr>
        <w:t>H. 4122</w:t>
      </w:r>
      <w:r w:rsidRPr="006C44D3">
        <w:rPr>
          <w:color w:val="auto"/>
        </w:rPr>
        <w:fldChar w:fldCharType="begin"/>
      </w:r>
      <w:r w:rsidRPr="006C44D3">
        <w:rPr>
          <w:color w:val="auto"/>
        </w:rPr>
        <w:instrText xml:space="preserve"> XE " H. 4122" \b</w:instrText>
      </w:r>
      <w:r w:rsidRPr="006C44D3">
        <w:rPr>
          <w:color w:val="auto"/>
        </w:rPr>
        <w:fldChar w:fldCharType="end"/>
      </w:r>
      <w:r w:rsidRPr="006C44D3">
        <w:rPr>
          <w:color w:val="auto"/>
        </w:rPr>
        <w:t xml:space="preserve"> -- Reps. Thayer,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Thigpen, Toole, Weeks, West, Wheeler, Whipper, Whitmire, Williams, Willis and Yow:  A CONCURRENT RESOLUTION TO  RECOGNIZE THE MONTH OF APRIL 2017 AS "DONATE LIFE MONTH" IN SOUTH CAROLINA AND TO ENCOURAGE ALL SOUTH CAROLINIANS TO REGISTER AS ORGAN DONORS.</w:t>
      </w:r>
    </w:p>
    <w:p w:rsidR="006C44D3" w:rsidRPr="006C44D3" w:rsidRDefault="006C44D3" w:rsidP="006C44D3">
      <w:pPr>
        <w:rPr>
          <w:color w:val="auto"/>
        </w:rPr>
      </w:pPr>
      <w:r w:rsidRPr="006C44D3">
        <w:rPr>
          <w:color w:val="auto"/>
          <w:szCs w:val="22"/>
        </w:rPr>
        <w:tab/>
      </w:r>
      <w:r w:rsidRPr="006C44D3">
        <w:rPr>
          <w:color w:val="auto"/>
        </w:rPr>
        <w:t>The Concurrent Resolution was introduced and referred to the Committee on Medical Affairs.</w:t>
      </w:r>
    </w:p>
    <w:p w:rsidR="006C44D3" w:rsidRPr="006C44D3" w:rsidRDefault="006C44D3" w:rsidP="006C44D3">
      <w:pPr>
        <w:rPr>
          <w:color w:val="auto"/>
          <w:sz w:val="20"/>
        </w:rPr>
      </w:pPr>
    </w:p>
    <w:p w:rsidR="006C44D3" w:rsidRPr="006C44D3" w:rsidRDefault="006C44D3" w:rsidP="006C44D3">
      <w:pPr>
        <w:tabs>
          <w:tab w:val="left" w:pos="1872"/>
          <w:tab w:val="center" w:pos="3168"/>
          <w:tab w:val="right" w:pos="8640"/>
        </w:tabs>
        <w:jc w:val="center"/>
        <w:rPr>
          <w:b/>
          <w:bCs/>
          <w:color w:val="auto"/>
          <w:szCs w:val="22"/>
        </w:rPr>
      </w:pPr>
      <w:r w:rsidRPr="006C44D3">
        <w:rPr>
          <w:b/>
          <w:bCs/>
          <w:color w:val="auto"/>
          <w:szCs w:val="22"/>
        </w:rPr>
        <w:t>CO-SPONSOR ADDED</w:t>
      </w:r>
    </w:p>
    <w:p w:rsidR="006C44D3" w:rsidRPr="006C44D3" w:rsidRDefault="006C44D3" w:rsidP="006C44D3">
      <w:pPr>
        <w:tabs>
          <w:tab w:val="right" w:pos="8640"/>
        </w:tabs>
        <w:rPr>
          <w:bCs/>
          <w:color w:val="auto"/>
          <w:szCs w:val="22"/>
        </w:rPr>
      </w:pPr>
      <w:r w:rsidRPr="006C44D3">
        <w:rPr>
          <w:b/>
          <w:bCs/>
          <w:color w:val="auto"/>
          <w:szCs w:val="22"/>
        </w:rPr>
        <w:tab/>
      </w:r>
      <w:r w:rsidRPr="006C44D3">
        <w:rPr>
          <w:bCs/>
          <w:color w:val="auto"/>
          <w:szCs w:val="22"/>
        </w:rPr>
        <w:t>The following co-sponsor was added to the respective Bill:</w:t>
      </w:r>
    </w:p>
    <w:p w:rsidR="006C44D3" w:rsidRPr="006C44D3" w:rsidRDefault="006C44D3" w:rsidP="006C44D3">
      <w:pPr>
        <w:tabs>
          <w:tab w:val="right" w:pos="8640"/>
        </w:tabs>
        <w:rPr>
          <w:bCs/>
          <w:color w:val="auto"/>
          <w:szCs w:val="22"/>
        </w:rPr>
      </w:pPr>
      <w:r w:rsidRPr="006C44D3">
        <w:rPr>
          <w:bCs/>
          <w:color w:val="auto"/>
          <w:szCs w:val="22"/>
        </w:rPr>
        <w:t>S. 547</w:t>
      </w:r>
      <w:r w:rsidRPr="006C44D3">
        <w:rPr>
          <w:bCs/>
          <w:color w:val="auto"/>
          <w:szCs w:val="22"/>
        </w:rPr>
        <w:tab/>
      </w:r>
      <w:r w:rsidRPr="006C44D3">
        <w:rPr>
          <w:bCs/>
          <w:color w:val="auto"/>
          <w:szCs w:val="22"/>
        </w:rPr>
        <w:tab/>
        <w:t>Sen. Young</w:t>
      </w:r>
    </w:p>
    <w:p w:rsidR="006C44D3" w:rsidRPr="006C44D3" w:rsidRDefault="006C44D3" w:rsidP="006C44D3">
      <w:pPr>
        <w:rPr>
          <w:b/>
          <w:color w:val="auto"/>
          <w:sz w:val="20"/>
        </w:rPr>
      </w:pPr>
    </w:p>
    <w:p w:rsidR="006C44D3" w:rsidRPr="006C44D3" w:rsidRDefault="006C44D3" w:rsidP="006C44D3">
      <w:pPr>
        <w:rPr>
          <w:color w:val="auto"/>
          <w:sz w:val="20"/>
        </w:rPr>
      </w:pPr>
    </w:p>
    <w:p w:rsidR="006C44D3" w:rsidRPr="006C44D3" w:rsidRDefault="006C44D3" w:rsidP="006C44D3">
      <w:pPr>
        <w:pBdr>
          <w:top w:val="single" w:sz="4" w:space="6" w:color="auto"/>
          <w:left w:val="single" w:sz="4" w:space="6" w:color="auto"/>
          <w:bottom w:val="single" w:sz="4" w:space="3" w:color="auto"/>
          <w:right w:val="single" w:sz="4" w:space="3" w:color="auto"/>
        </w:pBdr>
        <w:ind w:left="173" w:right="173"/>
        <w:jc w:val="center"/>
        <w:rPr>
          <w:color w:val="auto"/>
        </w:rPr>
      </w:pPr>
      <w:r w:rsidRPr="006C44D3">
        <w:rPr>
          <w:b/>
          <w:color w:val="auto"/>
        </w:rPr>
        <w:t>MOTION ADOPTED</w:t>
      </w:r>
    </w:p>
    <w:p w:rsidR="006C44D3" w:rsidRPr="006C44D3" w:rsidRDefault="006C44D3" w:rsidP="006C44D3">
      <w:pPr>
        <w:pBdr>
          <w:top w:val="single" w:sz="4" w:space="6" w:color="auto"/>
          <w:left w:val="single" w:sz="4" w:space="6" w:color="auto"/>
          <w:bottom w:val="single" w:sz="4" w:space="3" w:color="auto"/>
          <w:right w:val="single" w:sz="4" w:space="3" w:color="auto"/>
        </w:pBdr>
        <w:ind w:left="173" w:right="173"/>
        <w:rPr>
          <w:color w:val="auto"/>
        </w:rPr>
      </w:pPr>
      <w:r w:rsidRPr="006C44D3">
        <w:rPr>
          <w:color w:val="auto"/>
          <w:szCs w:val="22"/>
        </w:rPr>
        <w:tab/>
      </w:r>
      <w:r w:rsidRPr="006C44D3">
        <w:rPr>
          <w:color w:val="auto"/>
          <w:szCs w:val="22"/>
        </w:rPr>
        <w:tab/>
      </w:r>
      <w:r w:rsidRPr="006C44D3">
        <w:rPr>
          <w:color w:val="auto"/>
        </w:rPr>
        <w:t xml:space="preserve">On motion of Senator GOLDFINCH, with unanimous consent, the Senate stood adjourned out of respect to the memory of Mr. Ralph Howard Ward of Pawley’s Island, S.C.  Howard was a graduate of Clemson University.  He worked for Esso, managed several printing companies and retired from Sonoco in 2002.  Howard served his community on the Pawley’s Island Chapel Board, Town Council, the Planning Commission and he was the treasurer of the Georgetown County Republican Party. Howard was a loving husband, devoted father and doting grandfather who will be dearly missed. </w:t>
      </w:r>
    </w:p>
    <w:p w:rsidR="006C44D3" w:rsidRPr="006C44D3" w:rsidRDefault="006C44D3" w:rsidP="006C44D3">
      <w:pPr>
        <w:rPr>
          <w:color w:val="auto"/>
          <w:sz w:val="20"/>
        </w:rPr>
      </w:pPr>
    </w:p>
    <w:p w:rsidR="006C44D3" w:rsidRPr="006C44D3" w:rsidRDefault="006C44D3" w:rsidP="006C44D3">
      <w:pPr>
        <w:keepLines/>
        <w:tabs>
          <w:tab w:val="right" w:pos="8640"/>
        </w:tabs>
        <w:jc w:val="center"/>
        <w:rPr>
          <w:color w:val="auto"/>
        </w:rPr>
      </w:pPr>
      <w:r w:rsidRPr="006C44D3">
        <w:rPr>
          <w:b/>
          <w:color w:val="auto"/>
        </w:rPr>
        <w:t>ADJOURNMENT</w:t>
      </w:r>
    </w:p>
    <w:p w:rsidR="006C44D3" w:rsidRPr="006C44D3" w:rsidRDefault="006C44D3" w:rsidP="006C44D3">
      <w:pPr>
        <w:keepLines/>
        <w:tabs>
          <w:tab w:val="right" w:pos="8640"/>
        </w:tabs>
        <w:rPr>
          <w:color w:val="auto"/>
        </w:rPr>
      </w:pPr>
      <w:r w:rsidRPr="006C44D3">
        <w:rPr>
          <w:color w:val="auto"/>
          <w:szCs w:val="22"/>
        </w:rPr>
        <w:tab/>
      </w:r>
      <w:r w:rsidRPr="006C44D3">
        <w:rPr>
          <w:color w:val="auto"/>
        </w:rPr>
        <w:t>At 11:04 A.M., on motion of Senator SETZLER, the Senate adjourned to meet tomorrow at 11:00 A.M., under the provisions of Rule 1B.</w:t>
      </w:r>
    </w:p>
    <w:p w:rsidR="006C44D3" w:rsidRPr="006C44D3" w:rsidRDefault="006C44D3" w:rsidP="006C44D3">
      <w:pPr>
        <w:keepLines/>
        <w:tabs>
          <w:tab w:val="right" w:pos="8640"/>
        </w:tabs>
        <w:rPr>
          <w:color w:val="auto"/>
          <w:sz w:val="20"/>
        </w:rPr>
      </w:pPr>
    </w:p>
    <w:p w:rsidR="006C44D3" w:rsidRPr="006C44D3" w:rsidRDefault="006C44D3" w:rsidP="006C44D3">
      <w:pPr>
        <w:keepLines/>
        <w:tabs>
          <w:tab w:val="right" w:pos="8640"/>
        </w:tabs>
        <w:jc w:val="center"/>
        <w:rPr>
          <w:color w:val="auto"/>
        </w:rPr>
      </w:pPr>
      <w:r w:rsidRPr="006C44D3">
        <w:rPr>
          <w:color w:val="auto"/>
        </w:rPr>
        <w:t>* * *</w:t>
      </w:r>
    </w:p>
    <w:sectPr w:rsidR="006C44D3" w:rsidRPr="006C44D3" w:rsidSect="00DD1B26">
      <w:headerReference w:type="default" r:id="rId7"/>
      <w:footerReference w:type="default" r:id="rId8"/>
      <w:footerReference w:type="first" r:id="rId9"/>
      <w:type w:val="continuous"/>
      <w:pgSz w:w="12240" w:h="15840"/>
      <w:pgMar w:top="1008" w:right="4666" w:bottom="3499" w:left="1238" w:header="1008" w:footer="3499" w:gutter="0"/>
      <w:pgNumType w:start="22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B26" w:rsidRDefault="00DD1B26">
      <w:r>
        <w:separator/>
      </w:r>
    </w:p>
  </w:endnote>
  <w:endnote w:type="continuationSeparator" w:id="0">
    <w:p w:rsidR="00DD1B26" w:rsidRDefault="00DD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26" w:rsidRDefault="00DD1B26" w:rsidP="00E90EB4">
    <w:pPr>
      <w:pStyle w:val="Footer"/>
      <w:spacing w:before="120"/>
      <w:jc w:val="center"/>
    </w:pPr>
    <w:r>
      <w:fldChar w:fldCharType="begin"/>
    </w:r>
    <w:r>
      <w:instrText xml:space="preserve"> PAGE   \* MERGEFORMAT </w:instrText>
    </w:r>
    <w:r>
      <w:fldChar w:fldCharType="separate"/>
    </w:r>
    <w:r w:rsidR="0083349C">
      <w:rPr>
        <w:noProof/>
      </w:rPr>
      <w:t>2222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26" w:rsidRDefault="00DD1B26" w:rsidP="00E90EB4">
    <w:pPr>
      <w:pStyle w:val="Footer"/>
      <w:spacing w:before="120"/>
      <w:jc w:val="center"/>
    </w:pPr>
    <w:r>
      <w:fldChar w:fldCharType="begin"/>
    </w:r>
    <w:r>
      <w:instrText xml:space="preserve"> PAGE   \* MERGEFORMAT </w:instrText>
    </w:r>
    <w:r>
      <w:fldChar w:fldCharType="separate"/>
    </w:r>
    <w:r w:rsidR="00102C54">
      <w:rPr>
        <w:noProof/>
      </w:rPr>
      <w:t>2219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B26" w:rsidRDefault="00DD1B26">
      <w:r>
        <w:separator/>
      </w:r>
    </w:p>
  </w:footnote>
  <w:footnote w:type="continuationSeparator" w:id="0">
    <w:p w:rsidR="00DD1B26" w:rsidRDefault="00DD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26" w:rsidRPr="006C44D3" w:rsidRDefault="00DD1B26" w:rsidP="006C44D3">
    <w:pPr>
      <w:pStyle w:val="Header"/>
      <w:jc w:val="center"/>
      <w:rPr>
        <w:b/>
      </w:rPr>
    </w:pPr>
    <w:r w:rsidRPr="006C44D3">
      <w:rPr>
        <w:b/>
      </w:rPr>
      <w:t>TUESDAY, APRIL 11, 2017</w:t>
    </w:r>
  </w:p>
  <w:p w:rsidR="00DD1B26" w:rsidRPr="00BB21DE" w:rsidRDefault="00DD1B26">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D3"/>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2C54"/>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44D3"/>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49C"/>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1B26"/>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907B36-5F61-49AA-9F6D-2FCF6D90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570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90E6-3F47-4525-A70D-56CEF179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13</TotalTime>
  <Pages>2</Pages>
  <Words>3615</Words>
  <Characters>21225</Characters>
  <Application>Microsoft Office Word</Application>
  <DocSecurity>0</DocSecurity>
  <Lines>507</Lines>
  <Paragraphs>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4/11/2017 - South Carolina Legislature Online</dc:title>
  <dc:creator>MicheleNeal</dc:creator>
  <cp:lastModifiedBy>Stephanie Doherty</cp:lastModifiedBy>
  <cp:revision>3</cp:revision>
  <cp:lastPrinted>2001-08-15T14:41:00Z</cp:lastPrinted>
  <dcterms:created xsi:type="dcterms:W3CDTF">2017-06-22T16:45:00Z</dcterms:created>
  <dcterms:modified xsi:type="dcterms:W3CDTF">2018-01-12T13:51:00Z</dcterms:modified>
</cp:coreProperties>
</file>