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D2DA6" w:rsidP="00854A6C">
      <w:pPr>
        <w:jc w:val="right"/>
        <w:rPr>
          <w:b/>
          <w:sz w:val="26"/>
          <w:szCs w:val="26"/>
        </w:rPr>
      </w:pPr>
      <w:bookmarkStart w:id="0" w:name="_GoBack"/>
      <w:bookmarkEnd w:id="0"/>
      <w:r>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57215B">
        <w:rPr>
          <w:b/>
          <w:sz w:val="26"/>
          <w:szCs w:val="26"/>
        </w:rPr>
        <w:tab/>
      </w:r>
      <w:r w:rsidR="000A7610" w:rsidRPr="00854A6C">
        <w:rPr>
          <w:b/>
          <w:sz w:val="26"/>
          <w:szCs w:val="26"/>
        </w:rPr>
        <w:t>NO. 1</w:t>
      </w:r>
      <w:r w:rsidR="0057215B">
        <w:rPr>
          <w:b/>
          <w:sz w:val="26"/>
          <w:szCs w:val="26"/>
        </w:rPr>
        <w:t>1</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78395748"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7215B" w:rsidP="00854A6C">
      <w:pPr>
        <w:jc w:val="center"/>
        <w:rPr>
          <w:b/>
        </w:rPr>
      </w:pPr>
      <w:r>
        <w:rPr>
          <w:b/>
        </w:rPr>
        <w:t>THURS</w:t>
      </w:r>
      <w:r w:rsidR="000A7610" w:rsidRPr="00854A6C">
        <w:rPr>
          <w:b/>
        </w:rPr>
        <w:t xml:space="preserve">DAY, JANUARY </w:t>
      </w:r>
      <w:r>
        <w:rPr>
          <w:b/>
        </w:rPr>
        <w:t>25</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57215B">
      <w:pPr>
        <w:jc w:val="center"/>
        <w:rPr>
          <w:b/>
        </w:rPr>
      </w:pPr>
      <w:r>
        <w:rPr>
          <w:b/>
        </w:rPr>
        <w:lastRenderedPageBreak/>
        <w:t>Thursday, January 25</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57215B">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C142C" w:rsidRDefault="00EC142C" w:rsidP="00EC142C">
      <w:pPr>
        <w:rPr>
          <w:color w:val="auto"/>
        </w:rPr>
      </w:pPr>
      <w:r>
        <w:t>Matthew 7:12 NIV</w:t>
      </w:r>
    </w:p>
    <w:p w:rsidR="00EC142C" w:rsidRDefault="00EC142C" w:rsidP="00EC142C">
      <w:r>
        <w:tab/>
        <w:t>So in everything, do to others what you would have them do to you, for this sums up the Law and the Prophets.</w:t>
      </w:r>
    </w:p>
    <w:p w:rsidR="00EC142C" w:rsidRDefault="00EC142C" w:rsidP="00EC142C">
      <w:r>
        <w:tab/>
        <w:t>Let us pray. Holy God, this passage from Your scripture is both compelling and powerful. It has stood the test of time for 2000 years. Each of us here is familiar with Your imperative to “do unto others as you would have them do unto you”.</w:t>
      </w:r>
    </w:p>
    <w:p w:rsidR="00EC142C" w:rsidRDefault="00EC142C" w:rsidP="00EC142C">
      <w:r>
        <w:t xml:space="preserve"> </w:t>
      </w:r>
      <w:r w:rsidR="00144931">
        <w:tab/>
      </w:r>
      <w:r>
        <w:t>How is it therefore that we desire to be treated? We all want to be valued; we all want to be heard and we all want to be encouraged.  By Your grace O God, and through Your power, enable us then to value, hear and encourage others in this very same manner.  We offer this prayer in Your holy name,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D2D00" w:rsidRPr="007D2D00" w:rsidRDefault="007D2D00" w:rsidP="007D2D00">
      <w:pPr>
        <w:pStyle w:val="Header"/>
        <w:tabs>
          <w:tab w:val="clear" w:pos="8640"/>
          <w:tab w:val="left" w:pos="4320"/>
        </w:tabs>
        <w:jc w:val="center"/>
      </w:pPr>
      <w:r>
        <w:rPr>
          <w:b/>
        </w:rPr>
        <w:t>Point of Quorum</w:t>
      </w:r>
    </w:p>
    <w:p w:rsidR="007D2D00" w:rsidRDefault="00144931">
      <w:pPr>
        <w:pStyle w:val="Header"/>
        <w:tabs>
          <w:tab w:val="clear" w:pos="8640"/>
          <w:tab w:val="left" w:pos="4320"/>
        </w:tabs>
      </w:pPr>
      <w:r>
        <w:tab/>
        <w:t>At 11:02</w:t>
      </w:r>
      <w:r w:rsidR="007D2D00">
        <w:t xml:space="preserve"> A.M., Senator LEATHERMAN made the point that a quorum was not present.  It was ascertained that a quorum was not present.</w:t>
      </w:r>
    </w:p>
    <w:p w:rsidR="007D2D00" w:rsidRDefault="007D2D00">
      <w:pPr>
        <w:pStyle w:val="Header"/>
        <w:tabs>
          <w:tab w:val="clear" w:pos="8640"/>
          <w:tab w:val="left" w:pos="4320"/>
        </w:tabs>
      </w:pPr>
    </w:p>
    <w:p w:rsidR="007D2D00" w:rsidRPr="007D2D00" w:rsidRDefault="007D2D00" w:rsidP="007D2D00">
      <w:pPr>
        <w:pStyle w:val="Header"/>
        <w:tabs>
          <w:tab w:val="clear" w:pos="8640"/>
          <w:tab w:val="left" w:pos="4320"/>
        </w:tabs>
        <w:jc w:val="center"/>
      </w:pPr>
      <w:r>
        <w:rPr>
          <w:b/>
        </w:rPr>
        <w:t>Call of the Senate</w:t>
      </w:r>
    </w:p>
    <w:p w:rsidR="007D2D00" w:rsidRDefault="007D2D00">
      <w:pPr>
        <w:pStyle w:val="Header"/>
        <w:tabs>
          <w:tab w:val="clear" w:pos="8640"/>
          <w:tab w:val="left" w:pos="4320"/>
        </w:tabs>
      </w:pPr>
      <w:r>
        <w:tab/>
        <w:t>Senator LEATHERMAN moved that a Call of the Senate be made.  The following Senators answered the Call:</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Alexander</w:t>
      </w:r>
      <w:r>
        <w:tab/>
      </w:r>
      <w:r w:rsidRPr="00144931">
        <w:t>Bennett</w:t>
      </w:r>
      <w:r>
        <w:tab/>
      </w:r>
      <w:r w:rsidRPr="00144931">
        <w:t>Cash</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Climer</w:t>
      </w:r>
      <w:r>
        <w:tab/>
      </w:r>
      <w:r w:rsidRPr="00144931">
        <w:t>Corbin</w:t>
      </w:r>
      <w:r>
        <w:tab/>
      </w:r>
      <w:r w:rsidRPr="00144931">
        <w:t>Cromer</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Davis</w:t>
      </w:r>
      <w:r>
        <w:tab/>
      </w:r>
      <w:r w:rsidRPr="00144931">
        <w:t>Gambrell</w:t>
      </w:r>
      <w:r>
        <w:tab/>
      </w:r>
      <w:r w:rsidRPr="00144931">
        <w:t>Goldfinch</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Hutto</w:t>
      </w:r>
      <w:r>
        <w:tab/>
      </w:r>
      <w:r w:rsidRPr="00144931">
        <w:t>Johnson</w:t>
      </w:r>
      <w:r>
        <w:tab/>
      </w:r>
      <w:r w:rsidRPr="00144931">
        <w:t>Leatherman</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Martin</w:t>
      </w:r>
      <w:r>
        <w:tab/>
      </w:r>
      <w:r w:rsidRPr="00144931">
        <w:t>Massey</w:t>
      </w:r>
      <w:r>
        <w:tab/>
      </w:r>
      <w:r w:rsidRPr="00144931">
        <w:t>Nicholson</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Peeler</w:t>
      </w:r>
      <w:r>
        <w:tab/>
      </w:r>
      <w:r w:rsidRPr="00144931">
        <w:t>Rankin</w:t>
      </w:r>
      <w:r>
        <w:tab/>
      </w:r>
      <w:r w:rsidRPr="00144931">
        <w:t>Rice</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Scott</w:t>
      </w:r>
      <w:r>
        <w:tab/>
      </w:r>
      <w:r w:rsidRPr="00144931">
        <w:t>Senn</w:t>
      </w:r>
      <w:r>
        <w:tab/>
      </w:r>
      <w:r w:rsidRPr="00144931">
        <w:t>Setzler</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lastRenderedPageBreak/>
        <w:t>Shealy</w:t>
      </w:r>
      <w:r>
        <w:tab/>
      </w:r>
      <w:r w:rsidRPr="00144931">
        <w:t>Talley</w:t>
      </w:r>
      <w:r>
        <w:tab/>
      </w:r>
      <w:r w:rsidRPr="00144931">
        <w:t>Timmons</w:t>
      </w:r>
    </w:p>
    <w:p w:rsidR="00144931" w:rsidRDefault="00144931" w:rsidP="001449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4931">
        <w:t>Turner</w:t>
      </w:r>
      <w:r>
        <w:tab/>
      </w:r>
      <w:r w:rsidRPr="00144931">
        <w:t>Williams</w:t>
      </w:r>
      <w:r>
        <w:tab/>
      </w:r>
      <w:r w:rsidRPr="00144931">
        <w:t>Young</w:t>
      </w:r>
    </w:p>
    <w:p w:rsidR="00144931" w:rsidRDefault="00144931" w:rsidP="00144931">
      <w:pPr>
        <w:pStyle w:val="Header"/>
        <w:tabs>
          <w:tab w:val="clear" w:pos="8640"/>
          <w:tab w:val="left" w:pos="4320"/>
        </w:tabs>
      </w:pPr>
    </w:p>
    <w:p w:rsidR="007D2D00" w:rsidRDefault="007D2D00">
      <w:pPr>
        <w:pStyle w:val="Header"/>
        <w:tabs>
          <w:tab w:val="clear" w:pos="8640"/>
          <w:tab w:val="left" w:pos="4320"/>
        </w:tabs>
      </w:pPr>
      <w:r>
        <w:tab/>
        <w:t>A quorum being present, the Senate resumed.</w:t>
      </w:r>
    </w:p>
    <w:p w:rsidR="00DD0D71" w:rsidRDefault="00DD0D71">
      <w:pPr>
        <w:pStyle w:val="Header"/>
        <w:tabs>
          <w:tab w:val="clear" w:pos="8640"/>
          <w:tab w:val="left" w:pos="4320"/>
        </w:tabs>
      </w:pPr>
    </w:p>
    <w:p w:rsidR="00DD0D71" w:rsidRPr="00DD0D71" w:rsidRDefault="00DD0D71" w:rsidP="00DD0D71">
      <w:pPr>
        <w:pStyle w:val="Header"/>
        <w:tabs>
          <w:tab w:val="clear" w:pos="8640"/>
          <w:tab w:val="left" w:pos="4320"/>
        </w:tabs>
        <w:jc w:val="center"/>
      </w:pPr>
      <w:r>
        <w:rPr>
          <w:b/>
        </w:rPr>
        <w:t>Recorded Presence</w:t>
      </w:r>
    </w:p>
    <w:p w:rsidR="00DD0D71" w:rsidRDefault="00DD0D71">
      <w:pPr>
        <w:pStyle w:val="Header"/>
        <w:tabs>
          <w:tab w:val="clear" w:pos="8640"/>
          <w:tab w:val="left" w:pos="4320"/>
        </w:tabs>
      </w:pPr>
      <w:r>
        <w:tab/>
        <w:t>Senator  GROOMS recorded his presence subsequent to the Call of the Senate.</w:t>
      </w:r>
    </w:p>
    <w:p w:rsidR="00DD0D71" w:rsidRDefault="00DD0D71">
      <w:pPr>
        <w:pStyle w:val="Header"/>
        <w:tabs>
          <w:tab w:val="clear" w:pos="8640"/>
          <w:tab w:val="left" w:pos="4320"/>
        </w:tabs>
      </w:pPr>
    </w:p>
    <w:p w:rsidR="00144931" w:rsidRPr="00144931" w:rsidRDefault="00144931" w:rsidP="00144931">
      <w:pPr>
        <w:pStyle w:val="Header"/>
        <w:tabs>
          <w:tab w:val="clear" w:pos="8640"/>
          <w:tab w:val="left" w:pos="4320"/>
        </w:tabs>
        <w:jc w:val="center"/>
      </w:pPr>
      <w:r>
        <w:rPr>
          <w:b/>
        </w:rPr>
        <w:t>Motion Adopted</w:t>
      </w:r>
    </w:p>
    <w:p w:rsidR="00144931" w:rsidRDefault="00144931">
      <w:pPr>
        <w:pStyle w:val="Header"/>
        <w:tabs>
          <w:tab w:val="clear" w:pos="8640"/>
          <w:tab w:val="left" w:pos="4320"/>
        </w:tabs>
      </w:pPr>
      <w:r>
        <w:tab/>
        <w:t>On motion of Senator LEATHERMAN, with unanimous consent, the Senate agreed to go into Executive Session</w:t>
      </w:r>
      <w:r w:rsidR="001B3B1B">
        <w:t>.</w:t>
      </w:r>
      <w:r>
        <w:t xml:space="preserve"> </w:t>
      </w:r>
    </w:p>
    <w:p w:rsidR="00144931" w:rsidRDefault="00144931">
      <w:pPr>
        <w:pStyle w:val="Header"/>
        <w:tabs>
          <w:tab w:val="clear" w:pos="8640"/>
          <w:tab w:val="left" w:pos="4320"/>
        </w:tabs>
      </w:pPr>
    </w:p>
    <w:p w:rsidR="00144931" w:rsidRPr="001B3B1B" w:rsidRDefault="001B3B1B" w:rsidP="001B3B1B">
      <w:pPr>
        <w:pStyle w:val="Header"/>
        <w:tabs>
          <w:tab w:val="clear" w:pos="8640"/>
          <w:tab w:val="left" w:pos="4320"/>
        </w:tabs>
        <w:jc w:val="center"/>
      </w:pPr>
      <w:r>
        <w:rPr>
          <w:b/>
        </w:rPr>
        <w:t>ACTING PRESIDENT PRESIDES</w:t>
      </w:r>
    </w:p>
    <w:p w:rsidR="001B3B1B" w:rsidRDefault="001B3B1B">
      <w:pPr>
        <w:pStyle w:val="Header"/>
        <w:tabs>
          <w:tab w:val="clear" w:pos="8640"/>
          <w:tab w:val="left" w:pos="4320"/>
        </w:tabs>
      </w:pPr>
      <w:r>
        <w:tab/>
        <w:t>At 1:29 P.M., Senator GOLDFINCH assumed the Chair.</w:t>
      </w:r>
    </w:p>
    <w:p w:rsidR="001B3B1B" w:rsidRDefault="001B3B1B">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DB74A4" w:rsidRDefault="000A7610">
      <w:pPr>
        <w:pStyle w:val="Header"/>
        <w:tabs>
          <w:tab w:val="clear" w:pos="8640"/>
          <w:tab w:val="left" w:pos="4320"/>
        </w:tabs>
      </w:pPr>
      <w:r>
        <w:tab/>
        <w:t>The following wase received:</w:t>
      </w:r>
    </w:p>
    <w:p w:rsidR="004F2429" w:rsidRDefault="004F2429" w:rsidP="004F2429">
      <w:r w:rsidRPr="002A14ED">
        <w:t>Document No. 4729</w:t>
      </w:r>
    </w:p>
    <w:p w:rsidR="004F2429" w:rsidRPr="002A14ED" w:rsidRDefault="004F2429" w:rsidP="004F2429">
      <w:r w:rsidRPr="002A14ED">
        <w:t>Agency: Commission on Higher Education</w:t>
      </w:r>
    </w:p>
    <w:p w:rsidR="004F2429" w:rsidRPr="002A14ED" w:rsidRDefault="004F2429" w:rsidP="004F2429">
      <w:r w:rsidRPr="002A14ED">
        <w:t>Chapter: 62</w:t>
      </w:r>
    </w:p>
    <w:p w:rsidR="004F2429" w:rsidRDefault="004F2429" w:rsidP="004F2429">
      <w:r w:rsidRPr="002A14ED">
        <w:t>Statutory Authority: 1976 Code Section 59-112-100</w:t>
      </w:r>
    </w:p>
    <w:p w:rsidR="004F2429" w:rsidRDefault="004F2429" w:rsidP="004F2429">
      <w:r w:rsidRPr="002A14ED">
        <w:t>SUBJECT: Determination of Rates of Tuition and Fees</w:t>
      </w:r>
    </w:p>
    <w:p w:rsidR="004F2429" w:rsidRDefault="004F2429" w:rsidP="004F2429">
      <w:r w:rsidRPr="002A14ED">
        <w:t>Received by Lieutenant Governor January 13, 2017</w:t>
      </w:r>
    </w:p>
    <w:p w:rsidR="004F2429" w:rsidRDefault="004F2429" w:rsidP="004F2429">
      <w:r w:rsidRPr="002A14ED">
        <w:t>Referred to Committee</w:t>
      </w:r>
      <w:r>
        <w:t xml:space="preserve"> on </w:t>
      </w:r>
      <w:r w:rsidRPr="004F2429">
        <w:t>Education</w:t>
      </w:r>
    </w:p>
    <w:p w:rsidR="004F2429" w:rsidRDefault="004F2429" w:rsidP="004F2429">
      <w:r w:rsidRPr="002A14ED">
        <w:t>Legislative Review Expiration January 10, 2018</w:t>
      </w:r>
    </w:p>
    <w:p w:rsidR="00DB74A4" w:rsidRDefault="004F2429">
      <w:pPr>
        <w:pStyle w:val="Header"/>
        <w:tabs>
          <w:tab w:val="clear" w:pos="8640"/>
          <w:tab w:val="left" w:pos="4320"/>
        </w:tabs>
      </w:pPr>
      <w:r w:rsidRPr="002A14ED">
        <w:t>Withdrawn and Resubmitted</w:t>
      </w:r>
      <w:r>
        <w:t xml:space="preserve"> January 24, 2018</w:t>
      </w:r>
    </w:p>
    <w:p w:rsidR="004F2429" w:rsidRDefault="004F2429">
      <w:pPr>
        <w:pStyle w:val="Header"/>
        <w:tabs>
          <w:tab w:val="clear" w:pos="8640"/>
          <w:tab w:val="left" w:pos="4320"/>
        </w:tabs>
      </w:pPr>
    </w:p>
    <w:p w:rsidR="00F30D4D" w:rsidRPr="00F30D4D" w:rsidRDefault="00F30D4D" w:rsidP="00F30D4D">
      <w:pPr>
        <w:pStyle w:val="Header"/>
        <w:tabs>
          <w:tab w:val="clear" w:pos="8640"/>
          <w:tab w:val="left" w:pos="4320"/>
        </w:tabs>
        <w:jc w:val="center"/>
      </w:pPr>
      <w:r>
        <w:rPr>
          <w:b/>
        </w:rPr>
        <w:t>Doctor of the Day</w:t>
      </w:r>
    </w:p>
    <w:p w:rsidR="00F30D4D" w:rsidRDefault="00F30D4D">
      <w:pPr>
        <w:pStyle w:val="Header"/>
        <w:tabs>
          <w:tab w:val="clear" w:pos="8640"/>
          <w:tab w:val="left" w:pos="4320"/>
        </w:tabs>
      </w:pPr>
      <w:r>
        <w:tab/>
        <w:t>Senators RANKIN and HEMBREE introduced Dr. Richard C. Osman, MD of Myrtle Beach, S.C., Doctor of the Day.</w:t>
      </w:r>
    </w:p>
    <w:p w:rsidR="00F30D4D" w:rsidRDefault="00F30D4D">
      <w:pPr>
        <w:pStyle w:val="Header"/>
        <w:tabs>
          <w:tab w:val="clear" w:pos="8640"/>
          <w:tab w:val="left" w:pos="4320"/>
        </w:tabs>
      </w:pPr>
    </w:p>
    <w:p w:rsidR="009C04BF" w:rsidRPr="009C04BF" w:rsidRDefault="009C04BF" w:rsidP="009C04BF">
      <w:pPr>
        <w:pStyle w:val="Header"/>
        <w:tabs>
          <w:tab w:val="clear" w:pos="8640"/>
          <w:tab w:val="left" w:pos="4320"/>
        </w:tabs>
        <w:jc w:val="center"/>
        <w:rPr>
          <w:color w:val="auto"/>
          <w:szCs w:val="22"/>
        </w:rPr>
      </w:pPr>
      <w:r w:rsidRPr="009C04BF">
        <w:rPr>
          <w:b/>
          <w:color w:val="auto"/>
          <w:szCs w:val="22"/>
        </w:rPr>
        <w:t>Leave of Absence</w:t>
      </w:r>
    </w:p>
    <w:p w:rsidR="009C04BF" w:rsidRPr="009C04BF" w:rsidRDefault="009C04BF" w:rsidP="009C04BF">
      <w:pPr>
        <w:pStyle w:val="Header"/>
        <w:tabs>
          <w:tab w:val="clear" w:pos="8640"/>
          <w:tab w:val="left" w:pos="4320"/>
        </w:tabs>
        <w:rPr>
          <w:color w:val="auto"/>
          <w:szCs w:val="22"/>
        </w:rPr>
      </w:pPr>
      <w:r w:rsidRPr="009C04BF">
        <w:rPr>
          <w:color w:val="auto"/>
          <w:szCs w:val="22"/>
        </w:rPr>
        <w:tab/>
        <w:t>At 11:06 A.M., Senator LEATHERMAN requested a leave of absence for Senator CAMPBELL for the day.</w:t>
      </w:r>
    </w:p>
    <w:p w:rsidR="009C04BF" w:rsidRPr="009C04BF" w:rsidRDefault="009C04BF" w:rsidP="009C04BF">
      <w:pPr>
        <w:pStyle w:val="Header"/>
        <w:tabs>
          <w:tab w:val="clear" w:pos="8640"/>
          <w:tab w:val="left" w:pos="4320"/>
        </w:tabs>
        <w:rPr>
          <w:color w:val="auto"/>
          <w:szCs w:val="22"/>
        </w:rPr>
      </w:pPr>
    </w:p>
    <w:p w:rsidR="009C04BF" w:rsidRPr="009C04BF" w:rsidRDefault="009C04BF" w:rsidP="009C04BF">
      <w:pPr>
        <w:pStyle w:val="Header"/>
        <w:tabs>
          <w:tab w:val="clear" w:pos="8640"/>
          <w:tab w:val="left" w:pos="4320"/>
        </w:tabs>
        <w:jc w:val="center"/>
        <w:rPr>
          <w:color w:val="auto"/>
          <w:szCs w:val="22"/>
        </w:rPr>
      </w:pPr>
      <w:r w:rsidRPr="009C04BF">
        <w:rPr>
          <w:b/>
          <w:color w:val="auto"/>
          <w:szCs w:val="22"/>
        </w:rPr>
        <w:t>Leave of Absence</w:t>
      </w:r>
    </w:p>
    <w:p w:rsidR="009C04BF" w:rsidRPr="009C04BF" w:rsidRDefault="009C04BF" w:rsidP="009C04BF">
      <w:pPr>
        <w:pStyle w:val="Header"/>
        <w:tabs>
          <w:tab w:val="clear" w:pos="8640"/>
          <w:tab w:val="left" w:pos="4320"/>
        </w:tabs>
        <w:rPr>
          <w:color w:val="auto"/>
          <w:szCs w:val="22"/>
        </w:rPr>
      </w:pPr>
      <w:r w:rsidRPr="009C04BF">
        <w:rPr>
          <w:color w:val="auto"/>
          <w:szCs w:val="22"/>
        </w:rPr>
        <w:tab/>
        <w:t>At 1:37 P.M., Senator YOUNG requested a leave of absence for Senator GAMBRELL for the day.</w:t>
      </w:r>
    </w:p>
    <w:p w:rsidR="00DB74A4" w:rsidRPr="009C04BF" w:rsidRDefault="00DB74A4">
      <w:pPr>
        <w:pStyle w:val="Header"/>
        <w:tabs>
          <w:tab w:val="clear" w:pos="8640"/>
          <w:tab w:val="left" w:pos="4320"/>
        </w:tabs>
        <w:rPr>
          <w:color w:val="auto"/>
        </w:rPr>
      </w:pPr>
    </w:p>
    <w:p w:rsidR="00DB74A4" w:rsidRDefault="000A7610" w:rsidP="00F30D4D">
      <w:pPr>
        <w:pStyle w:val="Header"/>
        <w:keepNext/>
        <w:keepLines/>
        <w:tabs>
          <w:tab w:val="clear" w:pos="8640"/>
          <w:tab w:val="left" w:pos="4320"/>
        </w:tabs>
        <w:jc w:val="center"/>
      </w:pPr>
      <w:r>
        <w:rPr>
          <w:b/>
        </w:rPr>
        <w:lastRenderedPageBreak/>
        <w:t>Expression of Personal Interest</w:t>
      </w:r>
    </w:p>
    <w:p w:rsidR="00DB74A4" w:rsidRDefault="000A7610" w:rsidP="00F30D4D">
      <w:pPr>
        <w:pStyle w:val="Header"/>
        <w:keepNext/>
        <w:keepLines/>
        <w:tabs>
          <w:tab w:val="clear" w:pos="8640"/>
          <w:tab w:val="left" w:pos="4320"/>
        </w:tabs>
      </w:pPr>
      <w:r>
        <w:tab/>
        <w:t xml:space="preserve">Senator </w:t>
      </w:r>
      <w:r w:rsidR="00D54BC8">
        <w:t>CASH</w:t>
      </w:r>
      <w:r>
        <w:t xml:space="preserve"> rose for an Expression of Personal Interest.</w:t>
      </w:r>
    </w:p>
    <w:p w:rsidR="00B270C5" w:rsidRDefault="00B270C5" w:rsidP="00F30D4D">
      <w:pPr>
        <w:pStyle w:val="Header"/>
        <w:keepNext/>
        <w:keepLines/>
        <w:tabs>
          <w:tab w:val="clear" w:pos="8640"/>
          <w:tab w:val="left" w:pos="4320"/>
        </w:tabs>
      </w:pPr>
    </w:p>
    <w:p w:rsidR="00B270C5" w:rsidRDefault="00B270C5" w:rsidP="00F30D4D">
      <w:pPr>
        <w:pStyle w:val="Header"/>
        <w:keepNext/>
        <w:keepLines/>
        <w:tabs>
          <w:tab w:val="clear" w:pos="8640"/>
          <w:tab w:val="left" w:pos="4320"/>
        </w:tabs>
        <w:jc w:val="center"/>
      </w:pPr>
      <w:r>
        <w:rPr>
          <w:b/>
        </w:rPr>
        <w:t>Remarks to be Printed</w:t>
      </w:r>
    </w:p>
    <w:p w:rsidR="00B270C5" w:rsidRDefault="00B270C5" w:rsidP="00F30D4D">
      <w:pPr>
        <w:pStyle w:val="Header"/>
        <w:keepNext/>
        <w:keepLines/>
        <w:tabs>
          <w:tab w:val="clear" w:pos="8640"/>
          <w:tab w:val="left" w:pos="4320"/>
        </w:tabs>
      </w:pPr>
      <w:r>
        <w:tab/>
        <w:t>On motion of Senator DAVIS, with unanimous consent, the remarks of Senator CASH, when reduced to writing and made available to the Desk, would be printed in the Journal.</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787C05" w:rsidRDefault="00787C05">
      <w:pPr>
        <w:pStyle w:val="Header"/>
        <w:tabs>
          <w:tab w:val="clear" w:pos="8640"/>
          <w:tab w:val="left" w:pos="4320"/>
        </w:tabs>
        <w:rPr>
          <w:bCs/>
        </w:rPr>
      </w:pPr>
      <w:r>
        <w:rPr>
          <w:bCs/>
        </w:rPr>
        <w:t>S. 805</w:t>
      </w:r>
      <w:r>
        <w:rPr>
          <w:bCs/>
        </w:rPr>
        <w:tab/>
      </w:r>
      <w:r>
        <w:rPr>
          <w:bCs/>
        </w:rPr>
        <w:tab/>
        <w:t>Sen. McLeod</w:t>
      </w:r>
    </w:p>
    <w:p w:rsidR="00787C05" w:rsidRDefault="00787C05">
      <w:pPr>
        <w:pStyle w:val="Header"/>
        <w:tabs>
          <w:tab w:val="clear" w:pos="8640"/>
          <w:tab w:val="left" w:pos="4320"/>
        </w:tabs>
        <w:rPr>
          <w:bCs/>
        </w:rPr>
      </w:pPr>
      <w:r>
        <w:rPr>
          <w:bCs/>
        </w:rPr>
        <w:t>S. 891</w:t>
      </w:r>
      <w:r>
        <w:rPr>
          <w:bCs/>
        </w:rPr>
        <w:tab/>
      </w:r>
      <w:r>
        <w:rPr>
          <w:bCs/>
        </w:rPr>
        <w:tab/>
        <w:t>Sen. Hutto</w:t>
      </w:r>
    </w:p>
    <w:p w:rsidR="009B1B73" w:rsidRDefault="009B1B73">
      <w:pPr>
        <w:pStyle w:val="Header"/>
        <w:tabs>
          <w:tab w:val="clear" w:pos="8640"/>
          <w:tab w:val="left" w:pos="4320"/>
        </w:tabs>
        <w:rPr>
          <w:bCs/>
        </w:rPr>
      </w:pPr>
      <w:r>
        <w:rPr>
          <w:bCs/>
        </w:rPr>
        <w:t>S. 927</w:t>
      </w:r>
      <w:r>
        <w:rPr>
          <w:bCs/>
        </w:rPr>
        <w:tab/>
      </w:r>
      <w:r>
        <w:rPr>
          <w:bCs/>
        </w:rPr>
        <w:tab/>
        <w:t>Sen. Senn</w:t>
      </w:r>
    </w:p>
    <w:p w:rsidR="001B3B1B" w:rsidRDefault="001B3B1B">
      <w:pPr>
        <w:pStyle w:val="Header"/>
        <w:tabs>
          <w:tab w:val="clear" w:pos="8640"/>
          <w:tab w:val="left" w:pos="4320"/>
        </w:tabs>
        <w:rPr>
          <w:bCs/>
        </w:rPr>
      </w:pPr>
    </w:p>
    <w:p w:rsidR="001B3B1B" w:rsidRPr="001B3B1B" w:rsidRDefault="001B3B1B" w:rsidP="001B3B1B">
      <w:pPr>
        <w:pStyle w:val="Header"/>
        <w:tabs>
          <w:tab w:val="left" w:pos="4320"/>
        </w:tabs>
        <w:ind w:left="216"/>
        <w:jc w:val="center"/>
        <w:rPr>
          <w:b/>
          <w:bCs/>
          <w:szCs w:val="22"/>
        </w:rPr>
      </w:pPr>
      <w:r w:rsidRPr="001B3B1B">
        <w:rPr>
          <w:b/>
          <w:bCs/>
          <w:szCs w:val="22"/>
        </w:rPr>
        <w:t>CO-SPONSOR REMOVED</w:t>
      </w:r>
    </w:p>
    <w:p w:rsidR="001B3B1B" w:rsidRPr="001B3B1B" w:rsidRDefault="001B3B1B" w:rsidP="001B3B1B">
      <w:pPr>
        <w:pStyle w:val="Header"/>
        <w:tabs>
          <w:tab w:val="left" w:pos="4320"/>
        </w:tabs>
        <w:rPr>
          <w:bCs/>
          <w:szCs w:val="22"/>
        </w:rPr>
      </w:pPr>
      <w:r w:rsidRPr="001B3B1B">
        <w:rPr>
          <w:bCs/>
          <w:szCs w:val="22"/>
        </w:rPr>
        <w:tab/>
        <w:t>The following co-sponsor</w:t>
      </w:r>
      <w:r>
        <w:rPr>
          <w:bCs/>
          <w:szCs w:val="22"/>
        </w:rPr>
        <w:t>s were</w:t>
      </w:r>
      <w:r w:rsidRPr="001B3B1B">
        <w:rPr>
          <w:bCs/>
          <w:szCs w:val="22"/>
        </w:rPr>
        <w:t xml:space="preserve"> removed from the respective Bill:</w:t>
      </w:r>
    </w:p>
    <w:p w:rsidR="001B3B1B" w:rsidRDefault="001B3B1B" w:rsidP="001B3B1B">
      <w:pPr>
        <w:pStyle w:val="Header"/>
        <w:tabs>
          <w:tab w:val="left" w:pos="4320"/>
        </w:tabs>
        <w:rPr>
          <w:b/>
          <w:bCs/>
        </w:rPr>
      </w:pPr>
      <w:r w:rsidRPr="001B3B1B">
        <w:rPr>
          <w:bCs/>
          <w:szCs w:val="22"/>
        </w:rPr>
        <w:t xml:space="preserve">S. </w:t>
      </w:r>
      <w:r>
        <w:rPr>
          <w:bCs/>
          <w:szCs w:val="22"/>
        </w:rPr>
        <w:t>766</w:t>
      </w:r>
      <w:r>
        <w:rPr>
          <w:bCs/>
          <w:szCs w:val="22"/>
        </w:rPr>
        <w:tab/>
      </w:r>
      <w:r>
        <w:rPr>
          <w:bCs/>
          <w:szCs w:val="22"/>
        </w:rPr>
        <w:tab/>
        <w:t>Sens. Talley, Climer, M</w:t>
      </w:r>
      <w:r w:rsidR="00D34790">
        <w:rPr>
          <w:bCs/>
          <w:szCs w:val="22"/>
        </w:rPr>
        <w:t>assey, Davis, Hembree, McElveen</w:t>
      </w:r>
      <w:r>
        <w:rPr>
          <w:bCs/>
          <w:szCs w:val="22"/>
        </w:rPr>
        <w:t xml:space="preserve"> </w:t>
      </w:r>
      <w:r w:rsidR="00D34790">
        <w:rPr>
          <w:bCs/>
          <w:szCs w:val="22"/>
        </w:rPr>
        <w:tab/>
      </w:r>
      <w:r w:rsidR="00D34790">
        <w:rPr>
          <w:bCs/>
          <w:szCs w:val="22"/>
        </w:rPr>
        <w:tab/>
      </w:r>
      <w:r w:rsidR="00D34790">
        <w:rPr>
          <w:bCs/>
          <w:szCs w:val="22"/>
        </w:rPr>
        <w:tab/>
      </w:r>
      <w:r w:rsidR="00D34790">
        <w:rPr>
          <w:bCs/>
          <w:szCs w:val="22"/>
        </w:rPr>
        <w:tab/>
      </w:r>
      <w:r>
        <w:rPr>
          <w:bCs/>
          <w:szCs w:val="22"/>
        </w:rPr>
        <w:t>Rice, Fanning, McLeod, Cash, Turner, Bennett</w:t>
      </w:r>
    </w:p>
    <w:p w:rsidR="00DB74A4" w:rsidRDefault="00DB74A4">
      <w:pPr>
        <w:pStyle w:val="Header"/>
        <w:tabs>
          <w:tab w:val="clear" w:pos="8640"/>
          <w:tab w:val="left" w:pos="4320"/>
        </w:tabs>
      </w:pPr>
    </w:p>
    <w:p w:rsidR="001B3B1B" w:rsidRDefault="001B3B1B" w:rsidP="001B3B1B">
      <w:pPr>
        <w:pStyle w:val="Header"/>
        <w:tabs>
          <w:tab w:val="clear" w:pos="8640"/>
          <w:tab w:val="left" w:pos="4320"/>
        </w:tabs>
        <w:jc w:val="center"/>
      </w:pPr>
      <w:r>
        <w:rPr>
          <w:b/>
        </w:rPr>
        <w:t>RECALLED AND ADOPTED</w:t>
      </w:r>
    </w:p>
    <w:p w:rsidR="001B3B1B" w:rsidRPr="00FA3EDB" w:rsidRDefault="001B3B1B" w:rsidP="001B3B1B">
      <w:pPr>
        <w:suppressAutoHyphens/>
      </w:pPr>
      <w:r>
        <w:tab/>
      </w:r>
      <w:r w:rsidRPr="00FA3EDB">
        <w:t>S. 929</w:t>
      </w:r>
      <w:r w:rsidRPr="00FA3EDB">
        <w:fldChar w:fldCharType="begin"/>
      </w:r>
      <w:r w:rsidRPr="00FA3EDB">
        <w:instrText xml:space="preserve"> XE "S. 929" \b </w:instrText>
      </w:r>
      <w:r w:rsidRPr="00FA3EDB">
        <w:fldChar w:fldCharType="end"/>
      </w:r>
      <w:r w:rsidRPr="00FA3EDB">
        <w:t xml:space="preserve"> -- Senator Setzler:  </w:t>
      </w:r>
      <w:r w:rsidRPr="00FA3EDB">
        <w:rPr>
          <w:szCs w:val="30"/>
        </w:rPr>
        <w:t xml:space="preserve">A SENATE RESOLUTION </w:t>
      </w:r>
      <w:r w:rsidRPr="00FA3EDB">
        <w:rPr>
          <w:color w:val="000000" w:themeColor="text1"/>
          <w:u w:color="000000" w:themeColor="text1"/>
        </w:rPr>
        <w:t xml:space="preserve">TO RECOGNIZE TUESDAY, FEBRUARY 6, 2018 AS </w:t>
      </w:r>
      <w:r>
        <w:rPr>
          <w:color w:val="000000" w:themeColor="text1"/>
          <w:u w:color="000000" w:themeColor="text1"/>
        </w:rPr>
        <w:t>“</w:t>
      </w:r>
      <w:r w:rsidRPr="00FA3EDB">
        <w:rPr>
          <w:color w:val="000000" w:themeColor="text1"/>
          <w:u w:color="000000" w:themeColor="text1"/>
        </w:rPr>
        <w:t>CITIES MEAN BUSINESS DAY</w:t>
      </w:r>
      <w:r>
        <w:rPr>
          <w:color w:val="000000" w:themeColor="text1"/>
          <w:u w:color="000000" w:themeColor="text1"/>
        </w:rPr>
        <w:t>”</w:t>
      </w:r>
      <w:r w:rsidRPr="00FA3EDB">
        <w:rPr>
          <w:color w:val="000000" w:themeColor="text1"/>
          <w:u w:color="000000" w:themeColor="text1"/>
        </w:rPr>
        <w:t xml:space="preserve"> AND TO HONOR THE VALUABLE CONTRIBUTIONS THAT SOUTH CAROLINA CITIES AND TOWNS MAKE TO THE STATE</w:t>
      </w:r>
      <w:r>
        <w:rPr>
          <w:color w:val="000000" w:themeColor="text1"/>
          <w:u w:color="000000" w:themeColor="text1"/>
        </w:rPr>
        <w:t>’</w:t>
      </w:r>
      <w:r w:rsidRPr="00FA3EDB">
        <w:rPr>
          <w:color w:val="000000" w:themeColor="text1"/>
          <w:u w:color="000000" w:themeColor="text1"/>
        </w:rPr>
        <w:t>S ECONOMIC PROSPERITY THROUGH THEIR RELATIONSHIPS WITH LOCAL BUSINESSES.</w:t>
      </w:r>
    </w:p>
    <w:p w:rsidR="001B3B1B" w:rsidRPr="001B3B1B" w:rsidRDefault="001B3B1B" w:rsidP="001B3B1B">
      <w:pPr>
        <w:pStyle w:val="Header"/>
        <w:tabs>
          <w:tab w:val="clear" w:pos="8640"/>
          <w:tab w:val="left" w:pos="4320"/>
        </w:tabs>
      </w:pPr>
      <w:r>
        <w:tab/>
        <w:t>Senator ALEXANDER asked unanimous consent to make a motion to recall the Resolution from the Committee on Labor, Commerce and Industry.</w:t>
      </w:r>
    </w:p>
    <w:p w:rsidR="001B3B1B" w:rsidRDefault="001B3B1B" w:rsidP="001B3B1B">
      <w:pPr>
        <w:pStyle w:val="Header"/>
        <w:tabs>
          <w:tab w:val="clear" w:pos="8640"/>
          <w:tab w:val="left" w:pos="4320"/>
        </w:tabs>
      </w:pPr>
      <w:r>
        <w:tab/>
        <w:t>The Resolution was recalled from the Committee on Labor, Commerce and Industry.</w:t>
      </w:r>
    </w:p>
    <w:p w:rsidR="001B3B1B" w:rsidRDefault="001B3B1B" w:rsidP="001B3B1B">
      <w:pPr>
        <w:pStyle w:val="Header"/>
        <w:tabs>
          <w:tab w:val="clear" w:pos="8640"/>
          <w:tab w:val="left" w:pos="4320"/>
        </w:tabs>
      </w:pPr>
    </w:p>
    <w:p w:rsidR="001B3B1B" w:rsidRDefault="001B3B1B" w:rsidP="001B3B1B">
      <w:pPr>
        <w:pStyle w:val="Header"/>
        <w:tabs>
          <w:tab w:val="clear" w:pos="8640"/>
          <w:tab w:val="left" w:pos="4320"/>
        </w:tabs>
      </w:pPr>
      <w:r>
        <w:tab/>
        <w:t>Senator ALEXANDER asked unanimous consent to make a motion to take the Resolution up for immediate consideration.</w:t>
      </w:r>
    </w:p>
    <w:p w:rsidR="001B3B1B" w:rsidRDefault="001B3B1B" w:rsidP="001B3B1B">
      <w:pPr>
        <w:pStyle w:val="Header"/>
        <w:tabs>
          <w:tab w:val="clear" w:pos="8640"/>
          <w:tab w:val="left" w:pos="4320"/>
        </w:tabs>
      </w:pPr>
      <w:r>
        <w:tab/>
        <w:t>There was no objection.</w:t>
      </w:r>
    </w:p>
    <w:p w:rsidR="001B3B1B" w:rsidRDefault="001B3B1B" w:rsidP="001B3B1B">
      <w:pPr>
        <w:pStyle w:val="Header"/>
        <w:tabs>
          <w:tab w:val="clear" w:pos="8640"/>
          <w:tab w:val="left" w:pos="4320"/>
        </w:tabs>
      </w:pPr>
    </w:p>
    <w:p w:rsidR="001B3B1B" w:rsidRDefault="001B3B1B" w:rsidP="001B3B1B">
      <w:pPr>
        <w:pStyle w:val="Header"/>
        <w:tabs>
          <w:tab w:val="clear" w:pos="8640"/>
          <w:tab w:val="left" w:pos="4320"/>
        </w:tabs>
      </w:pPr>
      <w:r>
        <w:tab/>
        <w:t>The Senate proceeded to a consideration of the Resolution. The question then was the adoption of the Resolution.</w:t>
      </w:r>
    </w:p>
    <w:p w:rsidR="001B3B1B" w:rsidRDefault="001B3B1B" w:rsidP="001B3B1B">
      <w:pPr>
        <w:pStyle w:val="Header"/>
        <w:tabs>
          <w:tab w:val="clear" w:pos="8640"/>
          <w:tab w:val="left" w:pos="4320"/>
        </w:tabs>
      </w:pPr>
    </w:p>
    <w:p w:rsidR="001B3B1B" w:rsidRDefault="001B3B1B" w:rsidP="001B3B1B">
      <w:pPr>
        <w:pStyle w:val="Header"/>
        <w:tabs>
          <w:tab w:val="clear" w:pos="8640"/>
          <w:tab w:val="left" w:pos="4320"/>
        </w:tabs>
      </w:pPr>
      <w:r>
        <w:tab/>
        <w:t>On motion of Senator ALEXANDER, the Resolution was adopted and ordered sent to the House.</w:t>
      </w:r>
    </w:p>
    <w:p w:rsidR="001B3B1B" w:rsidRDefault="00D54BC8" w:rsidP="001973AA">
      <w:pPr>
        <w:pStyle w:val="Header"/>
        <w:keepNext/>
        <w:keepLines/>
        <w:tabs>
          <w:tab w:val="clear" w:pos="8640"/>
          <w:tab w:val="left" w:pos="4320"/>
        </w:tabs>
        <w:jc w:val="center"/>
      </w:pPr>
      <w:r>
        <w:rPr>
          <w:b/>
        </w:rPr>
        <w:lastRenderedPageBreak/>
        <w:t>RECALLED AND COMMITTED</w:t>
      </w:r>
    </w:p>
    <w:p w:rsidR="00D54BC8" w:rsidRPr="00687398" w:rsidRDefault="00D54BC8" w:rsidP="001973AA">
      <w:pPr>
        <w:keepNext/>
        <w:keepLines/>
        <w:suppressAutoHyphens/>
      </w:pPr>
      <w:r>
        <w:tab/>
      </w:r>
      <w:r w:rsidRPr="00687398">
        <w:t>S. 916</w:t>
      </w:r>
      <w:r w:rsidRPr="00687398">
        <w:fldChar w:fldCharType="begin"/>
      </w:r>
      <w:r w:rsidRPr="00687398">
        <w:instrText xml:space="preserve"> XE "S. 916" \b </w:instrText>
      </w:r>
      <w:r w:rsidRPr="00687398">
        <w:fldChar w:fldCharType="end"/>
      </w:r>
      <w:r w:rsidRPr="00687398">
        <w:t xml:space="preserve"> -- Senator Cromer:  </w:t>
      </w:r>
      <w:r w:rsidRPr="00687398">
        <w:rPr>
          <w:szCs w:val="30"/>
        </w:rPr>
        <w:t xml:space="preserve">A BILL </w:t>
      </w:r>
      <w:r w:rsidRPr="00687398">
        <w:t>TO AMEND SECTION 48</w:t>
      </w:r>
      <w:r w:rsidRPr="00687398">
        <w:noBreakHyphen/>
        <w:t>52</w:t>
      </w:r>
      <w:r w:rsidRPr="00687398">
        <w:noBreakHyphen/>
        <w:t>870, CODE OF LAWS OF SOUTH CAROLINA, 1976, RELATING TO THE ENERGY EFFICIENT MANUFACTURED HOMES INCENTIVE PROGRAM, SO AS TO EXTEND THE PROGRAM TEN ADDITIONAL YEARS.</w:t>
      </w:r>
    </w:p>
    <w:p w:rsidR="00D54BC8" w:rsidRPr="00D54BC8" w:rsidRDefault="00D54BC8" w:rsidP="00D54BC8">
      <w:pPr>
        <w:pStyle w:val="Header"/>
        <w:tabs>
          <w:tab w:val="clear" w:pos="8640"/>
          <w:tab w:val="left" w:pos="4320"/>
        </w:tabs>
      </w:pPr>
      <w:r>
        <w:tab/>
        <w:t>Senator CROMER asked unanimous consent to make a motion to recall the Bill from the Committee on Agriculture and Natural Resources.</w:t>
      </w:r>
    </w:p>
    <w:p w:rsidR="00D54BC8" w:rsidRDefault="00D54BC8">
      <w:pPr>
        <w:pStyle w:val="Header"/>
        <w:tabs>
          <w:tab w:val="clear" w:pos="8640"/>
          <w:tab w:val="left" w:pos="4320"/>
        </w:tabs>
      </w:pPr>
      <w:r>
        <w:tab/>
        <w:t>There was no objection and the Bill was recalled from the Committee on Agriculture and Natural Resources.</w:t>
      </w:r>
    </w:p>
    <w:p w:rsidR="00D54BC8" w:rsidRDefault="00D54BC8">
      <w:pPr>
        <w:pStyle w:val="Header"/>
        <w:tabs>
          <w:tab w:val="clear" w:pos="8640"/>
          <w:tab w:val="left" w:pos="4320"/>
        </w:tabs>
      </w:pPr>
    </w:p>
    <w:p w:rsidR="00D54BC8" w:rsidRDefault="00D54BC8" w:rsidP="00D54BC8">
      <w:pPr>
        <w:pStyle w:val="Header"/>
        <w:tabs>
          <w:tab w:val="clear" w:pos="8640"/>
          <w:tab w:val="left" w:pos="4320"/>
        </w:tabs>
      </w:pPr>
      <w:r>
        <w:tab/>
        <w:t>On the motion of Senator CROMER, with unanimous consent, the Bill was committed to the Committee on Finance.</w:t>
      </w:r>
    </w:p>
    <w:p w:rsidR="00D54BC8" w:rsidRDefault="00D54BC8" w:rsidP="00D54BC8">
      <w:pPr>
        <w:pStyle w:val="Header"/>
        <w:tabs>
          <w:tab w:val="clear" w:pos="8640"/>
          <w:tab w:val="left" w:pos="4320"/>
        </w:tabs>
      </w:pPr>
    </w:p>
    <w:p w:rsidR="003B5F76" w:rsidRPr="001B3B1B" w:rsidRDefault="003B5F76" w:rsidP="003B5F76">
      <w:pPr>
        <w:pStyle w:val="Header"/>
        <w:jc w:val="center"/>
        <w:rPr>
          <w:b/>
          <w:bCs/>
          <w:color w:val="auto"/>
          <w:szCs w:val="22"/>
        </w:rPr>
      </w:pPr>
      <w:r w:rsidRPr="001B3B1B">
        <w:rPr>
          <w:b/>
          <w:bCs/>
          <w:color w:val="auto"/>
          <w:szCs w:val="22"/>
        </w:rPr>
        <w:t>Privilege of the Chamber</w:t>
      </w:r>
    </w:p>
    <w:p w:rsidR="003B5F76" w:rsidRPr="00B270C5" w:rsidRDefault="003B5F76" w:rsidP="003B5F76">
      <w:pPr>
        <w:pStyle w:val="Header"/>
        <w:rPr>
          <w:color w:val="auto"/>
          <w:szCs w:val="22"/>
        </w:rPr>
      </w:pPr>
      <w:r w:rsidRPr="001B3B1B">
        <w:rPr>
          <w:color w:val="auto"/>
          <w:szCs w:val="22"/>
        </w:rPr>
        <w:t xml:space="preserve">    On motion of Senator DAVIS, on behalf of Senator JOHN MATTHEWS, the Privilege of the Chamber, to that area behind the rail, was extended to </w:t>
      </w:r>
      <w:r w:rsidR="00B270C5">
        <w:rPr>
          <w:color w:val="auto"/>
          <w:szCs w:val="22"/>
        </w:rPr>
        <w:t>Dr. Graham Adams and Dr. Viginia B. White for their twenty years of dedicated service with</w:t>
      </w:r>
      <w:r w:rsidR="00B270C5" w:rsidRPr="00B270C5">
        <w:rPr>
          <w:color w:val="auto"/>
          <w:szCs w:val="22"/>
        </w:rPr>
        <w:t xml:space="preserve"> </w:t>
      </w:r>
      <w:r w:rsidR="00B270C5">
        <w:rPr>
          <w:color w:val="auto"/>
          <w:szCs w:val="22"/>
        </w:rPr>
        <w:t>Low Co</w:t>
      </w:r>
      <w:r w:rsidR="001B3B1B" w:rsidRPr="00B270C5">
        <w:rPr>
          <w:color w:val="auto"/>
          <w:szCs w:val="22"/>
        </w:rPr>
        <w:t>untry Healthy Start</w:t>
      </w:r>
      <w:r w:rsidRPr="00B270C5">
        <w:rPr>
          <w:color w:val="auto"/>
          <w:szCs w:val="22"/>
        </w:rPr>
        <w:t>.</w:t>
      </w:r>
    </w:p>
    <w:p w:rsidR="003B5F76" w:rsidRDefault="003B5F76">
      <w:pPr>
        <w:pStyle w:val="Header"/>
        <w:tabs>
          <w:tab w:val="clear" w:pos="8640"/>
          <w:tab w:val="left" w:pos="4320"/>
        </w:tabs>
      </w:pPr>
    </w:p>
    <w:p w:rsidR="00D54BC8" w:rsidRPr="001B3B1B" w:rsidRDefault="00D54BC8" w:rsidP="00D54BC8">
      <w:pPr>
        <w:pStyle w:val="Header"/>
        <w:jc w:val="center"/>
        <w:rPr>
          <w:b/>
          <w:bCs/>
          <w:color w:val="auto"/>
          <w:szCs w:val="22"/>
        </w:rPr>
      </w:pPr>
      <w:r w:rsidRPr="001B3B1B">
        <w:rPr>
          <w:b/>
          <w:bCs/>
          <w:color w:val="auto"/>
          <w:szCs w:val="22"/>
        </w:rPr>
        <w:t>Privilege of the Chamber</w:t>
      </w:r>
    </w:p>
    <w:p w:rsidR="00D54BC8" w:rsidRPr="001B3B1B" w:rsidRDefault="00D54BC8" w:rsidP="00D54BC8">
      <w:pPr>
        <w:pStyle w:val="Header"/>
        <w:rPr>
          <w:color w:val="auto"/>
          <w:szCs w:val="22"/>
        </w:rPr>
      </w:pPr>
      <w:r w:rsidRPr="001B3B1B">
        <w:rPr>
          <w:color w:val="auto"/>
          <w:szCs w:val="22"/>
        </w:rPr>
        <w:t xml:space="preserve">    On motion of Senator DAVIS, on behalf of Senator </w:t>
      </w:r>
      <w:r>
        <w:rPr>
          <w:color w:val="auto"/>
          <w:szCs w:val="22"/>
        </w:rPr>
        <w:t>McLEOD</w:t>
      </w:r>
      <w:r w:rsidRPr="001B3B1B">
        <w:rPr>
          <w:color w:val="auto"/>
          <w:szCs w:val="22"/>
        </w:rPr>
        <w:t xml:space="preserve">, the Privilege of the Chamber, to that area behind the rail, was extended to </w:t>
      </w:r>
      <w:r>
        <w:rPr>
          <w:color w:val="auto"/>
          <w:szCs w:val="22"/>
        </w:rPr>
        <w:t>Mrs. Willie Dell Grimes on the occasion of obtaining her high school diploma.</w:t>
      </w:r>
    </w:p>
    <w:p w:rsidR="003B5F76" w:rsidRDefault="003B5F7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B2D61" w:rsidRDefault="007B2D61" w:rsidP="007B2D61"/>
    <w:p w:rsidR="007B2D61" w:rsidRDefault="007B2D61" w:rsidP="007B2D61">
      <w:r>
        <w:tab/>
        <w:t>S. 930</w:t>
      </w:r>
      <w:r>
        <w:fldChar w:fldCharType="begin"/>
      </w:r>
      <w:r>
        <w:instrText xml:space="preserve"> XE "</w:instrText>
      </w:r>
      <w:r>
        <w:tab/>
        <w:instrText>S. 930" \b</w:instrText>
      </w:r>
      <w:r>
        <w:fldChar w:fldCharType="end"/>
      </w:r>
      <w:r>
        <w:t xml:space="preserve"> -- Senator Sabb:  A SENATE RESOLUTION TO HONOR AND RECOGNIZE THE JERUSALEM MISSIONARY BAPTIST AND EDUCATIONAL ASSOCIATION FOR ITS DEDICATED SERVICE TO THE COMMUNITY OF GEORGETOWN UPON THE OCCASION OF THE NATIONAL BAPTIST CONVENTION'S PRAYER AND PRAISE WEEKEND.</w:t>
      </w:r>
    </w:p>
    <w:p w:rsidR="007B2D61" w:rsidRDefault="007B2D61" w:rsidP="007B2D61">
      <w:r>
        <w:t>l:\s-res\ras\013jeru.kmm.ras.docx</w:t>
      </w:r>
    </w:p>
    <w:p w:rsidR="007B2D61" w:rsidRDefault="007B2D61" w:rsidP="007B2D61">
      <w:r>
        <w:tab/>
        <w:t>The Senate Resolution was adopted.</w:t>
      </w:r>
    </w:p>
    <w:p w:rsidR="007B2D61" w:rsidRDefault="007B2D61" w:rsidP="007B2D61"/>
    <w:p w:rsidR="007B2D61" w:rsidRDefault="007B2D61" w:rsidP="007B2D61">
      <w:r>
        <w:tab/>
        <w:t>S. 931</w:t>
      </w:r>
      <w:r>
        <w:fldChar w:fldCharType="begin"/>
      </w:r>
      <w:r>
        <w:instrText xml:space="preserve"> XE "</w:instrText>
      </w:r>
      <w:r>
        <w:tab/>
        <w:instrText>S. 931" \b</w:instrText>
      </w:r>
      <w:r>
        <w:fldChar w:fldCharType="end"/>
      </w:r>
      <w:r>
        <w:t xml:space="preserve"> -- Senators Timmons, Climer, Talley, Massey, Davis, Hembree, McElveen, Rice, Fanning, McLeod, Cash, </w:t>
      </w:r>
      <w:r>
        <w:lastRenderedPageBreak/>
        <w:t>Turner, Bennett, Rankin, Shealy, Goldfinch, Gambrell and Senn:  A BILL TO AMEND SECTION 8-13-1312 OF THE 1976 CODE,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COMMISSION, AND TO PROVIDE THAT THE FUNDS REMITTED TO THE COMMISSION PURSUANT TO THIS SECTION SHALL BE USED BY THE COMMISSION TO CREATE A POSITION OR POSITIONS WITHIN ITS EMPLOY TO CHECK AND CONFIRM THE COMPLETENESS OF CANDIDATE FILINGS; TO AMEND SECTION 8-13-320 OF THE 1976 CODE, RELATING TO THE DUTIES AND POWERS OF THE STATE ETHICS COMMISSION, TO PROVIDE THAT THOSE DUTIES AND RESPONSIBILITIES INCLUDE RECEIVING, ADMINISTERING, INVESTING, DISBURSING, AND SEPARATELY ACCOUNTING FOR FUNDS REMITTED TO IT PURSUANT TO SECTION 8-13-1312; TO AMEND SECTION 8-13-340 OF THE 1976 CODE, RELATING TO THE ANNUAL REPORT OF THE STATE ETHICS COMMISSION, TO PROVIDE THAT THE STATE ETHICS COMMISSION AT THE CLOSE OF EACH FISCAL YEAR SHALL REPORT TO THE GENERAL ASSEMBLY AND THE GOVERNOR CONCERNING THE ACTION IT HAS TAKEN, THE NAMES, SALARIES, AND DUTIES OF ALL PERSONS IN ITS EMPLOY, THE MONEY IT HAS DISBURSED, AND THE AMOUNT OF FUNDS IT HAS RECEIVED FROM IOCAS AND THAT THE COMMISSION SHALL ALSO MAKE OTHER REPORTS ON MATTERS WITHIN ITS JURISDICTION AND RECOMMENDATIONS FOR FURTHER LEGISLATION AS MAY APPEAR DESIRABLE; AND TO DEFINE NECESSARY TERMS.</w:t>
      </w:r>
    </w:p>
    <w:p w:rsidR="007B2D61" w:rsidRDefault="007B2D61" w:rsidP="007B2D61">
      <w:r>
        <w:t>l:\s-res\wrt\018ioca.dmr.wrt.docx</w:t>
      </w:r>
    </w:p>
    <w:p w:rsidR="007B2D61" w:rsidRDefault="007B2D61" w:rsidP="007B2D61">
      <w:r>
        <w:tab/>
        <w:t>Read the first time and referred to the Committee on Judiciary.</w:t>
      </w:r>
    </w:p>
    <w:p w:rsidR="007B2D61" w:rsidRDefault="007B2D61" w:rsidP="007B2D61"/>
    <w:p w:rsidR="007B2D61" w:rsidRDefault="007B2D61" w:rsidP="007B2D61">
      <w:r>
        <w:tab/>
        <w:t>S. 932</w:t>
      </w:r>
      <w:r>
        <w:fldChar w:fldCharType="begin"/>
      </w:r>
      <w:r>
        <w:instrText xml:space="preserve"> XE "</w:instrText>
      </w:r>
      <w:r>
        <w:tab/>
        <w:instrText>S. 932" \b</w:instrText>
      </w:r>
      <w:r>
        <w:fldChar w:fldCharType="end"/>
      </w:r>
      <w:r>
        <w:t xml:space="preserve"> -- Senators Campbell, Hembree, Bennett and Williams:  A BILL TO AMEND ARTICLE 5, CHAPTER 5, TITLE </w:t>
      </w:r>
      <w:r>
        <w:lastRenderedPageBreak/>
        <w:t>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7B2D61" w:rsidRDefault="007B2D61" w:rsidP="007B2D61">
      <w:r>
        <w:t>l:\s-res\pgc\014stat.dmr.pgc.docx</w:t>
      </w:r>
    </w:p>
    <w:p w:rsidR="007B2D61" w:rsidRDefault="007B2D61" w:rsidP="007B2D61">
      <w:r>
        <w:tab/>
        <w:t>Read the first time and referred to the Committee on Transportation.</w:t>
      </w:r>
    </w:p>
    <w:p w:rsidR="007B2D61" w:rsidRDefault="007B2D61" w:rsidP="007B2D61"/>
    <w:p w:rsidR="007B2D61" w:rsidRDefault="007B2D61" w:rsidP="007B2D61">
      <w:r>
        <w:tab/>
        <w:t>S. 933</w:t>
      </w:r>
      <w:r>
        <w:fldChar w:fldCharType="begin"/>
      </w:r>
      <w:r>
        <w:instrText xml:space="preserve"> XE "</w:instrText>
      </w:r>
      <w:r>
        <w:tab/>
        <w:instrText>S. 933" \b</w:instrText>
      </w:r>
      <w:r>
        <w:fldChar w:fldCharType="end"/>
      </w:r>
      <w:r>
        <w:t xml:space="preserve"> -- Senator Campsen:  A BILL TO AMEND SECTION 50-5-1705(D) OF THE 1976 CODE, RELATING TO CATCH LIMITS FOR ESTUARINE AND SALTWATER FINFISH, TO REDUCE THE CATCH LIMITED FOR RED DRUM.</w:t>
      </w:r>
    </w:p>
    <w:p w:rsidR="007B2D61" w:rsidRDefault="007B2D61" w:rsidP="007B2D61">
      <w:r>
        <w:t>l:\s-res\gec\018catc.dmr.gec.docx</w:t>
      </w:r>
    </w:p>
    <w:p w:rsidR="007B2D61" w:rsidRDefault="007B2D61" w:rsidP="007B2D61">
      <w:r>
        <w:tab/>
        <w:t>Read the first time and referred to the Committee on Fish, Game and Forestry.</w:t>
      </w:r>
    </w:p>
    <w:p w:rsidR="007B2D61" w:rsidRDefault="007B2D61" w:rsidP="007B2D61"/>
    <w:p w:rsidR="007B2D61" w:rsidRDefault="007B2D61" w:rsidP="007B2D61">
      <w:r>
        <w:tab/>
        <w:t>S. 934</w:t>
      </w:r>
      <w:r>
        <w:fldChar w:fldCharType="begin"/>
      </w:r>
      <w:r>
        <w:instrText xml:space="preserve"> XE "</w:instrText>
      </w:r>
      <w:r>
        <w:tab/>
        <w:instrText>S. 934" \b</w:instrText>
      </w:r>
      <w:r>
        <w:fldChar w:fldCharType="end"/>
      </w:r>
      <w:r>
        <w:t xml:space="preserve"> -- Senators Talley and Setzler:  A BILL TO AMEND SECTION 59-123-60(A)(3) OF THE 1976 CODE, RELATING TO THE POWERS OF THE BOARD OF TRUSTEES OF THE MEDICAL UNIVERSITY OF SOUTH CAROLINA, TO PROVIDE AN EXEMPTION FOR INFORMATION TECHNOLOGY PROCURED IN ASSOCIATION WITH THE MEDICAL UNIVERSITY HOSPITAL AUTHORITY.</w:t>
      </w:r>
    </w:p>
    <w:p w:rsidR="007B2D61" w:rsidRDefault="007B2D61" w:rsidP="007B2D61">
      <w:r>
        <w:t>l:\s-res\sft\024proc.sp.sft.docx</w:t>
      </w:r>
    </w:p>
    <w:p w:rsidR="007B2D61" w:rsidRDefault="007B2D61" w:rsidP="007B2D61">
      <w:r>
        <w:tab/>
        <w:t>Read the first time and referred to the Committee on Finance.</w:t>
      </w:r>
    </w:p>
    <w:p w:rsidR="007B2D61" w:rsidRDefault="007B2D61" w:rsidP="007B2D61"/>
    <w:p w:rsidR="007B2D61" w:rsidRDefault="007B2D61" w:rsidP="007B2D61">
      <w:r>
        <w:tab/>
        <w:t>S. 935</w:t>
      </w:r>
      <w:r>
        <w:fldChar w:fldCharType="begin"/>
      </w:r>
      <w:r>
        <w:instrText xml:space="preserve"> XE "</w:instrText>
      </w:r>
      <w:r>
        <w:tab/>
        <w:instrText>S. 935" \b</w:instrText>
      </w:r>
      <w:r>
        <w:fldChar w:fldCharType="end"/>
      </w:r>
      <w:r>
        <w:t xml:space="preserve"> -- Senator Talley:  A BILL TO AMEND THE CODE OF LAWS OF SOUTH CAROLINA, 1976, BY ADDING SECTION 12-6-3775 SO AS TO PROVIDE FOR AN INCOME TAX CREDIT TO AN INDIVIDUAL OR BUSINESS THAT CONSTRUCTS, PURCHASES, OR LEASES CERTAIN SOLAR ENERGY PROPERTY AND PLACES IT IN SERVICE IN THIS STATE, AND TO PROVIDE A DEFINITION OF "SOLAR ENERGY PROPERTY".</w:t>
      </w:r>
    </w:p>
    <w:p w:rsidR="007B2D61" w:rsidRDefault="007B2D61" w:rsidP="007B2D61">
      <w:r>
        <w:t>l:\council\bills\dka\3131sa18.docx</w:t>
      </w:r>
    </w:p>
    <w:p w:rsidR="007B2D61" w:rsidRDefault="007B2D61" w:rsidP="007B2D61">
      <w:r>
        <w:tab/>
        <w:t>Read the first time and referred to the Committee on Finance.</w:t>
      </w:r>
    </w:p>
    <w:p w:rsidR="007B2D61" w:rsidRDefault="007B2D61" w:rsidP="007B2D61"/>
    <w:p w:rsidR="007B2D61" w:rsidRDefault="007B2D61" w:rsidP="007B2D61">
      <w:r>
        <w:lastRenderedPageBreak/>
        <w:tab/>
        <w:t>S. 936</w:t>
      </w:r>
      <w:r>
        <w:fldChar w:fldCharType="begin"/>
      </w:r>
      <w:r>
        <w:instrText xml:space="preserve"> XE "</w:instrText>
      </w:r>
      <w:r>
        <w:tab/>
        <w:instrText>S. 936" \b</w:instrText>
      </w:r>
      <w:r>
        <w:fldChar w:fldCharType="end"/>
      </w:r>
      <w:r>
        <w:t xml:space="preserve"> -- Senator Johnson:  A BILL TO AMEND ARTICLE 3, CHAPTER 11, TITLE 50 OF THE 1976 CODE, BY ADDING SECTION 50-11-325, TO DEFINE THE TERM "HUNTING DEER WITH A DOG"; TO PROVIDE THAT A PERSON HUNTING DEER WITH A DOG MUST CAUSE THE DOG TO BE IDENTIFIED WITH A COLLAR; TO PROVIDE THE PROCEDURE WHEREBY A LOST DOG IS RETURNED TO ITS OWNER; TO PROVIDE THAT THE OWNER OF A DOG THAT TRESPASSES ON ANOTHER PERSON'S PROPERTY IS LIABLE FOR CIVIL DAMAGES; TO PROVIDE THAT IT IS UNLAWFUL TO STEAL, HARM, OR KILL A DOG IN PURSUIT OF A DEER THAT HAS IDENTIFIABLE OWNER INFORMATION OR TO REMOVE OR DESTROY ANY MEANS OF IDENTIFYING OR TRACKING THE DOG; TO PROVIDE THAT HUNTING DEER WITH A DOG IS UNLAWFUL ON A TRACT OF LAND THAT CONTAINS LESS THAN ONE THOUSAND ACRES UNLESS THE TRACT OF LAND IS ENCLOSED BY A FENCE; AND TO PROVIDE VARIOUS PENALTIES.</w:t>
      </w:r>
    </w:p>
    <w:p w:rsidR="007B2D61" w:rsidRDefault="007B2D61" w:rsidP="007B2D61">
      <w:r>
        <w:t>l:\s-res\klj\003hunt.kmm.klj.docx</w:t>
      </w:r>
    </w:p>
    <w:p w:rsidR="007B2D61" w:rsidRDefault="007B2D61" w:rsidP="007B2D61">
      <w:r>
        <w:tab/>
        <w:t>Read the first time and referred to the Committee on Fish, Game and Forestry.</w:t>
      </w:r>
    </w:p>
    <w:p w:rsidR="007B2D61" w:rsidRDefault="007B2D61" w:rsidP="007B2D61"/>
    <w:p w:rsidR="007B2D61" w:rsidRDefault="007B2D61" w:rsidP="007B2D61">
      <w:r>
        <w:tab/>
        <w:t>S. 937</w:t>
      </w:r>
      <w:r>
        <w:fldChar w:fldCharType="begin"/>
      </w:r>
      <w:r>
        <w:instrText xml:space="preserve"> XE "</w:instrText>
      </w:r>
      <w:r>
        <w:tab/>
        <w:instrText>S. 937" \b</w:instrText>
      </w:r>
      <w:r>
        <w:fldChar w:fldCharType="end"/>
      </w:r>
      <w:r>
        <w:t xml:space="preserve"> -- Senators Hutto and M. 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7B2D61" w:rsidRDefault="007B2D61" w:rsidP="007B2D61">
      <w:r>
        <w:t>l:\s-res\cbh\006denm.kmm.cbh.docx</w:t>
      </w:r>
    </w:p>
    <w:p w:rsidR="007B2D61" w:rsidRDefault="007B2D61" w:rsidP="007B2D61">
      <w:r>
        <w:tab/>
        <w:t>Read the first time and referred to the Committee on Education.</w:t>
      </w:r>
    </w:p>
    <w:p w:rsidR="007B2D61" w:rsidRDefault="007B2D61" w:rsidP="007B2D61"/>
    <w:p w:rsidR="007B2D61" w:rsidRDefault="007B2D61" w:rsidP="007B2D61">
      <w:r>
        <w:tab/>
        <w:t>S. 938</w:t>
      </w:r>
      <w:r>
        <w:fldChar w:fldCharType="begin"/>
      </w:r>
      <w:r>
        <w:instrText xml:space="preserve"> XE "</w:instrText>
      </w:r>
      <w:r>
        <w:tab/>
        <w:instrText>S. 938" \b</w:instrText>
      </w:r>
      <w:r>
        <w:fldChar w:fldCharType="end"/>
      </w:r>
      <w:r>
        <w:t xml:space="preserve"> -- Senators Climer, Gregory, Peeler and Fanning:  A CONCURRENT RESOLUTION TO REQUEST THAT THE DEPARTMENT OF TRANSPORTATION NAME THE PORTION OF CAROWINDS BOULEVARD FROM THE NORTH CAROLINA-SOUTH CAROLINA BORDER TO THE JUNCTION OF CAROWINDS BOULEVARD AND INTERSTATE 77 IN YORK COUNTY, SOUTH CAROLINA "DETECTIVE MIKE DOTY </w:t>
      </w:r>
      <w:r>
        <w:lastRenderedPageBreak/>
        <w:t>MEMORIAL HIGHWAY" AND ERECT APPROPRIATE MARKERS OR SIGNS AT THE LOCATION CONTAINING THIS DESIGNATION.</w:t>
      </w:r>
    </w:p>
    <w:p w:rsidR="007B2D61" w:rsidRDefault="007B2D61" w:rsidP="007B2D61">
      <w:r>
        <w:t>l:\s-res\wc\013mike.kmm.wc.docx</w:t>
      </w:r>
    </w:p>
    <w:p w:rsidR="007B2D61" w:rsidRDefault="007B2D61" w:rsidP="007B2D61">
      <w:r>
        <w:tab/>
        <w:t>The Concurrent Resolution was adopted, ordered sent to the House.</w:t>
      </w:r>
    </w:p>
    <w:p w:rsidR="007B2D61" w:rsidRDefault="007B2D61" w:rsidP="007B2D61"/>
    <w:p w:rsidR="007B2D61" w:rsidRDefault="007B2D61" w:rsidP="007B2D61">
      <w:r>
        <w:tab/>
        <w:t>H. 3068</w:t>
      </w:r>
      <w:r>
        <w:fldChar w:fldCharType="begin"/>
      </w:r>
      <w:r>
        <w:instrText xml:space="preserve"> XE "</w:instrText>
      </w:r>
      <w:r>
        <w:tab/>
        <w:instrText>H. 3068" \b</w:instrText>
      </w:r>
      <w:r>
        <w:fldChar w:fldCharType="end"/>
      </w:r>
      <w:r>
        <w:t xml:space="preserve">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7B2D61" w:rsidRDefault="007B2D61" w:rsidP="007B2D61">
      <w:r>
        <w:tab/>
        <w:t>Read the first time and referred to the Committee on Education.</w:t>
      </w:r>
    </w:p>
    <w:p w:rsidR="007B2D61" w:rsidRDefault="007B2D61" w:rsidP="007B2D61"/>
    <w:p w:rsidR="007B2D61" w:rsidRDefault="007B2D61" w:rsidP="007B2D61">
      <w:r>
        <w:tab/>
        <w:t>H. 4378</w:t>
      </w:r>
      <w:r>
        <w:fldChar w:fldCharType="begin"/>
      </w:r>
      <w:r>
        <w:instrText xml:space="preserve"> XE "</w:instrText>
      </w:r>
      <w:r>
        <w:tab/>
        <w:instrText>H. 4378" \b</w:instrText>
      </w:r>
      <w:r>
        <w:fldChar w:fldCharType="end"/>
      </w:r>
      <w:r>
        <w:t xml:space="preserve">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Daning, Govan, Weeks and Pendarvis: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7B2D61" w:rsidRDefault="007B2D61" w:rsidP="007B2D61">
      <w:r>
        <w:lastRenderedPageBreak/>
        <w:tab/>
        <w:t>Read the first time and referred to the Committee on Judiciary.</w:t>
      </w:r>
    </w:p>
    <w:p w:rsidR="007B2D61" w:rsidRDefault="007B2D61" w:rsidP="007B2D61"/>
    <w:p w:rsidR="007B2D61" w:rsidRDefault="007B2D61" w:rsidP="007B2D61">
      <w:r>
        <w:tab/>
        <w:t>H. 4379</w:t>
      </w:r>
      <w:r>
        <w:fldChar w:fldCharType="begin"/>
      </w:r>
      <w:r>
        <w:instrText xml:space="preserve"> XE "</w:instrText>
      </w:r>
      <w:r>
        <w:tab/>
        <w:instrText>H. 4379" \b</w:instrText>
      </w:r>
      <w:r>
        <w:fldChar w:fldCharType="end"/>
      </w:r>
      <w:r>
        <w:t xml:space="preserve">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Daning, Pendarvis, Govan and Toole: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7B2D61" w:rsidRDefault="007B2D61" w:rsidP="007B2D61">
      <w:r>
        <w:tab/>
        <w:t>Read the first time and referred to the Committee on Judiciary.</w:t>
      </w:r>
    </w:p>
    <w:p w:rsidR="007B2D61" w:rsidRDefault="007B2D61" w:rsidP="007B2D61"/>
    <w:p w:rsidR="007B2D61" w:rsidRDefault="007B2D61" w:rsidP="007B2D61">
      <w:r>
        <w:tab/>
        <w:t>H. 4716</w:t>
      </w:r>
      <w:r>
        <w:fldChar w:fldCharType="begin"/>
      </w:r>
      <w:r>
        <w:instrText xml:space="preserve"> XE "</w:instrText>
      </w:r>
      <w:r>
        <w:tab/>
        <w:instrText>H. 4716" \b</w:instrText>
      </w:r>
      <w:r>
        <w:fldChar w:fldCharType="end"/>
      </w:r>
      <w:r>
        <w:t xml:space="preserve"> -- Rep. Bales:  A CONCURRENT RESOLUTION TO WELCOME THE NATIONAL COMMANDER OF </w:t>
      </w:r>
      <w:r>
        <w:lastRenderedPageBreak/>
        <w:t>THE AMERICAN LEGION, THE HONORABLE DENISE H. ROHAN, TO SOUTH CAROLINA AND INVITE HER TO ADDRESS THE GENERAL ASSEMBLY IN JOINT SESSION IN THE CHAMBER OF THE SOUTH CAROLINA HOUSE OF REPRESENTATIVES AT 12:30 P.M. ON TUESDAY, MARCH 6, 2018.</w:t>
      </w:r>
    </w:p>
    <w:p w:rsidR="007B2D61" w:rsidRDefault="007B2D61" w:rsidP="007B2D61">
      <w:r>
        <w:tab/>
        <w:t>The Concurrent Resolution was introduced and referred to the Committee on Invitations.</w:t>
      </w:r>
    </w:p>
    <w:p w:rsidR="007B2D61" w:rsidRDefault="007B2D61" w:rsidP="007B2D61"/>
    <w:p w:rsidR="00787C05" w:rsidRPr="00787C05" w:rsidRDefault="00787C05" w:rsidP="00787C05">
      <w:pPr>
        <w:pStyle w:val="Header"/>
        <w:tabs>
          <w:tab w:val="clear" w:pos="8640"/>
          <w:tab w:val="left" w:pos="4320"/>
        </w:tabs>
        <w:jc w:val="center"/>
        <w:rPr>
          <w:b/>
        </w:rPr>
      </w:pPr>
      <w:r w:rsidRPr="00787C05">
        <w:rPr>
          <w:b/>
        </w:rPr>
        <w:t>Motion Adopted</w:t>
      </w:r>
    </w:p>
    <w:p w:rsidR="00787C05" w:rsidRDefault="00787C05" w:rsidP="00787C05">
      <w:pPr>
        <w:pStyle w:val="Header"/>
        <w:tabs>
          <w:tab w:val="clear" w:pos="8640"/>
          <w:tab w:val="left" w:pos="4320"/>
        </w:tabs>
      </w:pPr>
      <w:r>
        <w:tab/>
        <w:t>On motion of Senator LEATHERMAN, the Senate agreed to stand adjourned.</w:t>
      </w:r>
    </w:p>
    <w:p w:rsidR="001B3B1B" w:rsidRDefault="000A7610" w:rsidP="001B3B1B">
      <w:pPr>
        <w:pStyle w:val="Header"/>
        <w:tabs>
          <w:tab w:val="clear" w:pos="8640"/>
          <w:tab w:val="left" w:pos="4320"/>
        </w:tabs>
      </w:pPr>
      <w:r>
        <w:tab/>
      </w:r>
    </w:p>
    <w:p w:rsidR="00DB74A4" w:rsidRDefault="009F6919" w:rsidP="001B3B1B">
      <w:pPr>
        <w:pStyle w:val="Header"/>
        <w:tabs>
          <w:tab w:val="clear" w:pos="8640"/>
          <w:tab w:val="left" w:pos="4320"/>
        </w:tabs>
        <w:jc w:val="center"/>
      </w:pPr>
      <w:r>
        <w:rPr>
          <w:b/>
        </w:rPr>
        <w:t>A</w:t>
      </w:r>
      <w:r w:rsidR="000A7610">
        <w:rPr>
          <w:b/>
        </w:rPr>
        <w:t>DJOURNMENT</w:t>
      </w:r>
    </w:p>
    <w:p w:rsidR="00DB74A4" w:rsidRDefault="0057215B">
      <w:pPr>
        <w:pStyle w:val="Header"/>
        <w:keepLines/>
        <w:tabs>
          <w:tab w:val="clear" w:pos="8640"/>
          <w:tab w:val="left" w:pos="4320"/>
        </w:tabs>
      </w:pPr>
      <w:r>
        <w:tab/>
        <w:t xml:space="preserve">At </w:t>
      </w:r>
      <w:r w:rsidR="001973AA">
        <w:t>2</w:t>
      </w:r>
      <w:r w:rsidR="00787C05">
        <w:t>:</w:t>
      </w:r>
      <w:r w:rsidR="001973AA">
        <w:t xml:space="preserve">03 </w:t>
      </w:r>
      <w:r>
        <w:t>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p w:rsidR="0085029C" w:rsidRDefault="0085029C">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5D2BE2" w:rsidRDefault="005D2BE2" w:rsidP="00AA4E53">
      <w:pPr>
        <w:pStyle w:val="Header"/>
        <w:tabs>
          <w:tab w:val="clear" w:pos="8640"/>
          <w:tab w:val="left" w:pos="4320"/>
        </w:tabs>
        <w:rPr>
          <w:noProof/>
        </w:rPr>
        <w:sectPr w:rsidR="005D2BE2" w:rsidSect="005D2BE2">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5D2BE2" w:rsidRDefault="005D2BE2">
      <w:pPr>
        <w:pStyle w:val="Index1"/>
        <w:tabs>
          <w:tab w:val="right" w:leader="dot" w:pos="2798"/>
        </w:tabs>
        <w:rPr>
          <w:bCs/>
          <w:noProof/>
        </w:rPr>
      </w:pPr>
      <w:r>
        <w:rPr>
          <w:noProof/>
        </w:rPr>
        <w:t>S. 916</w:t>
      </w:r>
      <w:r>
        <w:rPr>
          <w:noProof/>
        </w:rPr>
        <w:tab/>
      </w:r>
      <w:r>
        <w:rPr>
          <w:b/>
          <w:bCs/>
          <w:noProof/>
        </w:rPr>
        <w:t>4</w:t>
      </w:r>
    </w:p>
    <w:p w:rsidR="005D2BE2" w:rsidRDefault="005D2BE2">
      <w:pPr>
        <w:pStyle w:val="Index1"/>
        <w:tabs>
          <w:tab w:val="right" w:leader="dot" w:pos="2798"/>
        </w:tabs>
        <w:rPr>
          <w:bCs/>
          <w:noProof/>
        </w:rPr>
      </w:pPr>
      <w:r>
        <w:rPr>
          <w:noProof/>
        </w:rPr>
        <w:t>S. 929</w:t>
      </w:r>
      <w:r>
        <w:rPr>
          <w:noProof/>
        </w:rPr>
        <w:tab/>
      </w:r>
      <w:r>
        <w:rPr>
          <w:b/>
          <w:bCs/>
          <w:noProof/>
        </w:rPr>
        <w:t>3</w:t>
      </w:r>
    </w:p>
    <w:p w:rsidR="005D2BE2" w:rsidRDefault="005D2BE2">
      <w:pPr>
        <w:pStyle w:val="Index1"/>
        <w:tabs>
          <w:tab w:val="right" w:leader="dot" w:pos="2798"/>
        </w:tabs>
        <w:rPr>
          <w:bCs/>
          <w:noProof/>
        </w:rPr>
      </w:pPr>
      <w:r>
        <w:rPr>
          <w:noProof/>
        </w:rPr>
        <w:t>S. 930</w:t>
      </w:r>
      <w:r>
        <w:rPr>
          <w:noProof/>
        </w:rPr>
        <w:tab/>
      </w:r>
      <w:r>
        <w:rPr>
          <w:b/>
          <w:bCs/>
          <w:noProof/>
        </w:rPr>
        <w:t>4</w:t>
      </w:r>
    </w:p>
    <w:p w:rsidR="005D2BE2" w:rsidRDefault="005D2BE2">
      <w:pPr>
        <w:pStyle w:val="Index1"/>
        <w:tabs>
          <w:tab w:val="right" w:leader="dot" w:pos="2798"/>
        </w:tabs>
        <w:rPr>
          <w:bCs/>
          <w:noProof/>
        </w:rPr>
      </w:pPr>
      <w:r>
        <w:rPr>
          <w:noProof/>
        </w:rPr>
        <w:t>S. 931</w:t>
      </w:r>
      <w:r>
        <w:rPr>
          <w:noProof/>
        </w:rPr>
        <w:tab/>
      </w:r>
      <w:r>
        <w:rPr>
          <w:b/>
          <w:bCs/>
          <w:noProof/>
        </w:rPr>
        <w:t>4</w:t>
      </w:r>
    </w:p>
    <w:p w:rsidR="005D2BE2" w:rsidRDefault="005D2BE2">
      <w:pPr>
        <w:pStyle w:val="Index1"/>
        <w:tabs>
          <w:tab w:val="right" w:leader="dot" w:pos="2798"/>
        </w:tabs>
        <w:rPr>
          <w:bCs/>
          <w:noProof/>
        </w:rPr>
      </w:pPr>
      <w:r>
        <w:rPr>
          <w:noProof/>
        </w:rPr>
        <w:t>S. 932</w:t>
      </w:r>
      <w:r>
        <w:rPr>
          <w:noProof/>
        </w:rPr>
        <w:tab/>
      </w:r>
      <w:r>
        <w:rPr>
          <w:b/>
          <w:bCs/>
          <w:noProof/>
        </w:rPr>
        <w:t>5</w:t>
      </w:r>
    </w:p>
    <w:p w:rsidR="005D2BE2" w:rsidRDefault="005D2BE2">
      <w:pPr>
        <w:pStyle w:val="Index1"/>
        <w:tabs>
          <w:tab w:val="right" w:leader="dot" w:pos="2798"/>
        </w:tabs>
        <w:rPr>
          <w:bCs/>
          <w:noProof/>
        </w:rPr>
      </w:pPr>
      <w:r>
        <w:rPr>
          <w:noProof/>
        </w:rPr>
        <w:t>S. 933</w:t>
      </w:r>
      <w:r>
        <w:rPr>
          <w:noProof/>
        </w:rPr>
        <w:tab/>
      </w:r>
      <w:r>
        <w:rPr>
          <w:b/>
          <w:bCs/>
          <w:noProof/>
        </w:rPr>
        <w:t>6</w:t>
      </w:r>
    </w:p>
    <w:p w:rsidR="005D2BE2" w:rsidRDefault="005D2BE2">
      <w:pPr>
        <w:pStyle w:val="Index1"/>
        <w:tabs>
          <w:tab w:val="right" w:leader="dot" w:pos="2798"/>
        </w:tabs>
        <w:rPr>
          <w:bCs/>
          <w:noProof/>
        </w:rPr>
      </w:pPr>
      <w:r>
        <w:rPr>
          <w:noProof/>
        </w:rPr>
        <w:t>S. 934</w:t>
      </w:r>
      <w:r>
        <w:rPr>
          <w:noProof/>
        </w:rPr>
        <w:tab/>
      </w:r>
      <w:r>
        <w:rPr>
          <w:b/>
          <w:bCs/>
          <w:noProof/>
        </w:rPr>
        <w:t>6</w:t>
      </w:r>
    </w:p>
    <w:p w:rsidR="005D2BE2" w:rsidRDefault="005D2BE2">
      <w:pPr>
        <w:pStyle w:val="Index1"/>
        <w:tabs>
          <w:tab w:val="right" w:leader="dot" w:pos="2798"/>
        </w:tabs>
        <w:rPr>
          <w:bCs/>
          <w:noProof/>
        </w:rPr>
      </w:pPr>
      <w:r>
        <w:rPr>
          <w:noProof/>
        </w:rPr>
        <w:t>S. 935</w:t>
      </w:r>
      <w:r>
        <w:rPr>
          <w:noProof/>
        </w:rPr>
        <w:tab/>
      </w:r>
      <w:r>
        <w:rPr>
          <w:b/>
          <w:bCs/>
          <w:noProof/>
        </w:rPr>
        <w:t>6</w:t>
      </w:r>
    </w:p>
    <w:p w:rsidR="005D2BE2" w:rsidRDefault="005D2BE2">
      <w:pPr>
        <w:pStyle w:val="Index1"/>
        <w:tabs>
          <w:tab w:val="right" w:leader="dot" w:pos="2798"/>
        </w:tabs>
        <w:rPr>
          <w:bCs/>
          <w:noProof/>
        </w:rPr>
      </w:pPr>
      <w:r>
        <w:rPr>
          <w:noProof/>
        </w:rPr>
        <w:t>S. 936</w:t>
      </w:r>
      <w:r>
        <w:rPr>
          <w:noProof/>
        </w:rPr>
        <w:tab/>
      </w:r>
      <w:r>
        <w:rPr>
          <w:b/>
          <w:bCs/>
          <w:noProof/>
        </w:rPr>
        <w:t>6</w:t>
      </w:r>
    </w:p>
    <w:p w:rsidR="005D2BE2" w:rsidRDefault="005D2BE2">
      <w:pPr>
        <w:pStyle w:val="Index1"/>
        <w:tabs>
          <w:tab w:val="right" w:leader="dot" w:pos="2798"/>
        </w:tabs>
        <w:rPr>
          <w:bCs/>
          <w:noProof/>
        </w:rPr>
      </w:pPr>
      <w:r>
        <w:rPr>
          <w:noProof/>
        </w:rPr>
        <w:t>S. 937</w:t>
      </w:r>
      <w:r>
        <w:rPr>
          <w:noProof/>
        </w:rPr>
        <w:tab/>
      </w:r>
      <w:r>
        <w:rPr>
          <w:b/>
          <w:bCs/>
          <w:noProof/>
        </w:rPr>
        <w:t>7</w:t>
      </w:r>
    </w:p>
    <w:p w:rsidR="005D2BE2" w:rsidRDefault="005D2BE2">
      <w:pPr>
        <w:pStyle w:val="Index1"/>
        <w:tabs>
          <w:tab w:val="right" w:leader="dot" w:pos="2798"/>
        </w:tabs>
        <w:rPr>
          <w:bCs/>
          <w:noProof/>
        </w:rPr>
      </w:pPr>
      <w:r>
        <w:rPr>
          <w:noProof/>
        </w:rPr>
        <w:t>S. 938</w:t>
      </w:r>
      <w:r>
        <w:rPr>
          <w:noProof/>
        </w:rPr>
        <w:tab/>
      </w:r>
      <w:r>
        <w:rPr>
          <w:b/>
          <w:bCs/>
          <w:noProof/>
        </w:rPr>
        <w:t>7</w:t>
      </w:r>
    </w:p>
    <w:p w:rsidR="005D2BE2" w:rsidRDefault="005D2BE2">
      <w:pPr>
        <w:pStyle w:val="Index1"/>
        <w:tabs>
          <w:tab w:val="right" w:leader="dot" w:pos="2798"/>
        </w:tabs>
        <w:rPr>
          <w:noProof/>
        </w:rPr>
      </w:pPr>
    </w:p>
    <w:p w:rsidR="005D2BE2" w:rsidRDefault="005D2BE2">
      <w:pPr>
        <w:pStyle w:val="Index1"/>
        <w:tabs>
          <w:tab w:val="right" w:leader="dot" w:pos="2798"/>
        </w:tabs>
        <w:rPr>
          <w:bCs/>
          <w:noProof/>
        </w:rPr>
      </w:pPr>
      <w:r>
        <w:rPr>
          <w:noProof/>
        </w:rPr>
        <w:t>H. 3068</w:t>
      </w:r>
      <w:r>
        <w:rPr>
          <w:noProof/>
        </w:rPr>
        <w:tab/>
      </w:r>
      <w:r>
        <w:rPr>
          <w:b/>
          <w:bCs/>
          <w:noProof/>
        </w:rPr>
        <w:t>8</w:t>
      </w:r>
    </w:p>
    <w:p w:rsidR="005D2BE2" w:rsidRDefault="005D2BE2">
      <w:pPr>
        <w:pStyle w:val="Index1"/>
        <w:tabs>
          <w:tab w:val="right" w:leader="dot" w:pos="2798"/>
        </w:tabs>
        <w:rPr>
          <w:bCs/>
          <w:noProof/>
        </w:rPr>
      </w:pPr>
      <w:r>
        <w:rPr>
          <w:noProof/>
        </w:rPr>
        <w:t>H. 4378</w:t>
      </w:r>
      <w:r>
        <w:rPr>
          <w:noProof/>
        </w:rPr>
        <w:tab/>
      </w:r>
      <w:r>
        <w:rPr>
          <w:b/>
          <w:bCs/>
          <w:noProof/>
        </w:rPr>
        <w:t>8</w:t>
      </w:r>
    </w:p>
    <w:p w:rsidR="005D2BE2" w:rsidRDefault="005D2BE2">
      <w:pPr>
        <w:pStyle w:val="Index1"/>
        <w:tabs>
          <w:tab w:val="right" w:leader="dot" w:pos="2798"/>
        </w:tabs>
        <w:rPr>
          <w:bCs/>
          <w:noProof/>
        </w:rPr>
      </w:pPr>
      <w:r>
        <w:rPr>
          <w:noProof/>
        </w:rPr>
        <w:t>H. 4379</w:t>
      </w:r>
      <w:r>
        <w:rPr>
          <w:noProof/>
        </w:rPr>
        <w:tab/>
      </w:r>
      <w:r>
        <w:rPr>
          <w:b/>
          <w:bCs/>
          <w:noProof/>
        </w:rPr>
        <w:t>9</w:t>
      </w:r>
    </w:p>
    <w:p w:rsidR="005D2BE2" w:rsidRDefault="005D2BE2">
      <w:pPr>
        <w:pStyle w:val="Index1"/>
        <w:tabs>
          <w:tab w:val="right" w:leader="dot" w:pos="2798"/>
        </w:tabs>
        <w:rPr>
          <w:bCs/>
          <w:noProof/>
        </w:rPr>
      </w:pPr>
      <w:r>
        <w:rPr>
          <w:noProof/>
        </w:rPr>
        <w:t>H. 4716</w:t>
      </w:r>
      <w:r>
        <w:rPr>
          <w:noProof/>
        </w:rPr>
        <w:tab/>
      </w:r>
      <w:r>
        <w:rPr>
          <w:b/>
          <w:bCs/>
          <w:noProof/>
        </w:rPr>
        <w:t>9</w:t>
      </w:r>
    </w:p>
    <w:p w:rsidR="005D2BE2" w:rsidRDefault="005D2BE2" w:rsidP="00AA4E53">
      <w:pPr>
        <w:pStyle w:val="Header"/>
        <w:tabs>
          <w:tab w:val="clear" w:pos="8640"/>
          <w:tab w:val="left" w:pos="4320"/>
        </w:tabs>
        <w:rPr>
          <w:noProof/>
        </w:rPr>
        <w:sectPr w:rsidR="005D2BE2" w:rsidSect="005D2BE2">
          <w:type w:val="continuous"/>
          <w:pgSz w:w="12240" w:h="15840"/>
          <w:pgMar w:top="1008" w:right="4666" w:bottom="3499" w:left="1238" w:header="1008" w:footer="3499" w:gutter="0"/>
          <w:cols w:num="2" w:space="720"/>
          <w:titlePg/>
          <w:docGrid w:linePitch="360"/>
        </w:sectPr>
      </w:pPr>
    </w:p>
    <w:p w:rsidR="00AA4E53" w:rsidRPr="00AA4E53" w:rsidRDefault="005D2BE2" w:rsidP="00AA4E53">
      <w:pPr>
        <w:pStyle w:val="Header"/>
        <w:tabs>
          <w:tab w:val="clear" w:pos="8640"/>
          <w:tab w:val="left" w:pos="4320"/>
        </w:tabs>
      </w:pPr>
      <w:r>
        <w:fldChar w:fldCharType="end"/>
      </w:r>
    </w:p>
    <w:sectPr w:rsidR="00AA4E53" w:rsidRPr="00AA4E53" w:rsidSect="005D2BE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1B" w:rsidRDefault="001B3B1B">
      <w:r>
        <w:separator/>
      </w:r>
    </w:p>
  </w:endnote>
  <w:endnote w:type="continuationSeparator" w:id="0">
    <w:p w:rsidR="001B3B1B" w:rsidRDefault="001B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1B" w:rsidRDefault="001B3B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EE020B">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1B" w:rsidRDefault="001B3B1B">
      <w:r>
        <w:separator/>
      </w:r>
    </w:p>
  </w:footnote>
  <w:footnote w:type="continuationSeparator" w:id="0">
    <w:p w:rsidR="001B3B1B" w:rsidRDefault="001B3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1B" w:rsidRPr="007B0893" w:rsidRDefault="001B3B1B">
    <w:pPr>
      <w:pStyle w:val="Header"/>
      <w:spacing w:after="120"/>
      <w:jc w:val="center"/>
      <w:rPr>
        <w:b/>
      </w:rPr>
    </w:pPr>
    <w:r>
      <w:rPr>
        <w:b/>
      </w:rPr>
      <w:t>THURSDAY, JANUARY 25,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5B"/>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6BC4"/>
    <w:rsid w:val="00114764"/>
    <w:rsid w:val="00125EFD"/>
    <w:rsid w:val="00131C49"/>
    <w:rsid w:val="00136078"/>
    <w:rsid w:val="00144931"/>
    <w:rsid w:val="00146098"/>
    <w:rsid w:val="001462F5"/>
    <w:rsid w:val="001507B6"/>
    <w:rsid w:val="001541ED"/>
    <w:rsid w:val="001623D9"/>
    <w:rsid w:val="00162528"/>
    <w:rsid w:val="00165D46"/>
    <w:rsid w:val="0017112B"/>
    <w:rsid w:val="00171CDC"/>
    <w:rsid w:val="00177E7A"/>
    <w:rsid w:val="00181C55"/>
    <w:rsid w:val="00183ECB"/>
    <w:rsid w:val="00184F42"/>
    <w:rsid w:val="001973AA"/>
    <w:rsid w:val="001A5E0B"/>
    <w:rsid w:val="001B3B1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64BD"/>
    <w:rsid w:val="00257B63"/>
    <w:rsid w:val="002675D8"/>
    <w:rsid w:val="00280411"/>
    <w:rsid w:val="00291DC0"/>
    <w:rsid w:val="002A300C"/>
    <w:rsid w:val="002A4A4D"/>
    <w:rsid w:val="002B010F"/>
    <w:rsid w:val="002B6DF2"/>
    <w:rsid w:val="002B73E5"/>
    <w:rsid w:val="002B7EBD"/>
    <w:rsid w:val="002D25DF"/>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4B8B"/>
    <w:rsid w:val="00365C54"/>
    <w:rsid w:val="00366E03"/>
    <w:rsid w:val="003737EA"/>
    <w:rsid w:val="00373E7E"/>
    <w:rsid w:val="0037670D"/>
    <w:rsid w:val="00383396"/>
    <w:rsid w:val="00390F72"/>
    <w:rsid w:val="003B5F76"/>
    <w:rsid w:val="003C3DEA"/>
    <w:rsid w:val="003D0B99"/>
    <w:rsid w:val="003D3A0A"/>
    <w:rsid w:val="003E1C83"/>
    <w:rsid w:val="003E4D85"/>
    <w:rsid w:val="00406659"/>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7711"/>
    <w:rsid w:val="004C7F5D"/>
    <w:rsid w:val="004D0F10"/>
    <w:rsid w:val="004D1B38"/>
    <w:rsid w:val="004D4DAE"/>
    <w:rsid w:val="004D5629"/>
    <w:rsid w:val="004D5C8A"/>
    <w:rsid w:val="004E40D1"/>
    <w:rsid w:val="004E545F"/>
    <w:rsid w:val="004E5C40"/>
    <w:rsid w:val="004F2429"/>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74BA"/>
    <w:rsid w:val="00567D6D"/>
    <w:rsid w:val="0057215B"/>
    <w:rsid w:val="005769B1"/>
    <w:rsid w:val="00580847"/>
    <w:rsid w:val="00582641"/>
    <w:rsid w:val="00585E6B"/>
    <w:rsid w:val="00586CC8"/>
    <w:rsid w:val="005A17A5"/>
    <w:rsid w:val="005B0124"/>
    <w:rsid w:val="005B2A00"/>
    <w:rsid w:val="005B2C22"/>
    <w:rsid w:val="005C1EAC"/>
    <w:rsid w:val="005C3A62"/>
    <w:rsid w:val="005D031D"/>
    <w:rsid w:val="005D2BE2"/>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6560"/>
    <w:rsid w:val="0076441B"/>
    <w:rsid w:val="00772F7B"/>
    <w:rsid w:val="007748E4"/>
    <w:rsid w:val="0078320A"/>
    <w:rsid w:val="0078484B"/>
    <w:rsid w:val="00787C05"/>
    <w:rsid w:val="007918FF"/>
    <w:rsid w:val="007A1994"/>
    <w:rsid w:val="007A6092"/>
    <w:rsid w:val="007B0893"/>
    <w:rsid w:val="007B1315"/>
    <w:rsid w:val="007B2D61"/>
    <w:rsid w:val="007B2F03"/>
    <w:rsid w:val="007B3FB8"/>
    <w:rsid w:val="007B46F3"/>
    <w:rsid w:val="007B61C2"/>
    <w:rsid w:val="007D2D00"/>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E2F04"/>
    <w:rsid w:val="008F07E4"/>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A7C1B"/>
    <w:rsid w:val="009B1B73"/>
    <w:rsid w:val="009B20FD"/>
    <w:rsid w:val="009B2D0B"/>
    <w:rsid w:val="009B4531"/>
    <w:rsid w:val="009B46FD"/>
    <w:rsid w:val="009B705B"/>
    <w:rsid w:val="009B74C7"/>
    <w:rsid w:val="009C0006"/>
    <w:rsid w:val="009C04BF"/>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70C5"/>
    <w:rsid w:val="00B319F1"/>
    <w:rsid w:val="00B371FE"/>
    <w:rsid w:val="00B411A2"/>
    <w:rsid w:val="00B60301"/>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30D6F"/>
    <w:rsid w:val="00D329A6"/>
    <w:rsid w:val="00D34790"/>
    <w:rsid w:val="00D3722C"/>
    <w:rsid w:val="00D40A56"/>
    <w:rsid w:val="00D43E8F"/>
    <w:rsid w:val="00D54BC8"/>
    <w:rsid w:val="00D64B8E"/>
    <w:rsid w:val="00D651F9"/>
    <w:rsid w:val="00D66B41"/>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D0D71"/>
    <w:rsid w:val="00DE2062"/>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C142C"/>
    <w:rsid w:val="00EC2C54"/>
    <w:rsid w:val="00ED1860"/>
    <w:rsid w:val="00ED2739"/>
    <w:rsid w:val="00ED42CC"/>
    <w:rsid w:val="00ED62B8"/>
    <w:rsid w:val="00EE020B"/>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D4D"/>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BB18E49-E6D6-4427-B5A0-62AAC308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5D2B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36829578">
      <w:bodyDiv w:val="1"/>
      <w:marLeft w:val="0"/>
      <w:marRight w:val="0"/>
      <w:marTop w:val="0"/>
      <w:marBottom w:val="0"/>
      <w:divBdr>
        <w:top w:val="none" w:sz="0" w:space="0" w:color="auto"/>
        <w:left w:val="none" w:sz="0" w:space="0" w:color="auto"/>
        <w:bottom w:val="none" w:sz="0" w:space="0" w:color="auto"/>
        <w:right w:val="none" w:sz="0" w:space="0" w:color="auto"/>
      </w:divBdr>
    </w:div>
    <w:div w:id="11277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F9C3-BE05-44E0-9A01-965FAD8D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28641FA0.dotm</Template>
  <TotalTime>0</TotalTime>
  <Pages>12</Pages>
  <Words>2561</Words>
  <Characters>13446</Characters>
  <Application>Microsoft Office Word</Application>
  <DocSecurity>0</DocSecurity>
  <Lines>442</Lines>
  <Paragraphs>144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1/25/2018 - South Carolina Legislature Online</dc:title>
  <dc:creator>MicheleNeal</dc:creator>
  <cp:lastModifiedBy>Lavarres Lynch</cp:lastModifiedBy>
  <cp:revision>2</cp:revision>
  <cp:lastPrinted>2001-08-15T14:41:00Z</cp:lastPrinted>
  <dcterms:created xsi:type="dcterms:W3CDTF">2018-01-25T19:28:00Z</dcterms:created>
  <dcterms:modified xsi:type="dcterms:W3CDTF">2018-01-25T19:28:00Z</dcterms:modified>
</cp:coreProperties>
</file>