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01D" w:rsidRDefault="0020601D" w:rsidP="0020601D">
      <w:pPr>
        <w:widowControl w:val="0"/>
        <w:jc w:val="center"/>
      </w:pPr>
      <w:r w:rsidRPr="0020601D">
        <w:rPr>
          <w:b/>
        </w:rPr>
        <w:t>South Carolina General Assembly</w:t>
      </w:r>
    </w:p>
    <w:p w:rsidR="0020601D" w:rsidRDefault="0020601D" w:rsidP="0020601D">
      <w:pPr>
        <w:widowControl w:val="0"/>
        <w:jc w:val="center"/>
      </w:pPr>
      <w:r>
        <w:t>123rd Session, 2019-2020</w:t>
      </w:r>
    </w:p>
    <w:p w:rsidR="0020601D" w:rsidRDefault="0020601D" w:rsidP="0020601D">
      <w:pPr>
        <w:widowControl w:val="0"/>
      </w:pPr>
    </w:p>
    <w:p w:rsidR="0020601D" w:rsidRDefault="0020601D" w:rsidP="0020601D">
      <w:pPr>
        <w:widowControl w:val="0"/>
        <w:rPr>
          <w:b/>
        </w:rPr>
      </w:pPr>
      <w:r w:rsidRPr="0020601D">
        <w:rPr>
          <w:b/>
        </w:rPr>
        <w:t>S.</w:t>
      </w:r>
      <w:r>
        <w:rPr>
          <w:b/>
        </w:rPr>
        <w:t xml:space="preserve"> </w:t>
      </w:r>
      <w:r w:rsidRPr="0020601D">
        <w:rPr>
          <w:b/>
        </w:rPr>
        <w:t>1118</w:t>
      </w:r>
    </w:p>
    <w:p w:rsidR="0020601D" w:rsidRDefault="0020601D" w:rsidP="0020601D">
      <w:pPr>
        <w:widowControl w:val="0"/>
        <w:rPr>
          <w:b/>
        </w:rPr>
      </w:pPr>
    </w:p>
    <w:p w:rsidR="0020601D" w:rsidRDefault="0020601D" w:rsidP="0020601D">
      <w:pPr>
        <w:widowControl w:val="0"/>
      </w:pPr>
      <w:r w:rsidRPr="0020601D">
        <w:rPr>
          <w:b/>
        </w:rPr>
        <w:t>STATUS INFORMATION</w:t>
      </w:r>
    </w:p>
    <w:p w:rsidR="0020601D" w:rsidRDefault="0020601D" w:rsidP="0020601D">
      <w:pPr>
        <w:widowControl w:val="0"/>
      </w:pPr>
    </w:p>
    <w:p w:rsidR="0020601D" w:rsidRDefault="0020601D" w:rsidP="0020601D">
      <w:pPr>
        <w:widowControl w:val="0"/>
      </w:pPr>
      <w:r>
        <w:t>Concurrent Resolution</w:t>
      </w:r>
    </w:p>
    <w:p w:rsidR="0020601D" w:rsidRDefault="0028347D" w:rsidP="0020601D">
      <w:pPr>
        <w:widowControl w:val="0"/>
      </w:pPr>
      <w:r>
        <w:t>Sponsors: Senators Shealy, Setzler and Senn</w:t>
      </w:r>
    </w:p>
    <w:p w:rsidR="0020601D" w:rsidRDefault="0020601D" w:rsidP="0020601D">
      <w:pPr>
        <w:widowControl w:val="0"/>
      </w:pPr>
      <w:r>
        <w:t>Document Path: l:\s-res\ks\064girl.kmm.ks.docx</w:t>
      </w:r>
    </w:p>
    <w:p w:rsidR="0020601D" w:rsidRDefault="0020601D" w:rsidP="0020601D">
      <w:pPr>
        <w:widowControl w:val="0"/>
      </w:pPr>
    </w:p>
    <w:p w:rsidR="00686690" w:rsidRDefault="00686690" w:rsidP="0020601D">
      <w:pPr>
        <w:widowControl w:val="0"/>
      </w:pPr>
      <w:r>
        <w:t>Introduced in the Senate on February 19, 2020</w:t>
      </w:r>
    </w:p>
    <w:p w:rsidR="00686690" w:rsidRDefault="00686690" w:rsidP="0020601D">
      <w:pPr>
        <w:widowControl w:val="0"/>
      </w:pPr>
      <w:r>
        <w:t>Introduced in the House on March 11, 2020</w:t>
      </w:r>
    </w:p>
    <w:p w:rsidR="00686690" w:rsidRDefault="00686690" w:rsidP="0020601D">
      <w:pPr>
        <w:widowControl w:val="0"/>
      </w:pPr>
      <w:r>
        <w:t>Adopted by the General Assembly on March 11, 2020</w:t>
      </w:r>
    </w:p>
    <w:p w:rsidR="00686690" w:rsidRDefault="00686690" w:rsidP="0020601D">
      <w:pPr>
        <w:widowControl w:val="0"/>
      </w:pPr>
    </w:p>
    <w:p w:rsidR="0020601D" w:rsidRDefault="008C60F3" w:rsidP="0020601D">
      <w:pPr>
        <w:widowControl w:val="0"/>
      </w:pPr>
      <w:r>
        <w:t>Summary: Palmetto Girls State; Chamber use June 12, 2020</w:t>
      </w:r>
    </w:p>
    <w:p w:rsidR="0020601D" w:rsidRDefault="0020601D" w:rsidP="0020601D">
      <w:pPr>
        <w:widowControl w:val="0"/>
      </w:pPr>
    </w:p>
    <w:p w:rsidR="0020601D" w:rsidRDefault="0020601D" w:rsidP="0020601D">
      <w:pPr>
        <w:widowControl w:val="0"/>
      </w:pPr>
    </w:p>
    <w:p w:rsidR="0020601D" w:rsidRDefault="0020601D" w:rsidP="002060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0601D">
        <w:rPr>
          <w:b/>
        </w:rPr>
        <w:t>HISTORY OF LEGISLATIVE ACTIONS</w:t>
      </w:r>
    </w:p>
    <w:p w:rsidR="0020601D" w:rsidRDefault="0020601D" w:rsidP="002060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0601D" w:rsidRPr="0020601D" w:rsidRDefault="0020601D" w:rsidP="002060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0601D">
        <w:rPr>
          <w:u w:val="single"/>
        </w:rPr>
        <w:tab/>
        <w:t>Date</w:t>
      </w:r>
      <w:r w:rsidRPr="0020601D">
        <w:rPr>
          <w:u w:val="single"/>
        </w:rPr>
        <w:tab/>
        <w:t>Body</w:t>
      </w:r>
      <w:r w:rsidRPr="0020601D">
        <w:rPr>
          <w:u w:val="single"/>
        </w:rPr>
        <w:tab/>
        <w:t>Action Description with journal page number</w:t>
      </w:r>
      <w:r w:rsidRPr="0020601D">
        <w:rPr>
          <w:u w:val="single"/>
        </w:rPr>
        <w:tab/>
      </w:r>
    </w:p>
    <w:p w:rsidR="00745162" w:rsidRDefault="00745162" w:rsidP="007451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Senate</w:t>
      </w:r>
      <w:r>
        <w:tab/>
        <w:t>Introduced (</w:t>
      </w:r>
      <w:hyperlink r:id="rId6" w:history="1">
        <w:r w:rsidRPr="00AB1F4A">
          <w:rPr>
            <w:rStyle w:val="Hyperlink"/>
          </w:rPr>
          <w:t>Senate Journal</w:t>
        </w:r>
        <w:r w:rsidRPr="00AB1F4A">
          <w:rPr>
            <w:rStyle w:val="Hyperlink"/>
          </w:rPr>
          <w:noBreakHyphen/>
          <w:t>page 8</w:t>
        </w:r>
      </w:hyperlink>
      <w:r>
        <w:t>)</w:t>
      </w:r>
    </w:p>
    <w:p w:rsidR="00745162" w:rsidRDefault="00745162" w:rsidP="007451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Senate</w:t>
      </w:r>
      <w:r>
        <w:tab/>
        <w:t xml:space="preserve">Referred to Committee on </w:t>
      </w:r>
      <w:r w:rsidRPr="00AB1F4A">
        <w:rPr>
          <w:b/>
        </w:rPr>
        <w:t>Operations and Management</w:t>
      </w:r>
      <w:r>
        <w:t xml:space="preserve"> (</w:t>
      </w:r>
      <w:hyperlink r:id="rId7" w:history="1">
        <w:r w:rsidRPr="00AB1F4A">
          <w:rPr>
            <w:rStyle w:val="Hyperlink"/>
          </w:rPr>
          <w:t>Senate Journal</w:t>
        </w:r>
        <w:r w:rsidRPr="00AB1F4A">
          <w:rPr>
            <w:rStyle w:val="Hyperlink"/>
          </w:rPr>
          <w:noBreakHyphen/>
          <w:t>page 8</w:t>
        </w:r>
      </w:hyperlink>
      <w:r>
        <w:t>)</w:t>
      </w:r>
    </w:p>
    <w:p w:rsidR="00745162" w:rsidRDefault="00745162" w:rsidP="007451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 xml:space="preserve">Polled out of committee </w:t>
      </w:r>
      <w:r w:rsidRPr="00AB1F4A">
        <w:rPr>
          <w:b/>
        </w:rPr>
        <w:t>Operations and Management</w:t>
      </w:r>
      <w:r>
        <w:t xml:space="preserve"> (</w:t>
      </w:r>
      <w:hyperlink r:id="rId8" w:history="1">
        <w:r w:rsidRPr="00AB1F4A">
          <w:rPr>
            <w:rStyle w:val="Hyperlink"/>
          </w:rPr>
          <w:t>Senate Journal</w:t>
        </w:r>
        <w:r w:rsidRPr="00AB1F4A">
          <w:rPr>
            <w:rStyle w:val="Hyperlink"/>
          </w:rPr>
          <w:noBreakHyphen/>
          <w:t>page 18</w:t>
        </w:r>
      </w:hyperlink>
      <w:r>
        <w:t>)</w:t>
      </w:r>
    </w:p>
    <w:p w:rsidR="00745162" w:rsidRDefault="00745162" w:rsidP="007451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 xml:space="preserve">Committee report: Favorable </w:t>
      </w:r>
      <w:r w:rsidRPr="00AB1F4A">
        <w:rPr>
          <w:b/>
        </w:rPr>
        <w:t>Operations and Management</w:t>
      </w:r>
      <w:r>
        <w:t xml:space="preserve"> (</w:t>
      </w:r>
      <w:hyperlink r:id="rId9" w:history="1">
        <w:r w:rsidRPr="00AB1F4A">
          <w:rPr>
            <w:rStyle w:val="Hyperlink"/>
          </w:rPr>
          <w:t>Senate Journal</w:t>
        </w:r>
        <w:r w:rsidRPr="00AB1F4A">
          <w:rPr>
            <w:rStyle w:val="Hyperlink"/>
          </w:rPr>
          <w:noBreakHyphen/>
          <w:t>page 18</w:t>
        </w:r>
      </w:hyperlink>
      <w:r>
        <w:t>)</w:t>
      </w:r>
    </w:p>
    <w:p w:rsidR="00745162" w:rsidRDefault="00745162" w:rsidP="007451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Adopted (</w:t>
      </w:r>
      <w:hyperlink r:id="rId10" w:history="1">
        <w:r w:rsidRPr="00AB1F4A">
          <w:rPr>
            <w:rStyle w:val="Hyperlink"/>
          </w:rPr>
          <w:t>Senate Journal</w:t>
        </w:r>
        <w:r w:rsidRPr="00AB1F4A">
          <w:rPr>
            <w:rStyle w:val="Hyperlink"/>
          </w:rPr>
          <w:noBreakHyphen/>
          <w:t>page 62</w:t>
        </w:r>
      </w:hyperlink>
      <w:r>
        <w:t>)</w:t>
      </w:r>
    </w:p>
    <w:p w:rsidR="00745162" w:rsidRDefault="00745162" w:rsidP="007451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Introduced, adopted, returned with concurrence (</w:t>
      </w:r>
      <w:hyperlink r:id="rId11" w:history="1">
        <w:r w:rsidRPr="00AB1F4A">
          <w:rPr>
            <w:rStyle w:val="Hyperlink"/>
          </w:rPr>
          <w:t>House Journal</w:t>
        </w:r>
        <w:r w:rsidRPr="00AB1F4A">
          <w:rPr>
            <w:rStyle w:val="Hyperlink"/>
          </w:rPr>
          <w:noBreakHyphen/>
          <w:t>page 27</w:t>
        </w:r>
      </w:hyperlink>
      <w:r>
        <w:t>)</w:t>
      </w:r>
    </w:p>
    <w:p w:rsidR="00745162" w:rsidRDefault="00745162" w:rsidP="007451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601D" w:rsidRDefault="0020601D" w:rsidP="00206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2" w:history="1">
        <w:r w:rsidRPr="0020601D">
          <w:rPr>
            <w:rStyle w:val="Hyperlink"/>
          </w:rPr>
          <w:t>legislative information</w:t>
        </w:r>
      </w:hyperlink>
      <w:r>
        <w:t xml:space="preserve"> at the website</w:t>
      </w:r>
    </w:p>
    <w:p w:rsidR="0020601D" w:rsidRDefault="0020601D" w:rsidP="00206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601D" w:rsidRPr="0020601D" w:rsidRDefault="0020601D" w:rsidP="00206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601D" w:rsidRDefault="0020601D" w:rsidP="0020601D">
      <w:pPr>
        <w:widowControl w:val="0"/>
      </w:pPr>
      <w:r w:rsidRPr="0020601D">
        <w:rPr>
          <w:b/>
        </w:rPr>
        <w:t>VERSIONS OF THIS BILL</w:t>
      </w:r>
    </w:p>
    <w:p w:rsidR="0020601D" w:rsidRDefault="0020601D" w:rsidP="0020601D">
      <w:pPr>
        <w:widowControl w:val="0"/>
      </w:pPr>
    </w:p>
    <w:p w:rsidR="0020601D" w:rsidRDefault="00D07325" w:rsidP="0020601D">
      <w:pPr>
        <w:widowControl w:val="0"/>
      </w:pPr>
      <w:hyperlink r:id="rId13" w:history="1">
        <w:r w:rsidR="0020601D">
          <w:rPr>
            <w:rStyle w:val="Hyperlink"/>
          </w:rPr>
          <w:t>2/19/2020</w:t>
        </w:r>
      </w:hyperlink>
    </w:p>
    <w:p w:rsidR="0020601D" w:rsidRDefault="00D07325" w:rsidP="0020601D">
      <w:hyperlink r:id="rId14" w:history="1">
        <w:r w:rsidR="000D52C8" w:rsidRPr="000D52C8">
          <w:rPr>
            <w:rStyle w:val="Hyperlink"/>
          </w:rPr>
          <w:t>3/4/2020</w:t>
        </w:r>
      </w:hyperlink>
    </w:p>
    <w:p w:rsidR="000D52C8" w:rsidRDefault="000D52C8" w:rsidP="0020601D"/>
    <w:p w:rsidR="0020601D" w:rsidRDefault="0020601D" w:rsidP="0020601D">
      <w:pPr>
        <w:sectPr w:rsidR="0020601D" w:rsidSect="002060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4, 2020</w:t>
      </w: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Pr="0088463A" w:rsidRDefault="000D52C8" w:rsidP="0088463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1118</w:t>
      </w: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Default="000D52C8" w:rsidP="00884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C1D49">
        <w:t>Senators Shealy and Setzler</w:t>
      </w: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3/4/20--S.</w:t>
      </w: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19, 2020.</w:t>
      </w:r>
    </w:p>
    <w:p w:rsidR="000D52C8" w:rsidRPr="0088463A" w:rsidRDefault="000D52C8" w:rsidP="00884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Pr="0088463A" w:rsidRDefault="000D52C8" w:rsidP="00884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OPERATIONS AND MANAGEMENT</w:t>
      </w:r>
    </w:p>
    <w:p w:rsidR="000D52C8" w:rsidRDefault="000D52C8" w:rsidP="00884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1118) </w:t>
      </w: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authorize Palmetto Girls State to use the chambers of the South Carolina Senate and House of Representatives, etc., respectfully</w:t>
      </w:r>
    </w:p>
    <w:p w:rsidR="000D52C8" w:rsidRPr="0088463A" w:rsidRDefault="000D52C8" w:rsidP="00884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D52C8" w:rsidSect="0088463A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D52C8" w:rsidRPr="00522CE0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Pr="00522CE0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Pr="00522CE0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Pr="00522CE0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Pr="00522CE0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Pr="00522CE0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Pr="00522CE0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Pr="00522CE0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Pr="008F023B" w:rsidRDefault="000D52C8" w:rsidP="00907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0D52C8" w:rsidRPr="00522CE0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Pr="00522CE0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TO AUTHORIZE PALMETTO GIRLS STATE TO USE THE CHAMBERS OF THE 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>SENATE AND HOUSE OF REPRESENTATIVES ON FRIDAY, JUNE 12, 2020.</w:t>
      </w: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Pr="00E52972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  <w:r>
        <w:rPr>
          <w:rFonts w:eastAsia="Times New Roman"/>
        </w:rPr>
        <w:t xml:space="preserve">That 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Palmetto Girls State is authorized to use the chambers of the 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>Senate and House of Representatives on Friday, June 12, 2020, from 1:30 p.m. until 3:30 p.m.</w:t>
      </w:r>
      <w:r>
        <w:rPr>
          <w:rFonts w:eastAsia="Calibri"/>
          <w:color w:val="000000" w:themeColor="text1"/>
          <w:szCs w:val="17"/>
          <w:u w:color="000000" w:themeColor="text1"/>
        </w:rPr>
        <w:t>,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 for its annual legislative activity. If either 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the Senate or the 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>House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 of Representatives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 is in statewide session,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 then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 the chamber of th</w:t>
      </w:r>
      <w:r>
        <w:rPr>
          <w:rFonts w:eastAsia="Calibri"/>
          <w:color w:val="000000" w:themeColor="text1"/>
          <w:szCs w:val="17"/>
          <w:u w:color="000000" w:themeColor="text1"/>
        </w:rPr>
        <w:t>e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 </w:t>
      </w:r>
      <w:r>
        <w:rPr>
          <w:rFonts w:eastAsia="Calibri"/>
          <w:color w:val="000000" w:themeColor="text1"/>
          <w:szCs w:val="17"/>
          <w:u w:color="000000" w:themeColor="text1"/>
        </w:rPr>
        <w:t>body in session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 may not be used</w:t>
      </w:r>
      <w:r>
        <w:rPr>
          <w:rFonts w:eastAsia="Calibri"/>
          <w:b/>
          <w:color w:val="000000" w:themeColor="text1"/>
          <w:szCs w:val="17"/>
          <w:u w:color="000000" w:themeColor="text1"/>
        </w:rPr>
        <w:t>.</w:t>
      </w:r>
    </w:p>
    <w:p w:rsidR="000D52C8" w:rsidRDefault="000D5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2C8" w:rsidRPr="00F15E80" w:rsidRDefault="000D52C8" w:rsidP="00E5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  <w:r w:rsidRPr="00F15E80">
        <w:rPr>
          <w:rFonts w:eastAsia="Calibri"/>
          <w:color w:val="000000" w:themeColor="text1"/>
          <w:szCs w:val="17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0D52C8" w:rsidRPr="00F15E80" w:rsidRDefault="000D52C8" w:rsidP="00E5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</w:p>
    <w:p w:rsidR="000D52C8" w:rsidRPr="00F15E80" w:rsidRDefault="000D52C8" w:rsidP="00E5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F15E80">
        <w:rPr>
          <w:rFonts w:eastAsia="Calibri"/>
          <w:color w:val="000000" w:themeColor="text1"/>
          <w:u w:color="000000" w:themeColor="text1"/>
        </w:rPr>
        <w:t xml:space="preserve">Be it further resolved that 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no charges may be made for the use of the 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>Senate and House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 of Representatives’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 chambers by Palmetto Girls State on these dates.</w:t>
      </w:r>
    </w:p>
    <w:p w:rsidR="000D52C8" w:rsidRDefault="000D52C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0601D" w:rsidRDefault="0020601D" w:rsidP="000D5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20601D" w:rsidSect="0088463A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91C" w:rsidRDefault="00EC591C" w:rsidP="00522CE0">
      <w:r>
        <w:separator/>
      </w:r>
    </w:p>
  </w:endnote>
  <w:endnote w:type="continuationSeparator" w:id="0">
    <w:p w:rsidR="00EC591C" w:rsidRDefault="00EC591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1A77D6-06A1-4ED3-9E2E-BD1FC15004F7}"/>
    <w:embedBold r:id="rId2" w:fontKey="{14F473B0-3D8D-438F-B052-D3E5E41A50C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8A39D67-12FD-4593-92CE-852E47440E11}"/>
    <w:embedBold r:id="rId4" w:fontKey="{32CD9E2F-37D2-4D80-87D6-2C9A07A29A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1F9383-37D4-4BD8-88A5-A6155B9F3A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2C8" w:rsidRPr="00907647" w:rsidRDefault="000D52C8" w:rsidP="009076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[1118-</w:t>
    </w:r>
    <w:r>
      <w:fldChar w:fldCharType="begin"/>
    </w:r>
    <w:r>
      <w:instrText xml:space="preserve"> PAGE  \* MERGEFORMAT </w:instrText>
    </w:r>
    <w:r>
      <w:fldChar w:fldCharType="separate"/>
    </w:r>
    <w:r w:rsidR="0074516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63A" w:rsidRPr="00907647" w:rsidRDefault="000D52C8" w:rsidP="009076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91C" w:rsidRDefault="00EC591C" w:rsidP="00522CE0">
      <w:r>
        <w:separator/>
      </w:r>
    </w:p>
  </w:footnote>
  <w:footnote w:type="continuationSeparator" w:id="0">
    <w:p w:rsidR="00EC591C" w:rsidRDefault="00EC591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4GIRL.KMM.KS"/>
    <w:docVar w:name="CoverAttorneyInitials" w:val="KMM"/>
    <w:docVar w:name="CoverAttorneyLastName" w:val="Moffitt"/>
    <w:docVar w:name="CoverBillType" w:val="c"/>
    <w:docVar w:name="CoverSenator" w:val="KS"/>
    <w:docVar w:name="dvBillNumber" w:val="1118"/>
    <w:docVar w:name="dvBillNumberPrefix" w:val="S. "/>
    <w:docVar w:name="dvOriginalBody" w:val="Senate"/>
    <w:docVar w:name="fulldraftpath" w:val="L:\S-RES\KS\064GIRL.KMM.KS.DOCX"/>
    <w:docVar w:name="NameofBody" w:val="S"/>
    <w:docVar w:name="vgroup2" w:val="S-RES"/>
  </w:docVars>
  <w:rsids>
    <w:rsidRoot w:val="00EC591C"/>
    <w:rsid w:val="00042AC1"/>
    <w:rsid w:val="00046516"/>
    <w:rsid w:val="00072458"/>
    <w:rsid w:val="0007601D"/>
    <w:rsid w:val="0007728F"/>
    <w:rsid w:val="000B0720"/>
    <w:rsid w:val="000B5EAF"/>
    <w:rsid w:val="000D52C8"/>
    <w:rsid w:val="001315B2"/>
    <w:rsid w:val="00137570"/>
    <w:rsid w:val="00170561"/>
    <w:rsid w:val="00174988"/>
    <w:rsid w:val="00186AC9"/>
    <w:rsid w:val="00197DF1"/>
    <w:rsid w:val="001B3DD9"/>
    <w:rsid w:val="001B7E5D"/>
    <w:rsid w:val="001C3C43"/>
    <w:rsid w:val="001D3BAC"/>
    <w:rsid w:val="0020601D"/>
    <w:rsid w:val="00216025"/>
    <w:rsid w:val="00245C4E"/>
    <w:rsid w:val="0028347D"/>
    <w:rsid w:val="002C1321"/>
    <w:rsid w:val="002C2031"/>
    <w:rsid w:val="002C5896"/>
    <w:rsid w:val="002D3BED"/>
    <w:rsid w:val="00307C2B"/>
    <w:rsid w:val="00315D04"/>
    <w:rsid w:val="00347F5A"/>
    <w:rsid w:val="00383247"/>
    <w:rsid w:val="003C5B78"/>
    <w:rsid w:val="003D6E2B"/>
    <w:rsid w:val="003E7597"/>
    <w:rsid w:val="00413EBF"/>
    <w:rsid w:val="0044020F"/>
    <w:rsid w:val="00450668"/>
    <w:rsid w:val="0045185A"/>
    <w:rsid w:val="00454138"/>
    <w:rsid w:val="004813A2"/>
    <w:rsid w:val="00486BB8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9679D"/>
    <w:rsid w:val="005A413B"/>
    <w:rsid w:val="005A5017"/>
    <w:rsid w:val="005A648C"/>
    <w:rsid w:val="005F07AC"/>
    <w:rsid w:val="005F1745"/>
    <w:rsid w:val="00686690"/>
    <w:rsid w:val="006A1802"/>
    <w:rsid w:val="006C0CBB"/>
    <w:rsid w:val="006C74EA"/>
    <w:rsid w:val="006F56CF"/>
    <w:rsid w:val="00720D40"/>
    <w:rsid w:val="007318D4"/>
    <w:rsid w:val="00745162"/>
    <w:rsid w:val="0076240E"/>
    <w:rsid w:val="00765784"/>
    <w:rsid w:val="007A4390"/>
    <w:rsid w:val="007B242C"/>
    <w:rsid w:val="007E5CB7"/>
    <w:rsid w:val="008314D2"/>
    <w:rsid w:val="00870F6F"/>
    <w:rsid w:val="008B2F42"/>
    <w:rsid w:val="008C3697"/>
    <w:rsid w:val="008C60F3"/>
    <w:rsid w:val="008E185F"/>
    <w:rsid w:val="008F023B"/>
    <w:rsid w:val="00902CD4"/>
    <w:rsid w:val="00904E16"/>
    <w:rsid w:val="00907647"/>
    <w:rsid w:val="009162B3"/>
    <w:rsid w:val="00927C62"/>
    <w:rsid w:val="009649A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66AF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2972"/>
    <w:rsid w:val="00E719F0"/>
    <w:rsid w:val="00E76AD9"/>
    <w:rsid w:val="00E86EE2"/>
    <w:rsid w:val="00E91E2F"/>
    <w:rsid w:val="00EA3546"/>
    <w:rsid w:val="00EB47AE"/>
    <w:rsid w:val="00EC34E1"/>
    <w:rsid w:val="00EC591C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F8C37704-626A-4865-B32F-E808DC7BA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060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304.docx" TargetMode="External"/><Relationship Id="rId13" Type="http://schemas.openxmlformats.org/officeDocument/2006/relationships/hyperlink" Target="file:///p:\pprever\2019-20\1118_20200219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\20200219.docx" TargetMode="External"/><Relationship Id="rId12" Type="http://schemas.openxmlformats.org/officeDocument/2006/relationships/hyperlink" Target="http://www.scstatehouse.gov/billsearch.php?billnumbers=1118&amp;session=123&amp;summary=B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200219.docx" TargetMode="External"/><Relationship Id="rId11" Type="http://schemas.openxmlformats.org/officeDocument/2006/relationships/hyperlink" Target="file:///h:\hj\20200311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sj\2020031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00304.docx" TargetMode="External"/><Relationship Id="rId14" Type="http://schemas.openxmlformats.org/officeDocument/2006/relationships/hyperlink" Target="file:///p:\pprever\2019-20\1118_2020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441</Words>
  <Characters>2518</Characters>
  <Application>Microsoft Office Word</Application>
  <DocSecurity>0</DocSecurity>
  <Lines>20</Lines>
  <Paragraphs>5</Paragraphs>
  <ScaleCrop>false</ScaleCrop>
  <Company> 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1118: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2020-03-19T17:25:00Z</dcterms:created>
  <dcterms:modified xsi:type="dcterms:W3CDTF">2020-03-19T17:25:00Z</dcterms:modified>
</cp:coreProperties>
</file>