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860" w:rsidRDefault="00FB6860" w:rsidP="00FB6860">
      <w:pPr>
        <w:widowControl w:val="0"/>
        <w:jc w:val="center"/>
      </w:pPr>
      <w:r w:rsidRPr="00FB6860">
        <w:rPr>
          <w:b/>
        </w:rPr>
        <w:t>South Carolina General Assembly</w:t>
      </w:r>
    </w:p>
    <w:p w:rsidR="00FB6860" w:rsidRDefault="00FB6860" w:rsidP="00FB6860">
      <w:pPr>
        <w:widowControl w:val="0"/>
        <w:jc w:val="center"/>
      </w:pPr>
      <w:r>
        <w:t>123rd Session, 2019-2020</w:t>
      </w:r>
    </w:p>
    <w:p w:rsidR="00FB6860" w:rsidRDefault="00FB6860" w:rsidP="00FB6860">
      <w:pPr>
        <w:widowControl w:val="0"/>
      </w:pPr>
    </w:p>
    <w:p w:rsidR="00FB6860" w:rsidRDefault="00FB6860" w:rsidP="00FB6860">
      <w:pPr>
        <w:widowControl w:val="0"/>
        <w:rPr>
          <w:b/>
        </w:rPr>
      </w:pPr>
      <w:r w:rsidRPr="00FB6860">
        <w:rPr>
          <w:b/>
        </w:rPr>
        <w:t>S.</w:t>
      </w:r>
      <w:r>
        <w:rPr>
          <w:b/>
        </w:rPr>
        <w:t xml:space="preserve"> </w:t>
      </w:r>
      <w:r w:rsidRPr="00FB6860">
        <w:rPr>
          <w:b/>
        </w:rPr>
        <w:t>1132</w:t>
      </w:r>
    </w:p>
    <w:p w:rsidR="00FB6860" w:rsidRDefault="00FB6860" w:rsidP="00FB6860">
      <w:pPr>
        <w:widowControl w:val="0"/>
        <w:rPr>
          <w:b/>
        </w:rPr>
      </w:pPr>
    </w:p>
    <w:p w:rsidR="00FB6860" w:rsidRDefault="00FB6860" w:rsidP="00FB6860">
      <w:pPr>
        <w:widowControl w:val="0"/>
      </w:pPr>
      <w:r w:rsidRPr="00FB6860">
        <w:rPr>
          <w:b/>
        </w:rPr>
        <w:t>STATUS INFORMATION</w:t>
      </w:r>
    </w:p>
    <w:p w:rsidR="00FB6860" w:rsidRDefault="00FB6860" w:rsidP="00FB6860">
      <w:pPr>
        <w:widowControl w:val="0"/>
      </w:pPr>
    </w:p>
    <w:p w:rsidR="00FB6860" w:rsidRDefault="00FB6860" w:rsidP="00FB6860">
      <w:pPr>
        <w:widowControl w:val="0"/>
      </w:pPr>
      <w:r>
        <w:t>Senate Resolution</w:t>
      </w:r>
    </w:p>
    <w:p w:rsidR="00FB6860" w:rsidRDefault="00FB6860" w:rsidP="00FB6860">
      <w:pPr>
        <w:widowControl w:val="0"/>
      </w:pPr>
      <w:r>
        <w:t>Sponsors: Senators Young, Setzler, Massey, M.B. Matthews and Hutto</w:t>
      </w:r>
    </w:p>
    <w:p w:rsidR="00FB6860" w:rsidRDefault="00FB6860" w:rsidP="00FB6860">
      <w:pPr>
        <w:widowControl w:val="0"/>
      </w:pPr>
      <w:r>
        <w:t>Document Path: l:\s-res\try\043srs .kmm.try.docx</w:t>
      </w:r>
    </w:p>
    <w:p w:rsidR="00FB6860" w:rsidRDefault="00FB6860" w:rsidP="00FB6860">
      <w:pPr>
        <w:widowControl w:val="0"/>
      </w:pPr>
    </w:p>
    <w:p w:rsidR="00DA0879" w:rsidRDefault="00DA0879" w:rsidP="00FB6860">
      <w:pPr>
        <w:widowControl w:val="0"/>
      </w:pPr>
      <w:r>
        <w:t>Introduced in the Senate on February 27, 2020</w:t>
      </w:r>
    </w:p>
    <w:p w:rsidR="00DA0879" w:rsidRDefault="00DA0879" w:rsidP="00FB6860">
      <w:pPr>
        <w:widowControl w:val="0"/>
      </w:pPr>
      <w:r>
        <w:t>Adopted by the Senate on June 23, 2020</w:t>
      </w:r>
    </w:p>
    <w:p w:rsidR="00DA0879" w:rsidRDefault="00DA0879" w:rsidP="00FB6860">
      <w:pPr>
        <w:widowControl w:val="0"/>
      </w:pPr>
    </w:p>
    <w:p w:rsidR="00FB6860" w:rsidRDefault="0018711A" w:rsidP="00FB6860">
      <w:pPr>
        <w:widowControl w:val="0"/>
      </w:pPr>
      <w:r>
        <w:t>Summary: Savannah River Site Day</w:t>
      </w:r>
    </w:p>
    <w:p w:rsidR="00FB6860" w:rsidRDefault="00FB6860" w:rsidP="00FB6860">
      <w:pPr>
        <w:widowControl w:val="0"/>
      </w:pPr>
    </w:p>
    <w:p w:rsidR="00FB6860" w:rsidRDefault="00FB6860" w:rsidP="00FB6860">
      <w:pPr>
        <w:widowControl w:val="0"/>
      </w:pPr>
    </w:p>
    <w:p w:rsidR="00FB6860" w:rsidRDefault="00FB6860" w:rsidP="00FB68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B6860">
        <w:rPr>
          <w:b/>
        </w:rPr>
        <w:t>HISTORY OF LEGISLATIVE ACTIONS</w:t>
      </w:r>
    </w:p>
    <w:p w:rsidR="00FB6860" w:rsidRDefault="00FB6860" w:rsidP="00FB68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B6860" w:rsidRPr="00FB6860" w:rsidRDefault="00FB6860" w:rsidP="00FB68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B6860">
        <w:rPr>
          <w:u w:val="single"/>
        </w:rPr>
        <w:tab/>
        <w:t>Date</w:t>
      </w:r>
      <w:r w:rsidRPr="00FB6860">
        <w:rPr>
          <w:u w:val="single"/>
        </w:rPr>
        <w:tab/>
        <w:t>Body</w:t>
      </w:r>
      <w:r w:rsidRPr="00FB6860">
        <w:rPr>
          <w:u w:val="single"/>
        </w:rPr>
        <w:tab/>
        <w:t>Action Description with journal page number</w:t>
      </w:r>
      <w:r w:rsidRPr="00FB6860">
        <w:rPr>
          <w:u w:val="single"/>
        </w:rPr>
        <w:tab/>
      </w:r>
    </w:p>
    <w:p w:rsidR="00D6373D" w:rsidRDefault="00D6373D" w:rsidP="00D637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Senate</w:t>
      </w:r>
      <w:r>
        <w:tab/>
        <w:t>Introduced (</w:t>
      </w:r>
      <w:hyperlink r:id="rId6" w:history="1">
        <w:r w:rsidRPr="003521CA">
          <w:rPr>
            <w:rStyle w:val="Hyperlink"/>
          </w:rPr>
          <w:t>Senate Journal</w:t>
        </w:r>
        <w:r w:rsidRPr="003521CA">
          <w:rPr>
            <w:rStyle w:val="Hyperlink"/>
          </w:rPr>
          <w:noBreakHyphen/>
          <w:t>page 6</w:t>
        </w:r>
      </w:hyperlink>
      <w:r>
        <w:t>)</w:t>
      </w:r>
    </w:p>
    <w:p w:rsidR="00D6373D" w:rsidRDefault="00D6373D" w:rsidP="00D637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Senate</w:t>
      </w:r>
      <w:r>
        <w:tab/>
        <w:t xml:space="preserve">Referred to Committee on </w:t>
      </w:r>
      <w:r w:rsidRPr="003521CA">
        <w:rPr>
          <w:b/>
        </w:rPr>
        <w:t>Medical Affairs</w:t>
      </w:r>
      <w:r>
        <w:t xml:space="preserve"> (</w:t>
      </w:r>
      <w:hyperlink r:id="rId7" w:history="1">
        <w:r w:rsidRPr="003521CA">
          <w:rPr>
            <w:rStyle w:val="Hyperlink"/>
          </w:rPr>
          <w:t>Senate Journal</w:t>
        </w:r>
        <w:r w:rsidRPr="003521CA">
          <w:rPr>
            <w:rStyle w:val="Hyperlink"/>
          </w:rPr>
          <w:noBreakHyphen/>
          <w:t>page 6</w:t>
        </w:r>
      </w:hyperlink>
      <w:r>
        <w:t>)</w:t>
      </w:r>
    </w:p>
    <w:p w:rsidR="00D6373D" w:rsidRDefault="00D6373D" w:rsidP="00D637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6/23/2020</w:t>
      </w:r>
      <w:r>
        <w:tab/>
        <w:t>Senate</w:t>
      </w:r>
      <w:r>
        <w:tab/>
        <w:t xml:space="preserve">Recalled from Committee on </w:t>
      </w:r>
      <w:r w:rsidRPr="003521CA">
        <w:rPr>
          <w:b/>
        </w:rPr>
        <w:t>Medical Affairs</w:t>
      </w:r>
      <w:r>
        <w:t xml:space="preserve"> (</w:t>
      </w:r>
      <w:hyperlink r:id="rId8" w:history="1">
        <w:r w:rsidRPr="003521CA">
          <w:rPr>
            <w:rStyle w:val="Hyperlink"/>
          </w:rPr>
          <w:t>Senate Journal</w:t>
        </w:r>
        <w:r w:rsidRPr="003521CA">
          <w:rPr>
            <w:rStyle w:val="Hyperlink"/>
          </w:rPr>
          <w:noBreakHyphen/>
          <w:t>page 4</w:t>
        </w:r>
      </w:hyperlink>
      <w:r>
        <w:t>)</w:t>
      </w:r>
    </w:p>
    <w:p w:rsidR="00D6373D" w:rsidRDefault="00D6373D" w:rsidP="00D637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6/23/2020</w:t>
      </w:r>
      <w:r>
        <w:tab/>
        <w:t>Senate</w:t>
      </w:r>
      <w:r>
        <w:tab/>
        <w:t>Adopted (</w:t>
      </w:r>
      <w:hyperlink r:id="rId9" w:history="1">
        <w:r w:rsidRPr="003521CA">
          <w:rPr>
            <w:rStyle w:val="Hyperlink"/>
          </w:rPr>
          <w:t>Senate Journal</w:t>
        </w:r>
        <w:r w:rsidRPr="003521CA">
          <w:rPr>
            <w:rStyle w:val="Hyperlink"/>
          </w:rPr>
          <w:noBreakHyphen/>
          <w:t>page 4</w:t>
        </w:r>
      </w:hyperlink>
      <w:r>
        <w:t>)</w:t>
      </w:r>
    </w:p>
    <w:p w:rsidR="00D6373D" w:rsidRDefault="00D6373D" w:rsidP="00D637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6860" w:rsidRDefault="00FB6860" w:rsidP="00FB68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FB6860">
          <w:rPr>
            <w:rStyle w:val="Hyperlink"/>
          </w:rPr>
          <w:t>legislative information</w:t>
        </w:r>
      </w:hyperlink>
      <w:r>
        <w:t xml:space="preserve"> at the website</w:t>
      </w:r>
    </w:p>
    <w:p w:rsidR="00FB6860" w:rsidRDefault="00FB6860" w:rsidP="00FB68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6860" w:rsidRPr="00FB6860" w:rsidRDefault="00FB6860" w:rsidP="00FB68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B6860" w:rsidRDefault="00FB6860" w:rsidP="00FB6860">
      <w:pPr>
        <w:widowControl w:val="0"/>
      </w:pPr>
      <w:r w:rsidRPr="00FB6860">
        <w:rPr>
          <w:b/>
        </w:rPr>
        <w:t>VERSIONS OF THIS BILL</w:t>
      </w:r>
    </w:p>
    <w:p w:rsidR="00FB6860" w:rsidRDefault="00FB6860" w:rsidP="00FB6860">
      <w:pPr>
        <w:widowControl w:val="0"/>
      </w:pPr>
    </w:p>
    <w:p w:rsidR="00FB6860" w:rsidRDefault="00CE3DDD" w:rsidP="00FB6860">
      <w:pPr>
        <w:widowControl w:val="0"/>
      </w:pPr>
      <w:hyperlink r:id="rId11" w:history="1">
        <w:r w:rsidR="00FB6860">
          <w:rPr>
            <w:rStyle w:val="Hyperlink"/>
          </w:rPr>
          <w:t>2/27/2020</w:t>
        </w:r>
      </w:hyperlink>
    </w:p>
    <w:p w:rsidR="00FB6860" w:rsidRDefault="00FB6860" w:rsidP="00FB6860"/>
    <w:p w:rsidR="00FB6860" w:rsidRDefault="00FB6860" w:rsidP="00FB6860">
      <w:pPr>
        <w:sectPr w:rsidR="00FB6860" w:rsidSect="00FB68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6D4A" w:rsidRPr="00522CE0" w:rsidRDefault="00576D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6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13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5A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405524">
        <w:rPr>
          <w:color w:val="000000" w:themeColor="text1"/>
          <w:u w:color="000000" w:themeColor="text1"/>
        </w:rPr>
        <w:t>RECOGNIZE SATURDAY, NOVEMBER 28, 2020 AS “SAVANNAH RI</w:t>
      </w:r>
      <w:r>
        <w:rPr>
          <w:color w:val="000000" w:themeColor="text1"/>
          <w:u w:color="000000" w:themeColor="text1"/>
        </w:rPr>
        <w:t>VER SITE DAY” IN SOUTH CAROLINA,</w:t>
      </w:r>
      <w:r w:rsidRPr="00405524">
        <w:rPr>
          <w:color w:val="000000" w:themeColor="text1"/>
          <w:u w:color="000000" w:themeColor="text1"/>
        </w:rPr>
        <w:t xml:space="preserve"> IN HONOR OF THE </w:t>
      </w:r>
      <w:r>
        <w:rPr>
          <w:color w:val="000000" w:themeColor="text1"/>
          <w:u w:color="000000" w:themeColor="text1"/>
        </w:rPr>
        <w:t>S</w:t>
      </w:r>
      <w:r w:rsidRPr="00405524">
        <w:rPr>
          <w:color w:val="000000" w:themeColor="text1"/>
          <w:u w:color="000000" w:themeColor="text1"/>
        </w:rPr>
        <w:t>ITE’S FOUNDING ON THAT DATE IN 1950</w:t>
      </w:r>
      <w:r>
        <w:rPr>
          <w:color w:val="000000" w:themeColor="text1"/>
          <w:u w:color="000000" w:themeColor="text1"/>
        </w:rPr>
        <w:t xml:space="preserve">, AND TO </w:t>
      </w:r>
      <w:r w:rsidRPr="00405524">
        <w:rPr>
          <w:color w:val="000000" w:themeColor="text1"/>
          <w:u w:color="000000" w:themeColor="text1"/>
        </w:rPr>
        <w:t>COMMEND ALL CURRENT AND FORMER SAVANNAH RIVER SITE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 xml:space="preserve">EMPLOYEES FOR THEIR IMPORTANT CONTRIBUTIONS TO OUR NATIONAL DEFENSE </w:t>
      </w:r>
      <w:r w:rsidR="00C60273">
        <w:rPr>
          <w:color w:val="000000" w:themeColor="text1"/>
          <w:u w:color="000000" w:themeColor="text1"/>
        </w:rPr>
        <w:t xml:space="preserve">AND GLOBAL NUCLEAR DETERRENCE </w:t>
      </w:r>
      <w:r w:rsidRPr="00405524">
        <w:rPr>
          <w:color w:val="000000" w:themeColor="text1"/>
          <w:u w:color="000000" w:themeColor="text1"/>
        </w:rPr>
        <w:t xml:space="preserve">OVER THE PAST </w:t>
      </w:r>
      <w:r>
        <w:rPr>
          <w:color w:val="000000" w:themeColor="text1"/>
          <w:u w:color="000000" w:themeColor="text1"/>
        </w:rPr>
        <w:t>SEVENTY</w:t>
      </w:r>
      <w:r w:rsidRPr="0040552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41669" w:rsidRPr="00405524" w:rsidRDefault="00241669" w:rsidP="0024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>Whereas, in</w:t>
      </w:r>
      <w:r>
        <w:rPr>
          <w:color w:val="000000" w:themeColor="text1"/>
          <w:u w:color="000000" w:themeColor="text1"/>
        </w:rPr>
        <w:t xml:space="preserve"> the early days of the Cold War, </w:t>
      </w:r>
      <w:r w:rsidRPr="0040552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Department of Energy established the</w:t>
      </w:r>
      <w:r w:rsidRPr="00405524">
        <w:rPr>
          <w:color w:val="000000" w:themeColor="text1"/>
          <w:u w:color="000000" w:themeColor="text1"/>
        </w:rPr>
        <w:t xml:space="preserve"> Savannah River Site</w:t>
      </w:r>
      <w:r>
        <w:rPr>
          <w:color w:val="000000" w:themeColor="text1"/>
          <w:u w:color="000000" w:themeColor="text1"/>
        </w:rPr>
        <w:t xml:space="preserve">, a secure manufacturing complex on the </w:t>
      </w:r>
      <w:r w:rsidRPr="00405524">
        <w:rPr>
          <w:color w:val="000000" w:themeColor="text1"/>
          <w:u w:color="000000" w:themeColor="text1"/>
        </w:rPr>
        <w:t>Savannah River</w:t>
      </w:r>
      <w:r w:rsidR="0010173B">
        <w:rPr>
          <w:color w:val="000000" w:themeColor="text1"/>
          <w:u w:color="000000" w:themeColor="text1"/>
        </w:rPr>
        <w:t>. The Savannah River S</w:t>
      </w:r>
      <w:r>
        <w:rPr>
          <w:color w:val="000000" w:themeColor="text1"/>
          <w:u w:color="000000" w:themeColor="text1"/>
        </w:rPr>
        <w:t>ite’s mission</w:t>
      </w:r>
      <w:r w:rsidR="0010173B">
        <w:rPr>
          <w:color w:val="000000" w:themeColor="text1"/>
          <w:u w:color="000000" w:themeColor="text1"/>
        </w:rPr>
        <w:t>, which it continues to this day,</w:t>
      </w:r>
      <w:r>
        <w:rPr>
          <w:color w:val="000000" w:themeColor="text1"/>
          <w:u w:color="000000" w:themeColor="text1"/>
        </w:rPr>
        <w:t xml:space="preserve"> was </w:t>
      </w:r>
      <w:r w:rsidRPr="00405524">
        <w:rPr>
          <w:color w:val="000000" w:themeColor="text1"/>
          <w:u w:color="000000" w:themeColor="text1"/>
        </w:rPr>
        <w:t>to support the nation’s nuclear defense</w:t>
      </w:r>
      <w:r>
        <w:rPr>
          <w:color w:val="000000" w:themeColor="text1"/>
          <w:u w:color="000000" w:themeColor="text1"/>
        </w:rPr>
        <w:t xml:space="preserve">. At the time, </w:t>
      </w:r>
      <w:r w:rsidR="0010173B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s </w:t>
      </w:r>
      <w:r w:rsidRPr="00405524">
        <w:rPr>
          <w:color w:val="000000" w:themeColor="text1"/>
          <w:u w:color="000000" w:themeColor="text1"/>
        </w:rPr>
        <w:t>work helped America win the Cold War and maintain global nuclear deterrence</w:t>
      </w:r>
      <w:r>
        <w:rPr>
          <w:color w:val="000000" w:themeColor="text1"/>
          <w:u w:color="000000" w:themeColor="text1"/>
        </w:rPr>
        <w:t>; and</w:t>
      </w:r>
    </w:p>
    <w:p w:rsidR="00241669" w:rsidRPr="00405524" w:rsidRDefault="00241669" w:rsidP="0024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 w:rsidR="0010173B">
        <w:rPr>
          <w:color w:val="000000" w:themeColor="text1"/>
          <w:u w:color="000000" w:themeColor="text1"/>
        </w:rPr>
        <w:t xml:space="preserve">today, </w:t>
      </w:r>
      <w:r>
        <w:rPr>
          <w:color w:val="000000" w:themeColor="text1"/>
          <w:u w:color="000000" w:themeColor="text1"/>
        </w:rPr>
        <w:t xml:space="preserve">the </w:t>
      </w:r>
      <w:r w:rsidRPr="00405524">
        <w:rPr>
          <w:color w:val="000000" w:themeColor="text1"/>
          <w:u w:color="000000" w:themeColor="text1"/>
        </w:rPr>
        <w:t>Savannah River Site is the nation’s only facility for extracting, recycling, purifying</w:t>
      </w:r>
      <w:r>
        <w:rPr>
          <w:color w:val="000000" w:themeColor="text1"/>
          <w:u w:color="000000" w:themeColor="text1"/>
        </w:rPr>
        <w:t>,</w:t>
      </w:r>
      <w:r w:rsidRPr="00405524">
        <w:rPr>
          <w:color w:val="000000" w:themeColor="text1"/>
          <w:u w:color="000000" w:themeColor="text1"/>
        </w:rPr>
        <w:t xml:space="preserve"> and reloading tritium, a radioactive isotope of hydrogen that is a key element of modern nuclear weapons; and</w:t>
      </w:r>
    </w:p>
    <w:p w:rsidR="00725A57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41669" w:rsidRPr="00405524" w:rsidRDefault="00241669" w:rsidP="0024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Savannah River Site’s</w:t>
      </w:r>
      <w:r w:rsidRPr="004055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hundred ten</w:t>
      </w:r>
      <w:r w:rsidR="00F1305A">
        <w:rPr>
          <w:color w:val="000000" w:themeColor="text1"/>
          <w:u w:color="000000" w:themeColor="text1"/>
        </w:rPr>
        <w:noBreakHyphen/>
      </w:r>
      <w:r w:rsidRPr="00405524">
        <w:rPr>
          <w:color w:val="000000" w:themeColor="text1"/>
          <w:u w:color="000000" w:themeColor="text1"/>
        </w:rPr>
        <w:t>square mile</w:t>
      </w:r>
      <w:r>
        <w:rPr>
          <w:color w:val="000000" w:themeColor="text1"/>
          <w:u w:color="000000" w:themeColor="text1"/>
        </w:rPr>
        <w:t xml:space="preserve">s </w:t>
      </w:r>
      <w:r w:rsidRPr="00405524">
        <w:rPr>
          <w:color w:val="000000" w:themeColor="text1"/>
          <w:u w:color="000000" w:themeColor="text1"/>
        </w:rPr>
        <w:t>cover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two hundred thousand</w:t>
      </w:r>
      <w:r w:rsidRPr="00405524">
        <w:rPr>
          <w:color w:val="000000" w:themeColor="text1"/>
          <w:u w:color="000000" w:themeColor="text1"/>
        </w:rPr>
        <w:t xml:space="preserve"> acres</w:t>
      </w:r>
      <w:r>
        <w:rPr>
          <w:color w:val="000000" w:themeColor="text1"/>
          <w:u w:color="000000" w:themeColor="text1"/>
        </w:rPr>
        <w:t>,</w:t>
      </w:r>
      <w:r w:rsidRPr="00405524">
        <w:rPr>
          <w:color w:val="000000" w:themeColor="text1"/>
          <w:u w:color="000000" w:themeColor="text1"/>
        </w:rPr>
        <w:t xml:space="preserve"> including parts of Aiken, Barnwell</w:t>
      </w:r>
      <w:r>
        <w:rPr>
          <w:color w:val="000000" w:themeColor="text1"/>
          <w:u w:color="000000" w:themeColor="text1"/>
        </w:rPr>
        <w:t>,</w:t>
      </w:r>
      <w:r w:rsidRPr="00405524">
        <w:rPr>
          <w:color w:val="000000" w:themeColor="text1"/>
          <w:u w:color="000000" w:themeColor="text1"/>
        </w:rPr>
        <w:t xml:space="preserve"> and Allendale counties; and</w:t>
      </w:r>
    </w:p>
    <w:p w:rsidR="00241669" w:rsidRPr="00405524" w:rsidRDefault="00241669" w:rsidP="0024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A4981" w:rsidRPr="00405524" w:rsidRDefault="00AA4981" w:rsidP="00AA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 w:rsidR="0010173B">
        <w:rPr>
          <w:color w:val="000000" w:themeColor="text1"/>
          <w:u w:color="000000" w:themeColor="text1"/>
        </w:rPr>
        <w:t xml:space="preserve">with an </w:t>
      </w:r>
      <w:r w:rsidR="0010173B" w:rsidRPr="00405524">
        <w:rPr>
          <w:color w:val="000000" w:themeColor="text1"/>
          <w:u w:color="000000" w:themeColor="text1"/>
        </w:rPr>
        <w:t xml:space="preserve">annual budget </w:t>
      </w:r>
      <w:r w:rsidR="0010173B">
        <w:rPr>
          <w:color w:val="000000" w:themeColor="text1"/>
          <w:u w:color="000000" w:themeColor="text1"/>
        </w:rPr>
        <w:t>of</w:t>
      </w:r>
      <w:r w:rsidR="0010173B" w:rsidRPr="00405524">
        <w:rPr>
          <w:color w:val="000000" w:themeColor="text1"/>
          <w:u w:color="000000" w:themeColor="text1"/>
        </w:rPr>
        <w:t xml:space="preserve"> approximately $2.3 billion</w:t>
      </w:r>
      <w:r w:rsidR="0010173B">
        <w:rPr>
          <w:color w:val="000000" w:themeColor="text1"/>
          <w:u w:color="000000" w:themeColor="text1"/>
        </w:rPr>
        <w:t xml:space="preserve">, </w:t>
      </w:r>
      <w:r w:rsidRPr="00405524">
        <w:rPr>
          <w:color w:val="000000" w:themeColor="text1"/>
          <w:u w:color="000000" w:themeColor="text1"/>
        </w:rPr>
        <w:t xml:space="preserve">the Savannah River Site </w:t>
      </w:r>
      <w:r>
        <w:rPr>
          <w:color w:val="000000" w:themeColor="text1"/>
          <w:u w:color="000000" w:themeColor="text1"/>
        </w:rPr>
        <w:t>has</w:t>
      </w:r>
      <w:r w:rsidRPr="00405524">
        <w:rPr>
          <w:color w:val="000000" w:themeColor="text1"/>
          <w:u w:color="000000" w:themeColor="text1"/>
        </w:rPr>
        <w:t xml:space="preserve"> an enormous economic impact across </w:t>
      </w:r>
      <w:r>
        <w:rPr>
          <w:color w:val="000000" w:themeColor="text1"/>
          <w:u w:color="000000" w:themeColor="text1"/>
        </w:rPr>
        <w:t>a</w:t>
      </w:r>
      <w:r w:rsidRPr="004055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two-state </w:t>
      </w:r>
      <w:r w:rsidR="0010173B">
        <w:rPr>
          <w:color w:val="000000" w:themeColor="text1"/>
          <w:u w:color="000000" w:themeColor="text1"/>
        </w:rPr>
        <w:t>region</w:t>
      </w:r>
      <w:r w:rsidRPr="00405524">
        <w:rPr>
          <w:color w:val="000000" w:themeColor="text1"/>
          <w:u w:color="000000" w:themeColor="text1"/>
        </w:rPr>
        <w:t>; and</w:t>
      </w:r>
    </w:p>
    <w:p w:rsidR="00AA4981" w:rsidRPr="00405524" w:rsidRDefault="00AA4981" w:rsidP="00AA4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0273" w:rsidRDefault="00C60273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A4981">
        <w:rPr>
          <w:color w:val="000000" w:themeColor="text1"/>
          <w:u w:color="000000" w:themeColor="text1"/>
        </w:rPr>
        <w:t xml:space="preserve"> </w:t>
      </w:r>
      <w:r w:rsidR="00AA4981" w:rsidRPr="00405524">
        <w:rPr>
          <w:color w:val="000000" w:themeColor="text1"/>
          <w:u w:color="000000" w:themeColor="text1"/>
        </w:rPr>
        <w:t xml:space="preserve">the </w:t>
      </w:r>
      <w:r w:rsidR="00AA4981">
        <w:rPr>
          <w:color w:val="000000" w:themeColor="text1"/>
          <w:u w:color="000000" w:themeColor="text1"/>
        </w:rPr>
        <w:t>Savannah River Site</w:t>
      </w:r>
      <w:r w:rsidR="00AA4981" w:rsidRPr="00405524">
        <w:rPr>
          <w:color w:val="000000" w:themeColor="text1"/>
          <w:u w:color="000000" w:themeColor="text1"/>
        </w:rPr>
        <w:t xml:space="preserve"> employs a highly skilled workforce of more than </w:t>
      </w:r>
      <w:r w:rsidR="00AA4981">
        <w:rPr>
          <w:color w:val="000000" w:themeColor="text1"/>
          <w:u w:color="000000" w:themeColor="text1"/>
        </w:rPr>
        <w:t>eleven thousand</w:t>
      </w:r>
      <w:r w:rsidR="00AA4981" w:rsidRPr="00405524">
        <w:rPr>
          <w:color w:val="000000" w:themeColor="text1"/>
          <w:u w:color="000000" w:themeColor="text1"/>
        </w:rPr>
        <w:t xml:space="preserve"> in key defense, research and development, and cleanup missions</w:t>
      </w:r>
      <w:r w:rsidR="00AA4981">
        <w:rPr>
          <w:color w:val="000000" w:themeColor="text1"/>
          <w:u w:color="000000" w:themeColor="text1"/>
        </w:rPr>
        <w:t>. F</w:t>
      </w:r>
      <w:r>
        <w:rPr>
          <w:color w:val="000000" w:themeColor="text1"/>
          <w:u w:color="000000" w:themeColor="text1"/>
        </w:rPr>
        <w:t>or seventy years, th</w:t>
      </w:r>
      <w:r w:rsidR="007255CE">
        <w:rPr>
          <w:color w:val="000000" w:themeColor="text1"/>
          <w:u w:color="000000" w:themeColor="text1"/>
        </w:rPr>
        <w:t>i</w:t>
      </w:r>
      <w:r w:rsidR="00CB5D7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workforce has answered the call to meet the nation’s nuclear defense needs with honor, integrity, professionalism, dedication, and commitment; and</w:t>
      </w:r>
    </w:p>
    <w:p w:rsidR="00C60273" w:rsidRPr="00405524" w:rsidRDefault="00C60273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 w:rsidR="0010173B">
        <w:rPr>
          <w:color w:val="000000" w:themeColor="text1"/>
          <w:u w:color="000000" w:themeColor="text1"/>
        </w:rPr>
        <w:t xml:space="preserve">with a proven track record, </w:t>
      </w:r>
      <w:r>
        <w:rPr>
          <w:color w:val="000000" w:themeColor="text1"/>
          <w:u w:color="000000" w:themeColor="text1"/>
        </w:rPr>
        <w:t>the</w:t>
      </w:r>
      <w:r w:rsidRPr="00405524">
        <w:rPr>
          <w:color w:val="000000" w:themeColor="text1"/>
          <w:u w:color="000000" w:themeColor="text1"/>
        </w:rPr>
        <w:t xml:space="preserve"> Savannah River Site</w:t>
      </w:r>
      <w:r>
        <w:rPr>
          <w:color w:val="000000" w:themeColor="text1"/>
          <w:u w:color="000000" w:themeColor="text1"/>
        </w:rPr>
        <w:t xml:space="preserve"> </w:t>
      </w:r>
      <w:r w:rsidR="0010173B">
        <w:rPr>
          <w:color w:val="000000" w:themeColor="text1"/>
          <w:u w:color="000000" w:themeColor="text1"/>
        </w:rPr>
        <w:t>is</w:t>
      </w:r>
      <w:r w:rsidRPr="00405524">
        <w:rPr>
          <w:color w:val="000000" w:themeColor="text1"/>
          <w:u w:color="000000" w:themeColor="text1"/>
        </w:rPr>
        <w:t xml:space="preserve"> one of the safest sites in the D</w:t>
      </w:r>
      <w:r>
        <w:rPr>
          <w:color w:val="000000" w:themeColor="text1"/>
          <w:u w:color="000000" w:themeColor="text1"/>
        </w:rPr>
        <w:t xml:space="preserve">epartment of </w:t>
      </w:r>
      <w:r w:rsidRPr="0040552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nergy</w:t>
      </w:r>
      <w:r w:rsidRPr="00405524">
        <w:rPr>
          <w:color w:val="000000" w:themeColor="text1"/>
          <w:u w:color="000000" w:themeColor="text1"/>
        </w:rPr>
        <w:t xml:space="preserve"> Complex and one of the safest major ind</w:t>
      </w:r>
      <w:r>
        <w:rPr>
          <w:color w:val="000000" w:themeColor="text1"/>
          <w:u w:color="000000" w:themeColor="text1"/>
        </w:rPr>
        <w:t>ustrial sites in the world; and</w:t>
      </w: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>Whereas, the Savannah River Site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also </w:t>
      </w:r>
      <w:r w:rsidRPr="00405524">
        <w:rPr>
          <w:color w:val="000000" w:themeColor="text1"/>
          <w:u w:color="000000" w:themeColor="text1"/>
        </w:rPr>
        <w:t xml:space="preserve">home to the Savannah River National Laboratory, one of only </w:t>
      </w:r>
      <w:r>
        <w:rPr>
          <w:color w:val="000000" w:themeColor="text1"/>
          <w:u w:color="000000" w:themeColor="text1"/>
        </w:rPr>
        <w:t>seventeen n</w:t>
      </w:r>
      <w:r w:rsidRPr="00405524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l</w:t>
      </w:r>
      <w:r w:rsidRPr="00405524">
        <w:rPr>
          <w:color w:val="000000" w:themeColor="text1"/>
          <w:u w:color="000000" w:themeColor="text1"/>
        </w:rPr>
        <w:t>aborato</w:t>
      </w:r>
      <w:r w:rsidR="007255CE">
        <w:rPr>
          <w:color w:val="000000" w:themeColor="text1"/>
          <w:u w:color="000000" w:themeColor="text1"/>
        </w:rPr>
        <w:t>ries in the United States. I</w:t>
      </w:r>
      <w:r w:rsidRPr="00405524">
        <w:rPr>
          <w:color w:val="000000" w:themeColor="text1"/>
          <w:u w:color="000000" w:themeColor="text1"/>
        </w:rPr>
        <w:t xml:space="preserve">ts nearly </w:t>
      </w:r>
      <w:r>
        <w:rPr>
          <w:color w:val="000000" w:themeColor="text1"/>
          <w:u w:color="000000" w:themeColor="text1"/>
        </w:rPr>
        <w:t>one thousand</w:t>
      </w:r>
      <w:r w:rsidRPr="00405524">
        <w:rPr>
          <w:color w:val="000000" w:themeColor="text1"/>
          <w:u w:color="000000" w:themeColor="text1"/>
        </w:rPr>
        <w:t xml:space="preserve"> scientists, engineers</w:t>
      </w:r>
      <w:r>
        <w:rPr>
          <w:color w:val="000000" w:themeColor="text1"/>
          <w:u w:color="000000" w:themeColor="text1"/>
        </w:rPr>
        <w:t>,</w:t>
      </w:r>
      <w:r w:rsidRPr="00405524">
        <w:rPr>
          <w:color w:val="000000" w:themeColor="text1"/>
          <w:u w:color="000000" w:themeColor="text1"/>
        </w:rPr>
        <w:t xml:space="preserve"> and support staff focus on environmental stewardship, national security, nuclear materials management, energy security</w:t>
      </w:r>
      <w:r w:rsidR="0026480F">
        <w:rPr>
          <w:color w:val="000000" w:themeColor="text1"/>
          <w:u w:color="000000" w:themeColor="text1"/>
        </w:rPr>
        <w:t>, and other missions important to the nation and beyond</w:t>
      </w:r>
      <w:r w:rsidRPr="00405524">
        <w:rPr>
          <w:color w:val="000000" w:themeColor="text1"/>
          <w:u w:color="000000" w:themeColor="text1"/>
        </w:rPr>
        <w:t>; and</w:t>
      </w: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>Whereas, in 1972</w:t>
      </w:r>
      <w:r>
        <w:rPr>
          <w:color w:val="000000" w:themeColor="text1"/>
          <w:u w:color="000000" w:themeColor="text1"/>
        </w:rPr>
        <w:t>, the</w:t>
      </w:r>
      <w:r w:rsidRPr="00405524">
        <w:rPr>
          <w:color w:val="000000" w:themeColor="text1"/>
          <w:u w:color="000000" w:themeColor="text1"/>
        </w:rPr>
        <w:t xml:space="preserve"> Savannah River Site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 xml:space="preserve">was designated as the first National Environmental Research Park to provide opportunities to study the </w:t>
      </w:r>
      <w:r>
        <w:rPr>
          <w:color w:val="000000" w:themeColor="text1"/>
          <w:u w:color="000000" w:themeColor="text1"/>
        </w:rPr>
        <w:t>environmental impacts of energy</w:t>
      </w:r>
      <w:r w:rsidRPr="00405524">
        <w:rPr>
          <w:color w:val="000000" w:themeColor="text1"/>
          <w:u w:color="000000" w:themeColor="text1"/>
        </w:rPr>
        <w:t xml:space="preserve"> and defense</w:t>
      </w:r>
      <w:r w:rsidR="00F130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 technologies; and</w:t>
      </w: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5524">
        <w:rPr>
          <w:color w:val="000000" w:themeColor="text1"/>
          <w:u w:color="000000" w:themeColor="text1"/>
        </w:rPr>
        <w:t xml:space="preserve">Whereas, H Canyon at </w:t>
      </w:r>
      <w:r>
        <w:rPr>
          <w:color w:val="000000" w:themeColor="text1"/>
          <w:u w:color="000000" w:themeColor="text1"/>
        </w:rPr>
        <w:t xml:space="preserve">the </w:t>
      </w:r>
      <w:r w:rsidRPr="00405524">
        <w:rPr>
          <w:color w:val="000000" w:themeColor="text1"/>
          <w:u w:color="000000" w:themeColor="text1"/>
        </w:rPr>
        <w:t>Savannah River Site is the only production</w:t>
      </w:r>
      <w:r w:rsidR="00F1305A">
        <w:rPr>
          <w:color w:val="000000" w:themeColor="text1"/>
          <w:u w:color="000000" w:themeColor="text1"/>
        </w:rPr>
        <w:noBreakHyphen/>
      </w:r>
      <w:r w:rsidRPr="00405524">
        <w:rPr>
          <w:color w:val="000000" w:themeColor="text1"/>
          <w:u w:color="000000" w:themeColor="text1"/>
        </w:rPr>
        <w:t>scale, shielded chemical separations facility for environmental cleanup and nuclear nonproliferation efforts</w:t>
      </w:r>
      <w:r>
        <w:rPr>
          <w:color w:val="000000" w:themeColor="text1"/>
          <w:u w:color="000000" w:themeColor="text1"/>
        </w:rPr>
        <w:t xml:space="preserve"> </w:t>
      </w:r>
      <w:r w:rsidRPr="00405524">
        <w:rPr>
          <w:color w:val="000000" w:themeColor="text1"/>
          <w:u w:color="000000" w:themeColor="text1"/>
        </w:rPr>
        <w:t>in operation in the U</w:t>
      </w:r>
      <w:r>
        <w:rPr>
          <w:color w:val="000000" w:themeColor="text1"/>
          <w:u w:color="000000" w:themeColor="text1"/>
        </w:rPr>
        <w:t xml:space="preserve">nited </w:t>
      </w:r>
      <w:r w:rsidRPr="004055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0552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725A57" w:rsidRPr="00405524" w:rsidRDefault="00725A57" w:rsidP="00725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F1304" w:rsidRDefault="00725A57" w:rsidP="00CB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0552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Pr="00405524">
        <w:rPr>
          <w:color w:val="000000" w:themeColor="text1"/>
          <w:u w:color="000000" w:themeColor="text1"/>
        </w:rPr>
        <w:t>Savannah River Site has been a leader in creating and implementing technologies for</w:t>
      </w:r>
      <w:r w:rsidR="00CB5D77">
        <w:rPr>
          <w:color w:val="000000" w:themeColor="text1"/>
          <w:u w:color="000000" w:themeColor="text1"/>
        </w:rPr>
        <w:t xml:space="preserve"> its </w:t>
      </w:r>
      <w:r w:rsidR="00CB5D77" w:rsidRPr="00405524">
        <w:rPr>
          <w:color w:val="000000" w:themeColor="text1"/>
          <w:u w:color="000000" w:themeColor="text1"/>
        </w:rPr>
        <w:t>new Salt Waste Processing Facility</w:t>
      </w:r>
      <w:r w:rsidR="00CB5D77">
        <w:rPr>
          <w:color w:val="000000" w:themeColor="text1"/>
          <w:u w:color="000000" w:themeColor="text1"/>
        </w:rPr>
        <w:t>, which</w:t>
      </w:r>
      <w:r w:rsidR="00CB5D77" w:rsidRPr="00405524">
        <w:rPr>
          <w:color w:val="000000" w:themeColor="text1"/>
          <w:u w:color="000000" w:themeColor="text1"/>
        </w:rPr>
        <w:t xml:space="preserve"> will </w:t>
      </w:r>
      <w:r w:rsidR="00241669" w:rsidRPr="00405524">
        <w:rPr>
          <w:color w:val="000000" w:themeColor="text1"/>
          <w:u w:color="000000" w:themeColor="text1"/>
        </w:rPr>
        <w:t>protect people and the environment</w:t>
      </w:r>
      <w:r w:rsidR="00241669">
        <w:rPr>
          <w:color w:val="000000" w:themeColor="text1"/>
          <w:u w:color="000000" w:themeColor="text1"/>
        </w:rPr>
        <w:t xml:space="preserve"> by safely </w:t>
      </w:r>
      <w:r w:rsidR="0026480F">
        <w:rPr>
          <w:color w:val="000000" w:themeColor="text1"/>
          <w:u w:color="000000" w:themeColor="text1"/>
        </w:rPr>
        <w:t>processing nuclear salt</w:t>
      </w:r>
      <w:r w:rsidR="00241669">
        <w:rPr>
          <w:color w:val="000000" w:themeColor="text1"/>
          <w:u w:color="000000" w:themeColor="text1"/>
        </w:rPr>
        <w:t xml:space="preserve"> waste</w:t>
      </w:r>
      <w:r w:rsidR="00CB5D77">
        <w:rPr>
          <w:color w:val="000000" w:themeColor="text1"/>
          <w:u w:color="000000" w:themeColor="text1"/>
        </w:rPr>
        <w:t>, and for</w:t>
      </w:r>
      <w:r w:rsidRPr="00405524">
        <w:rPr>
          <w:color w:val="000000" w:themeColor="text1"/>
          <w:u w:color="000000" w:themeColor="text1"/>
        </w:rPr>
        <w:t xml:space="preserve"> </w:t>
      </w:r>
      <w:r w:rsidR="00241669">
        <w:rPr>
          <w:color w:val="000000" w:themeColor="text1"/>
          <w:u w:color="000000" w:themeColor="text1"/>
        </w:rPr>
        <w:t xml:space="preserve">the immobilization of more than sixteen million pounds of </w:t>
      </w:r>
      <w:r w:rsidRPr="00405524">
        <w:rPr>
          <w:color w:val="000000" w:themeColor="text1"/>
          <w:u w:color="000000" w:themeColor="text1"/>
        </w:rPr>
        <w:t>Cold War legacy wastes at the Defense Waste Processing Facility, the nation’s only operating vitrification operation</w:t>
      </w:r>
      <w:r w:rsidR="006F1304">
        <w:rPr>
          <w:rFonts w:eastAsia="Times New Roman"/>
        </w:rPr>
        <w:t>.  Now, therefore,</w:t>
      </w:r>
    </w:p>
    <w:p w:rsidR="006F1304" w:rsidRDefault="006F13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304" w:rsidRDefault="006F13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F1304" w:rsidRDefault="006F13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1304" w:rsidRDefault="006F13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25A57">
        <w:rPr>
          <w:rFonts w:eastAsia="Times New Roman"/>
        </w:rPr>
        <w:t xml:space="preserve">the members of the South Carolina Senate, by this resolution, </w:t>
      </w:r>
      <w:r w:rsidR="00725A57" w:rsidRPr="00405524">
        <w:rPr>
          <w:color w:val="000000" w:themeColor="text1"/>
          <w:u w:color="000000" w:themeColor="text1"/>
        </w:rPr>
        <w:t xml:space="preserve">recognize Saturday, November 28, 2020 as “Savannah River Site Day” in South Carolina, in honor of the </w:t>
      </w:r>
      <w:r w:rsidR="00725A57">
        <w:rPr>
          <w:color w:val="000000" w:themeColor="text1"/>
          <w:u w:color="000000" w:themeColor="text1"/>
        </w:rPr>
        <w:t>s</w:t>
      </w:r>
      <w:r w:rsidR="00725A57" w:rsidRPr="00405524">
        <w:rPr>
          <w:color w:val="000000" w:themeColor="text1"/>
          <w:u w:color="000000" w:themeColor="text1"/>
        </w:rPr>
        <w:t>ite’s founding on that date in 1950</w:t>
      </w:r>
      <w:r w:rsidR="00725A57">
        <w:rPr>
          <w:color w:val="000000" w:themeColor="text1"/>
          <w:u w:color="000000" w:themeColor="text1"/>
        </w:rPr>
        <w:t xml:space="preserve">, and </w:t>
      </w:r>
      <w:r w:rsidR="00725A57" w:rsidRPr="00405524">
        <w:rPr>
          <w:color w:val="000000" w:themeColor="text1"/>
          <w:u w:color="000000" w:themeColor="text1"/>
        </w:rPr>
        <w:t>commend all current and former Savannah River Site</w:t>
      </w:r>
      <w:r w:rsidR="00725A57">
        <w:rPr>
          <w:color w:val="000000" w:themeColor="text1"/>
          <w:u w:color="000000" w:themeColor="text1"/>
        </w:rPr>
        <w:t xml:space="preserve"> </w:t>
      </w:r>
      <w:r w:rsidR="00725A57" w:rsidRPr="00405524">
        <w:rPr>
          <w:color w:val="000000" w:themeColor="text1"/>
          <w:u w:color="000000" w:themeColor="text1"/>
        </w:rPr>
        <w:t xml:space="preserve">employees for their important contributions to our national defense </w:t>
      </w:r>
      <w:r w:rsidR="00C60273">
        <w:rPr>
          <w:color w:val="000000" w:themeColor="text1"/>
          <w:u w:color="000000" w:themeColor="text1"/>
        </w:rPr>
        <w:t xml:space="preserve">and global nuclear deterrence </w:t>
      </w:r>
      <w:r w:rsidR="00725A57" w:rsidRPr="00405524">
        <w:rPr>
          <w:color w:val="000000" w:themeColor="text1"/>
          <w:u w:color="000000" w:themeColor="text1"/>
        </w:rPr>
        <w:t xml:space="preserve">over the past </w:t>
      </w:r>
      <w:r w:rsidR="00725A57">
        <w:rPr>
          <w:color w:val="000000" w:themeColor="text1"/>
          <w:u w:color="000000" w:themeColor="text1"/>
        </w:rPr>
        <w:t>seventy</w:t>
      </w:r>
      <w:r w:rsidR="00725A57" w:rsidRPr="00405524">
        <w:rPr>
          <w:color w:val="000000" w:themeColor="text1"/>
          <w:u w:color="000000" w:themeColor="text1"/>
        </w:rPr>
        <w:t xml:space="preserve"> years</w:t>
      </w:r>
      <w:r>
        <w:rPr>
          <w:rFonts w:eastAsia="Times New Roman"/>
        </w:rPr>
        <w:t>.</w:t>
      </w:r>
    </w:p>
    <w:p w:rsidR="00A914B9" w:rsidRDefault="00F1305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B6860" w:rsidRDefault="00FB6860" w:rsidP="00FB6860">
      <w:pPr>
        <w:suppressAutoHyphens/>
        <w:jc w:val="both"/>
        <w:rPr>
          <w:rFonts w:eastAsia="Times New Roman"/>
        </w:rPr>
      </w:pPr>
    </w:p>
    <w:sectPr w:rsidR="00FB6860" w:rsidSect="00FB6860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669" w:rsidRDefault="00241669" w:rsidP="00522CE0">
      <w:r>
        <w:separator/>
      </w:r>
    </w:p>
  </w:endnote>
  <w:endnote w:type="continuationSeparator" w:id="0">
    <w:p w:rsidR="00241669" w:rsidRDefault="002416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A952A4-8FBB-40E7-BE86-ED41C833DD45}"/>
    <w:embedBold r:id="rId2" w:fontKey="{EB9574AC-3E09-4901-8995-B192E4C607C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64CFA07-4072-4567-9FCC-671F4227DE7C}"/>
    <w:embedBold r:id="rId4" w:fontKey="{6F8AEE5E-BB99-49D9-A944-480D93585A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987B0D-B84E-4825-A91B-2013E0157D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860" w:rsidRPr="00576D4A" w:rsidRDefault="00FB6860" w:rsidP="00576D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37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669" w:rsidRDefault="00241669" w:rsidP="00522CE0">
      <w:r>
        <w:separator/>
      </w:r>
    </w:p>
  </w:footnote>
  <w:footnote w:type="continuationSeparator" w:id="0">
    <w:p w:rsidR="00241669" w:rsidRDefault="002416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SRS .KMM.TRY"/>
    <w:docVar w:name="CoverAttorneyInitials" w:val="KMM"/>
    <w:docVar w:name="CoverAttorneyLastName" w:val="Moffitt"/>
    <w:docVar w:name="CoverBillType" w:val="r"/>
    <w:docVar w:name="CoverSenator" w:val="TRY"/>
    <w:docVar w:name="dvBillNumber" w:val="1132"/>
    <w:docVar w:name="dvBillNumberPrefix" w:val="S. "/>
    <w:docVar w:name="dvOriginalBody" w:val="Senate"/>
    <w:docVar w:name="fulldraftpath" w:val="L:\S-RES\TRY\043SRS .KMM.TRY.DOCX"/>
    <w:docVar w:name="NameofBody" w:val="S"/>
    <w:docVar w:name="vgroup2" w:val="S-RES"/>
  </w:docVars>
  <w:rsids>
    <w:rsidRoot w:val="006F1304"/>
    <w:rsid w:val="0001357D"/>
    <w:rsid w:val="00042AC1"/>
    <w:rsid w:val="00046516"/>
    <w:rsid w:val="00060BF2"/>
    <w:rsid w:val="00072458"/>
    <w:rsid w:val="0007601D"/>
    <w:rsid w:val="000B0720"/>
    <w:rsid w:val="000B5EAF"/>
    <w:rsid w:val="0010173B"/>
    <w:rsid w:val="001315B2"/>
    <w:rsid w:val="00170561"/>
    <w:rsid w:val="00174988"/>
    <w:rsid w:val="00186AC9"/>
    <w:rsid w:val="0018711A"/>
    <w:rsid w:val="00197DF1"/>
    <w:rsid w:val="001B3DD9"/>
    <w:rsid w:val="001B7E5D"/>
    <w:rsid w:val="001D3BAC"/>
    <w:rsid w:val="00216025"/>
    <w:rsid w:val="00241669"/>
    <w:rsid w:val="00245C4E"/>
    <w:rsid w:val="0026480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6D4A"/>
    <w:rsid w:val="00577450"/>
    <w:rsid w:val="00593361"/>
    <w:rsid w:val="005A413B"/>
    <w:rsid w:val="005A5017"/>
    <w:rsid w:val="005A648C"/>
    <w:rsid w:val="005F07AC"/>
    <w:rsid w:val="005F1745"/>
    <w:rsid w:val="00696BEA"/>
    <w:rsid w:val="006A1802"/>
    <w:rsid w:val="006C0CBB"/>
    <w:rsid w:val="006C74EA"/>
    <w:rsid w:val="006F1304"/>
    <w:rsid w:val="006F56CF"/>
    <w:rsid w:val="00720D40"/>
    <w:rsid w:val="007255CE"/>
    <w:rsid w:val="00725A57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0979"/>
    <w:rsid w:val="00A86015"/>
    <w:rsid w:val="00A914B9"/>
    <w:rsid w:val="00A9594E"/>
    <w:rsid w:val="00AA4981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0273"/>
    <w:rsid w:val="00C74052"/>
    <w:rsid w:val="00CB187A"/>
    <w:rsid w:val="00CB5D77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373D"/>
    <w:rsid w:val="00D86943"/>
    <w:rsid w:val="00DA0879"/>
    <w:rsid w:val="00DA3C6B"/>
    <w:rsid w:val="00DA47B9"/>
    <w:rsid w:val="00DE5635"/>
    <w:rsid w:val="00E058D3"/>
    <w:rsid w:val="00E12CA0"/>
    <w:rsid w:val="00E2236D"/>
    <w:rsid w:val="00E65699"/>
    <w:rsid w:val="00E76AD9"/>
    <w:rsid w:val="00E86EE2"/>
    <w:rsid w:val="00E91E2F"/>
    <w:rsid w:val="00EA3546"/>
    <w:rsid w:val="00EB47AE"/>
    <w:rsid w:val="00EC34E1"/>
    <w:rsid w:val="00F0234A"/>
    <w:rsid w:val="00F05CF2"/>
    <w:rsid w:val="00F1305A"/>
    <w:rsid w:val="00F449B9"/>
    <w:rsid w:val="00F51241"/>
    <w:rsid w:val="00F52959"/>
    <w:rsid w:val="00F55884"/>
    <w:rsid w:val="00FB686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93442EC-3F65-4F38-9D07-8D510371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68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623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200227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27.docx" TargetMode="External"/><Relationship Id="rId11" Type="http://schemas.openxmlformats.org/officeDocument/2006/relationships/hyperlink" Target="file:///p:\pprever\2019-20\1132_20200227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1132&amp;session=123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00623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D22BE83F</Template>
  <TotalTime>0</TotalTime>
  <Pages>3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2020-06-24T13:56:00Z</dcterms:created>
  <dcterms:modified xsi:type="dcterms:W3CDTF">2020-06-24T13:56:00Z</dcterms:modified>
</cp:coreProperties>
</file>