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F67" w:rsidRDefault="008D1F67" w:rsidP="008D1F67">
      <w:pPr>
        <w:widowControl w:val="0"/>
        <w:jc w:val="center"/>
      </w:pPr>
      <w:r w:rsidRPr="008D1F67">
        <w:rPr>
          <w:b/>
        </w:rPr>
        <w:t>South Carolina General Assembly</w:t>
      </w:r>
    </w:p>
    <w:p w:rsidR="008D1F67" w:rsidRDefault="008D1F67" w:rsidP="008D1F67">
      <w:pPr>
        <w:widowControl w:val="0"/>
        <w:jc w:val="center"/>
      </w:pPr>
      <w:r>
        <w:t>123rd Session, 2019-2020</w:t>
      </w:r>
    </w:p>
    <w:p w:rsidR="008D1F67" w:rsidRDefault="008D1F67" w:rsidP="008D1F67">
      <w:pPr>
        <w:widowControl w:val="0"/>
        <w:jc w:val="left"/>
      </w:pPr>
    </w:p>
    <w:p w:rsidR="008D1F67" w:rsidRDefault="008D1F67" w:rsidP="008D1F67">
      <w:pPr>
        <w:widowControl w:val="0"/>
        <w:jc w:val="left"/>
        <w:rPr>
          <w:b/>
        </w:rPr>
      </w:pPr>
      <w:r w:rsidRPr="008D1F67">
        <w:rPr>
          <w:b/>
        </w:rPr>
        <w:t>H. 3363</w:t>
      </w:r>
    </w:p>
    <w:p w:rsidR="008D1F67" w:rsidRDefault="008D1F67" w:rsidP="008D1F67">
      <w:pPr>
        <w:widowControl w:val="0"/>
        <w:jc w:val="left"/>
        <w:rPr>
          <w:b/>
        </w:rPr>
      </w:pPr>
    </w:p>
    <w:p w:rsidR="008D1F67" w:rsidRDefault="008D1F67" w:rsidP="008D1F67">
      <w:pPr>
        <w:widowControl w:val="0"/>
        <w:jc w:val="left"/>
      </w:pPr>
      <w:r w:rsidRPr="008D1F67">
        <w:rPr>
          <w:b/>
        </w:rPr>
        <w:t>STATUS INFORMATION</w:t>
      </w:r>
    </w:p>
    <w:p w:rsidR="008D1F67" w:rsidRDefault="008D1F67" w:rsidP="008D1F67">
      <w:pPr>
        <w:widowControl w:val="0"/>
        <w:jc w:val="left"/>
      </w:pPr>
    </w:p>
    <w:p w:rsidR="008D1F67" w:rsidRDefault="008D1F67" w:rsidP="008D1F67">
      <w:pPr>
        <w:widowControl w:val="0"/>
        <w:jc w:val="left"/>
      </w:pPr>
      <w:r>
        <w:t>General Bill</w:t>
      </w:r>
    </w:p>
    <w:p w:rsidR="008D1F67" w:rsidRDefault="00F45A15" w:rsidP="008D1F67">
      <w:pPr>
        <w:widowControl w:val="0"/>
        <w:jc w:val="left"/>
      </w:pPr>
      <w:r>
        <w:t>Sponsors: Reps. Pitts, White, Hosey, Magnuson, Morgan, Taylor, Hixon, Pope, Elliott, B. Cox, Stringer, G.R. Smith, Loftis and Davis</w:t>
      </w:r>
    </w:p>
    <w:p w:rsidR="008D1F67" w:rsidRDefault="008D1F67" w:rsidP="008D1F67">
      <w:pPr>
        <w:widowControl w:val="0"/>
        <w:jc w:val="left"/>
      </w:pPr>
      <w:r>
        <w:t>Document Path: l:\council\bills\cc\15284cm19.docx</w:t>
      </w:r>
    </w:p>
    <w:p w:rsidR="008D1F67" w:rsidRDefault="008D1F67" w:rsidP="008D1F67">
      <w:pPr>
        <w:widowControl w:val="0"/>
        <w:jc w:val="left"/>
      </w:pPr>
    </w:p>
    <w:p w:rsidR="00AF247F" w:rsidRDefault="00AF247F" w:rsidP="008D1F67">
      <w:pPr>
        <w:widowControl w:val="0"/>
        <w:jc w:val="left"/>
      </w:pPr>
      <w:r>
        <w:t>Introduced in the House on January 8, 2019</w:t>
      </w:r>
    </w:p>
    <w:p w:rsidR="00AF247F" w:rsidRPr="00AF247F" w:rsidRDefault="00AF247F" w:rsidP="008D1F67">
      <w:pPr>
        <w:widowControl w:val="0"/>
        <w:jc w:val="left"/>
      </w:pPr>
      <w:r>
        <w:t xml:space="preserve">Currently residing in the House Committee on </w:t>
      </w:r>
      <w:r w:rsidRPr="00AF247F">
        <w:rPr>
          <w:b/>
        </w:rPr>
        <w:t>Judiciary</w:t>
      </w:r>
    </w:p>
    <w:p w:rsidR="00AF247F" w:rsidRDefault="00AF247F" w:rsidP="008D1F67">
      <w:pPr>
        <w:widowControl w:val="0"/>
        <w:jc w:val="left"/>
      </w:pPr>
    </w:p>
    <w:p w:rsidR="008D1F67" w:rsidRDefault="008D1F67" w:rsidP="008D1F67">
      <w:pPr>
        <w:widowControl w:val="0"/>
        <w:jc w:val="left"/>
      </w:pPr>
      <w:r>
        <w:t xml:space="preserve">Summary: </w:t>
      </w:r>
      <w:r w:rsidR="00CD7533">
        <w:t>Concealed weapons permits</w:t>
      </w:r>
    </w:p>
    <w:p w:rsidR="008D1F67" w:rsidRDefault="008D1F67" w:rsidP="008D1F67">
      <w:pPr>
        <w:widowControl w:val="0"/>
        <w:jc w:val="left"/>
      </w:pPr>
    </w:p>
    <w:p w:rsidR="008D1F67" w:rsidRDefault="008D1F67" w:rsidP="008D1F67">
      <w:pPr>
        <w:widowControl w:val="0"/>
        <w:jc w:val="left"/>
      </w:pPr>
    </w:p>
    <w:p w:rsidR="008D1F67" w:rsidRDefault="008D1F67" w:rsidP="008D1F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1F67">
        <w:rPr>
          <w:b/>
        </w:rPr>
        <w:t>HISTORY OF LEGISLATIVE ACTIONS</w:t>
      </w:r>
    </w:p>
    <w:p w:rsidR="008D1F67" w:rsidRDefault="008D1F67" w:rsidP="008D1F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1F67" w:rsidRPr="008D1F67" w:rsidRDefault="008D1F67" w:rsidP="008D1F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1F67">
        <w:rPr>
          <w:u w:val="single"/>
        </w:rPr>
        <w:tab/>
        <w:t>Date</w:t>
      </w:r>
      <w:r w:rsidRPr="008D1F67">
        <w:rPr>
          <w:u w:val="single"/>
        </w:rPr>
        <w:tab/>
        <w:t>Body</w:t>
      </w:r>
      <w:r w:rsidRPr="008D1F67">
        <w:rPr>
          <w:u w:val="single"/>
        </w:rPr>
        <w:tab/>
        <w:t>Action Description with journal page number</w:t>
      </w:r>
      <w:r w:rsidRPr="008D1F67">
        <w:rPr>
          <w:u w:val="single"/>
        </w:rPr>
        <w:tab/>
      </w:r>
    </w:p>
    <w:p w:rsidR="00F45A15" w:rsidRDefault="00F45A15" w:rsidP="00F45A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572F81">
        <w:t>Prefiled</w:t>
      </w:r>
    </w:p>
    <w:p w:rsidR="00F45A15" w:rsidRDefault="00F45A15" w:rsidP="00F45A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572F81">
        <w:t xml:space="preserve">Referred to Committee on </w:t>
      </w:r>
      <w:r w:rsidRPr="00572F81">
        <w:rPr>
          <w:b/>
        </w:rPr>
        <w:t>Judiciary</w:t>
      </w:r>
    </w:p>
    <w:p w:rsidR="00F45A15" w:rsidRDefault="00F45A15" w:rsidP="00F45A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572F81">
        <w:t>Introduced and read first time (</w:t>
      </w:r>
      <w:hyperlink r:id="rId7" w:history="1">
        <w:r w:rsidRPr="00572F81">
          <w:rPr>
            <w:rStyle w:val="Hyperlink"/>
          </w:rPr>
          <w:t>House Journal</w:t>
        </w:r>
        <w:r w:rsidRPr="00572F81">
          <w:rPr>
            <w:rStyle w:val="Hyperlink"/>
          </w:rPr>
          <w:noBreakHyphen/>
          <w:t>page 210</w:t>
        </w:r>
      </w:hyperlink>
      <w:r w:rsidRPr="00572F81">
        <w:t>)</w:t>
      </w:r>
    </w:p>
    <w:p w:rsidR="00F45A15" w:rsidRDefault="00F45A15" w:rsidP="00F45A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572F81">
        <w:t>Ref</w:t>
      </w:r>
      <w:r>
        <w:t xml:space="preserve">erred to Committee on </w:t>
      </w:r>
      <w:r w:rsidRPr="00572F81">
        <w:rPr>
          <w:b/>
        </w:rPr>
        <w:t>Judiciary</w:t>
      </w:r>
      <w:r>
        <w:t xml:space="preserve"> </w:t>
      </w:r>
      <w:r w:rsidRPr="00572F81">
        <w:t>(</w:t>
      </w:r>
      <w:hyperlink r:id="rId8" w:history="1">
        <w:r w:rsidRPr="00572F81">
          <w:rPr>
            <w:rStyle w:val="Hyperlink"/>
          </w:rPr>
          <w:t>House Journal</w:t>
        </w:r>
        <w:r w:rsidRPr="00572F81">
          <w:rPr>
            <w:rStyle w:val="Hyperlink"/>
          </w:rPr>
          <w:noBreakHyphen/>
          <w:t>page 210</w:t>
        </w:r>
      </w:hyperlink>
      <w:r w:rsidRPr="00572F81">
        <w:t>)</w:t>
      </w:r>
    </w:p>
    <w:p w:rsidR="00F45A15" w:rsidRDefault="00F45A15" w:rsidP="00F45A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572F81">
        <w:t>Member(s) request name added as sponsor: Taylor</w:t>
      </w:r>
    </w:p>
    <w:p w:rsidR="00F45A15" w:rsidRDefault="00F45A15" w:rsidP="00F45A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2/14/2019</w:t>
      </w:r>
      <w:r>
        <w:tab/>
        <w:t>House</w:t>
      </w:r>
      <w:r>
        <w:tab/>
      </w:r>
      <w:r w:rsidRPr="00572F81">
        <w:t>Member(s) reques</w:t>
      </w:r>
      <w:r>
        <w:t xml:space="preserve">t name added as sponsor: Hixon, </w:t>
      </w:r>
      <w:r w:rsidRPr="00572F81">
        <w:t>Pope, Elliott, B.Cox, Stringer, G.R.Smith, Loftis</w:t>
      </w:r>
    </w:p>
    <w:p w:rsidR="00F45A15" w:rsidRDefault="00F45A15" w:rsidP="00F45A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House</w:t>
      </w:r>
      <w:r>
        <w:tab/>
      </w:r>
      <w:r w:rsidRPr="00572F81">
        <w:t>Member(s) request name added as sponsor: Davis</w:t>
      </w:r>
    </w:p>
    <w:p w:rsidR="00F45A15" w:rsidRDefault="00F45A15" w:rsidP="00F45A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D1F67" w:rsidRDefault="008D1F67" w:rsidP="008D1F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D1F67">
          <w:rPr>
            <w:rStyle w:val="Hyperlink"/>
          </w:rPr>
          <w:t>legislative information</w:t>
        </w:r>
      </w:hyperlink>
      <w:r>
        <w:t xml:space="preserve"> at the website</w:t>
      </w:r>
    </w:p>
    <w:p w:rsidR="008D1F67" w:rsidRDefault="008D1F67" w:rsidP="008D1F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1F67" w:rsidRPr="008D1F67" w:rsidRDefault="008D1F67" w:rsidP="008D1F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1F67" w:rsidRDefault="008D1F67" w:rsidP="008D1F67">
      <w:pPr>
        <w:widowControl w:val="0"/>
        <w:jc w:val="left"/>
      </w:pPr>
      <w:r w:rsidRPr="008D1F67">
        <w:rPr>
          <w:b/>
        </w:rPr>
        <w:t>VERSIONS OF THIS BILL</w:t>
      </w:r>
    </w:p>
    <w:p w:rsidR="008D1F67" w:rsidRDefault="008D1F67" w:rsidP="008D1F67">
      <w:pPr>
        <w:widowControl w:val="0"/>
        <w:jc w:val="left"/>
      </w:pPr>
    </w:p>
    <w:p w:rsidR="008D1F67" w:rsidRDefault="00467734" w:rsidP="008D1F67">
      <w:pPr>
        <w:widowControl w:val="0"/>
        <w:jc w:val="left"/>
      </w:pPr>
      <w:hyperlink r:id="rId10" w:history="1">
        <w:r w:rsidR="008D1F67">
          <w:rPr>
            <w:rStyle w:val="Hyperlink"/>
          </w:rPr>
          <w:t>12/18/2018</w:t>
        </w:r>
      </w:hyperlink>
    </w:p>
    <w:p w:rsidR="008D1F67" w:rsidRDefault="008D1F67" w:rsidP="008D1F67"/>
    <w:p w:rsidR="008D1F67" w:rsidRDefault="008D1F67" w:rsidP="008D1F67">
      <w:pPr>
        <w:sectPr w:rsidR="008D1F67" w:rsidSect="008D1F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37F75" w:rsidRDefault="00337F75" w:rsidP="008B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7E3" w:rsidRDefault="008B47E3" w:rsidP="008B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7E3" w:rsidRDefault="008B47E3" w:rsidP="008B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7E3" w:rsidRDefault="008B47E3" w:rsidP="008B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7E3" w:rsidRDefault="008B47E3" w:rsidP="008B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7E3" w:rsidRDefault="008B47E3" w:rsidP="008B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7E3" w:rsidRDefault="008B47E3" w:rsidP="008B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7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0F2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5F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922F97">
        <w:noBreakHyphen/>
      </w:r>
      <w:r>
        <w:t>31</w:t>
      </w:r>
      <w:r w:rsidR="00922F97">
        <w:noBreakHyphen/>
      </w:r>
      <w:r>
        <w:t>210, CODE OF LAWS OF SOUTH CAROLINA, 1976, RELATING TO THE ISSUANCE OF CONCEALED WEAPON PERMITS, SO AS TO REVISE THE DEFINITION O</w:t>
      </w:r>
      <w:r w:rsidR="00C96CDF">
        <w:t xml:space="preserve">F THE TERM “CONCEALABLE WEAPON” </w:t>
      </w:r>
      <w:r>
        <w:t>TO ALLOW A PERMIT HOLDER TO CARRY A CONCEALABLE WEAPON OPENLY ON HIS PERSON.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0F22" w:rsidRDefault="00610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0F22" w:rsidRDefault="00610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F22" w:rsidRDefault="00610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D5F18">
        <w:t>Section 23</w:t>
      </w:r>
      <w:r w:rsidR="00922F97">
        <w:noBreakHyphen/>
      </w:r>
      <w:r w:rsidR="005D5F18">
        <w:t>31</w:t>
      </w:r>
      <w:r w:rsidR="00922F97">
        <w:noBreakHyphen/>
      </w:r>
      <w:r w:rsidR="005D5F18">
        <w:t>210(5) of the 1976 Code is amended to read:</w:t>
      </w:r>
    </w:p>
    <w:p w:rsidR="005D5F18" w:rsidRDefault="005D5F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F18" w:rsidRDefault="005D5F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1A639A">
        <w:t>(5)</w:t>
      </w:r>
      <w:r>
        <w:tab/>
      </w:r>
      <w:r w:rsidR="00922F97" w:rsidRPr="00922F97">
        <w:t>‘</w:t>
      </w:r>
      <w:r w:rsidRPr="001A639A">
        <w:t>Concealable weapon</w:t>
      </w:r>
      <w:r w:rsidR="00922F97" w:rsidRPr="00922F97">
        <w:t>’</w:t>
      </w:r>
      <w:r w:rsidRPr="001A639A">
        <w:t xml:space="preserve"> means a firearm having a length of less than twelve inches measured along its greatest dimension that </w:t>
      </w:r>
      <w:r w:rsidRPr="005D5F18">
        <w:rPr>
          <w:strike/>
        </w:rPr>
        <w:t>must</w:t>
      </w:r>
      <w:r>
        <w:t xml:space="preserve"> </w:t>
      </w:r>
      <w:r>
        <w:rPr>
          <w:u w:val="single"/>
        </w:rPr>
        <w:t>may</w:t>
      </w:r>
      <w:r w:rsidRPr="001A639A">
        <w:t xml:space="preserve"> be carried in a manner that is hidden from public view in normal wear of clothing except when needed for self</w:t>
      </w:r>
      <w:r w:rsidR="00922F97">
        <w:noBreakHyphen/>
      </w:r>
      <w:r w:rsidRPr="001A639A">
        <w:t>defense, defense of others, and the protection of real or personal property</w:t>
      </w:r>
      <w:r>
        <w:t xml:space="preserve"> </w:t>
      </w:r>
      <w:r>
        <w:rPr>
          <w:u w:val="single"/>
        </w:rPr>
        <w:t>or openly on one</w:t>
      </w:r>
      <w:r w:rsidR="00922F97" w:rsidRPr="00922F97">
        <w:rPr>
          <w:u w:val="single"/>
        </w:rPr>
        <w:t>’</w:t>
      </w:r>
      <w:r>
        <w:rPr>
          <w:u w:val="single"/>
        </w:rPr>
        <w:t>s person</w:t>
      </w:r>
      <w:r w:rsidRPr="001A639A">
        <w:t>.</w:t>
      </w:r>
      <w:r>
        <w:t>”</w:t>
      </w:r>
    </w:p>
    <w:p w:rsidR="00610F22" w:rsidRDefault="00610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F22" w:rsidRDefault="00610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D5F18">
        <w:t>2</w:t>
      </w:r>
      <w:r>
        <w:t>.</w:t>
      </w:r>
      <w:r>
        <w:tab/>
        <w:t>This act takes effect upon approval by the Governor.</w:t>
      </w:r>
    </w:p>
    <w:p w:rsidR="003A61DC" w:rsidRDefault="00922F97" w:rsidP="005375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1F67" w:rsidRDefault="008D1F67" w:rsidP="008D1F67">
      <w:pPr>
        <w:suppressAutoHyphens/>
      </w:pPr>
    </w:p>
    <w:sectPr w:rsidR="008D1F67" w:rsidSect="008D1F6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F22" w:rsidRDefault="00610F22" w:rsidP="009F0C77">
      <w:r>
        <w:separator/>
      </w:r>
    </w:p>
  </w:endnote>
  <w:endnote w:type="continuationSeparator" w:id="0">
    <w:p w:rsidR="00610F22" w:rsidRDefault="00610F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ABB62AD-3798-4185-A535-F525F6C043CC}"/>
    <w:embedBold r:id="rId2" w:fontKey="{EB908990-3A94-47C0-88E6-03D5F9DBB3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CEA857-3F74-427D-8237-2E15E309D03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B92364E-74B0-4E11-83F5-DBCAFBF962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E43D39-3CE9-4509-92C0-DD4E7C9D3A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F67" w:rsidRPr="00337F75" w:rsidRDefault="008D1F67" w:rsidP="00337F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45A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F22" w:rsidRDefault="00610F22" w:rsidP="009F0C77">
      <w:r>
        <w:separator/>
      </w:r>
    </w:p>
  </w:footnote>
  <w:footnote w:type="continuationSeparator" w:id="0">
    <w:p w:rsidR="00610F22" w:rsidRDefault="00610F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84CM19"/>
    <w:docVar w:name="CoverBillType" w:val="b"/>
    <w:docVar w:name="DocPath" w:val="L:\Council\bills\CC\15284CM19.DOCX"/>
    <w:docVar w:name="dvBillNumber" w:val="336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610F22"/>
    <w:rsid w:val="00011869"/>
    <w:rsid w:val="00015CD6"/>
    <w:rsid w:val="000276A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F14"/>
    <w:rsid w:val="001A317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3D7B"/>
    <w:rsid w:val="00336AD0"/>
    <w:rsid w:val="00337F75"/>
    <w:rsid w:val="0037079A"/>
    <w:rsid w:val="00392F80"/>
    <w:rsid w:val="003A61DC"/>
    <w:rsid w:val="003B092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7BBD"/>
    <w:rsid w:val="004E7D54"/>
    <w:rsid w:val="005273C6"/>
    <w:rsid w:val="00530A69"/>
    <w:rsid w:val="00537586"/>
    <w:rsid w:val="00545593"/>
    <w:rsid w:val="00556EBF"/>
    <w:rsid w:val="00577C6C"/>
    <w:rsid w:val="005A62FE"/>
    <w:rsid w:val="005C2FE2"/>
    <w:rsid w:val="005D5F18"/>
    <w:rsid w:val="005E2BC9"/>
    <w:rsid w:val="00605102"/>
    <w:rsid w:val="00610F2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B47E3"/>
    <w:rsid w:val="008D1F67"/>
    <w:rsid w:val="008F0F33"/>
    <w:rsid w:val="008F4429"/>
    <w:rsid w:val="00922F97"/>
    <w:rsid w:val="0094021A"/>
    <w:rsid w:val="009B44AF"/>
    <w:rsid w:val="009C6A0B"/>
    <w:rsid w:val="009F0C77"/>
    <w:rsid w:val="009F1D81"/>
    <w:rsid w:val="009F4DD1"/>
    <w:rsid w:val="00A02543"/>
    <w:rsid w:val="00A224E7"/>
    <w:rsid w:val="00A41684"/>
    <w:rsid w:val="00A64E80"/>
    <w:rsid w:val="00A72BCD"/>
    <w:rsid w:val="00A741D9"/>
    <w:rsid w:val="00A833AB"/>
    <w:rsid w:val="00A923A2"/>
    <w:rsid w:val="00A9741D"/>
    <w:rsid w:val="00AC34A2"/>
    <w:rsid w:val="00AC5E79"/>
    <w:rsid w:val="00AD0283"/>
    <w:rsid w:val="00AD1C9A"/>
    <w:rsid w:val="00AD4B17"/>
    <w:rsid w:val="00AF247F"/>
    <w:rsid w:val="00B412D4"/>
    <w:rsid w:val="00B537CB"/>
    <w:rsid w:val="00BE3C22"/>
    <w:rsid w:val="00C0345E"/>
    <w:rsid w:val="00C31C95"/>
    <w:rsid w:val="00C3483A"/>
    <w:rsid w:val="00C74E9D"/>
    <w:rsid w:val="00C826DD"/>
    <w:rsid w:val="00C82FD3"/>
    <w:rsid w:val="00C92819"/>
    <w:rsid w:val="00C96CDF"/>
    <w:rsid w:val="00CC6B7B"/>
    <w:rsid w:val="00CD2089"/>
    <w:rsid w:val="00CD7533"/>
    <w:rsid w:val="00CF0E6A"/>
    <w:rsid w:val="00D73A67"/>
    <w:rsid w:val="00D970A9"/>
    <w:rsid w:val="00DF3845"/>
    <w:rsid w:val="00E21D4C"/>
    <w:rsid w:val="00E41911"/>
    <w:rsid w:val="00E44B57"/>
    <w:rsid w:val="00E92EEF"/>
    <w:rsid w:val="00ED3CE9"/>
    <w:rsid w:val="00EF2368"/>
    <w:rsid w:val="00F24442"/>
    <w:rsid w:val="00F45A15"/>
    <w:rsid w:val="00F50AE3"/>
    <w:rsid w:val="00F57168"/>
    <w:rsid w:val="00F655B7"/>
    <w:rsid w:val="00F656BA"/>
    <w:rsid w:val="00F67CF1"/>
    <w:rsid w:val="00F728AA"/>
    <w:rsid w:val="00F840F0"/>
    <w:rsid w:val="00FB0D0D"/>
    <w:rsid w:val="00FB43B4"/>
    <w:rsid w:val="00FB6B0B"/>
    <w:rsid w:val="00FC541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944B04-103D-4AD7-992D-3248539C3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F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F8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1F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363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6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A1780-9F04-4DF9-A7AF-9EA47ACE3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97C2FC51.dotm</Template>
  <TotalTime>0</TotalTime>
  <Pages>2</Pages>
  <Words>338</Words>
  <Characters>1823</Characters>
  <Application>Microsoft Office Word</Application>
  <DocSecurity>0</DocSecurity>
  <Lines>52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3363: Concealed weapons permits - South Carolina Legislature Online</dc:title>
  <dc:creator>Chris Charlton</dc:creator>
  <cp:lastModifiedBy>S Volk</cp:lastModifiedBy>
  <cp:revision>2</cp:revision>
  <cp:lastPrinted>2018-12-13T19:40:00Z</cp:lastPrinted>
  <dcterms:created xsi:type="dcterms:W3CDTF">2019-02-21T17:00:00Z</dcterms:created>
  <dcterms:modified xsi:type="dcterms:W3CDTF">2019-02-21T17:00:00Z</dcterms:modified>
</cp:coreProperties>
</file>