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4975" w:rsidRDefault="00B44975" w:rsidP="00B44975">
      <w:pPr>
        <w:widowControl w:val="0"/>
        <w:jc w:val="center"/>
      </w:pPr>
      <w:r w:rsidRPr="00B44975">
        <w:rPr>
          <w:b/>
        </w:rPr>
        <w:t>South Carolina General Assembly</w:t>
      </w:r>
    </w:p>
    <w:p w:rsidR="00B44975" w:rsidRDefault="00B44975" w:rsidP="00B44975">
      <w:pPr>
        <w:widowControl w:val="0"/>
        <w:jc w:val="center"/>
      </w:pPr>
      <w:r>
        <w:t>123rd Session, 2019-2020</w:t>
      </w:r>
    </w:p>
    <w:p w:rsidR="00B44975" w:rsidRDefault="00B44975" w:rsidP="00B44975">
      <w:pPr>
        <w:widowControl w:val="0"/>
        <w:jc w:val="left"/>
      </w:pPr>
    </w:p>
    <w:p w:rsidR="00B44975" w:rsidRDefault="00B44975" w:rsidP="00B44975">
      <w:pPr>
        <w:widowControl w:val="0"/>
        <w:jc w:val="left"/>
        <w:rPr>
          <w:b/>
        </w:rPr>
      </w:pPr>
      <w:r w:rsidRPr="00B44975">
        <w:rPr>
          <w:b/>
        </w:rPr>
        <w:t>H. 3905</w:t>
      </w:r>
    </w:p>
    <w:p w:rsidR="00B44975" w:rsidRDefault="00B44975" w:rsidP="00B44975">
      <w:pPr>
        <w:widowControl w:val="0"/>
        <w:jc w:val="left"/>
        <w:rPr>
          <w:b/>
        </w:rPr>
      </w:pPr>
    </w:p>
    <w:p w:rsidR="00B44975" w:rsidRDefault="00B44975" w:rsidP="00B44975">
      <w:pPr>
        <w:widowControl w:val="0"/>
        <w:jc w:val="left"/>
      </w:pPr>
      <w:r w:rsidRPr="00B44975">
        <w:rPr>
          <w:b/>
        </w:rPr>
        <w:t>STATUS INFORMATION</w:t>
      </w:r>
    </w:p>
    <w:p w:rsidR="00B44975" w:rsidRDefault="00B44975" w:rsidP="00B44975">
      <w:pPr>
        <w:widowControl w:val="0"/>
        <w:jc w:val="left"/>
      </w:pPr>
    </w:p>
    <w:p w:rsidR="00B44975" w:rsidRDefault="00B44975" w:rsidP="00B44975">
      <w:pPr>
        <w:widowControl w:val="0"/>
        <w:jc w:val="left"/>
      </w:pPr>
      <w:r>
        <w:t>House Resolution</w:t>
      </w:r>
    </w:p>
    <w:p w:rsidR="00B44975" w:rsidRDefault="00227F44" w:rsidP="00B44975">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B44975" w:rsidRDefault="00B44975" w:rsidP="00B44975">
      <w:pPr>
        <w:widowControl w:val="0"/>
        <w:jc w:val="left"/>
      </w:pPr>
      <w:r>
        <w:t>Document Path: l:\council\bills\gm\25299sd19.docx</w:t>
      </w:r>
    </w:p>
    <w:p w:rsidR="00B44975" w:rsidRDefault="00B44975" w:rsidP="00B44975">
      <w:pPr>
        <w:widowControl w:val="0"/>
        <w:jc w:val="left"/>
      </w:pPr>
    </w:p>
    <w:p w:rsidR="00B44975" w:rsidRDefault="00B44975" w:rsidP="00B44975">
      <w:pPr>
        <w:widowControl w:val="0"/>
        <w:jc w:val="left"/>
      </w:pPr>
      <w:r>
        <w:t>Introduced in the House on February 6, 2019</w:t>
      </w:r>
    </w:p>
    <w:p w:rsidR="00B44975" w:rsidRDefault="00B44975" w:rsidP="00B44975">
      <w:pPr>
        <w:widowControl w:val="0"/>
        <w:jc w:val="left"/>
      </w:pPr>
      <w:r>
        <w:t>Adopted by the House on February 6, 2019</w:t>
      </w:r>
    </w:p>
    <w:p w:rsidR="00B44975" w:rsidRDefault="00B44975" w:rsidP="00B44975">
      <w:pPr>
        <w:widowControl w:val="0"/>
        <w:jc w:val="left"/>
      </w:pPr>
    </w:p>
    <w:p w:rsidR="00B44975" w:rsidRDefault="00B44975" w:rsidP="00B44975">
      <w:pPr>
        <w:widowControl w:val="0"/>
        <w:jc w:val="left"/>
      </w:pPr>
      <w:r>
        <w:t xml:space="preserve">Summary: </w:t>
      </w:r>
      <w:r w:rsidR="00C270FE">
        <w:t>Keaton John Myers</w:t>
      </w:r>
    </w:p>
    <w:p w:rsidR="00B44975" w:rsidRDefault="00B44975" w:rsidP="00B44975">
      <w:pPr>
        <w:widowControl w:val="0"/>
        <w:jc w:val="left"/>
      </w:pPr>
    </w:p>
    <w:p w:rsidR="00B44975" w:rsidRDefault="00B44975" w:rsidP="00B44975">
      <w:pPr>
        <w:widowControl w:val="0"/>
        <w:jc w:val="left"/>
      </w:pPr>
    </w:p>
    <w:p w:rsidR="00B44975" w:rsidRDefault="00B44975" w:rsidP="00B44975">
      <w:pPr>
        <w:widowControl w:val="0"/>
        <w:tabs>
          <w:tab w:val="center" w:pos="590"/>
          <w:tab w:val="center" w:pos="1440"/>
          <w:tab w:val="left" w:pos="1872"/>
          <w:tab w:val="left" w:pos="9187"/>
        </w:tabs>
        <w:jc w:val="left"/>
      </w:pPr>
      <w:r w:rsidRPr="00B44975">
        <w:rPr>
          <w:b/>
        </w:rPr>
        <w:t>HISTORY OF LEGISLATIVE ACTIONS</w:t>
      </w:r>
    </w:p>
    <w:p w:rsidR="00B44975" w:rsidRDefault="00B44975" w:rsidP="00B44975">
      <w:pPr>
        <w:widowControl w:val="0"/>
        <w:tabs>
          <w:tab w:val="center" w:pos="590"/>
          <w:tab w:val="center" w:pos="1440"/>
          <w:tab w:val="left" w:pos="1872"/>
          <w:tab w:val="left" w:pos="9187"/>
        </w:tabs>
        <w:jc w:val="left"/>
      </w:pPr>
    </w:p>
    <w:p w:rsidR="00B44975" w:rsidRPr="00B44975" w:rsidRDefault="00B44975" w:rsidP="00B44975">
      <w:pPr>
        <w:widowControl w:val="0"/>
        <w:tabs>
          <w:tab w:val="center" w:pos="590"/>
          <w:tab w:val="center" w:pos="1440"/>
          <w:tab w:val="left" w:pos="1872"/>
          <w:tab w:val="left" w:pos="9187"/>
        </w:tabs>
        <w:jc w:val="left"/>
      </w:pPr>
      <w:r w:rsidRPr="00B44975">
        <w:rPr>
          <w:u w:val="single"/>
        </w:rPr>
        <w:tab/>
        <w:t>Date</w:t>
      </w:r>
      <w:r w:rsidRPr="00B44975">
        <w:rPr>
          <w:u w:val="single"/>
        </w:rPr>
        <w:tab/>
        <w:t>Body</w:t>
      </w:r>
      <w:r w:rsidRPr="00B44975">
        <w:rPr>
          <w:u w:val="single"/>
        </w:rPr>
        <w:tab/>
        <w:t>Action Description with journal page number</w:t>
      </w:r>
      <w:r w:rsidRPr="00B44975">
        <w:rPr>
          <w:u w:val="single"/>
        </w:rPr>
        <w:tab/>
      </w:r>
    </w:p>
    <w:p w:rsidR="00F83BE4" w:rsidRDefault="00F83BE4" w:rsidP="00F83BE4">
      <w:pPr>
        <w:widowControl w:val="0"/>
        <w:tabs>
          <w:tab w:val="right" w:pos="1008"/>
          <w:tab w:val="left" w:pos="1152"/>
          <w:tab w:val="left" w:pos="1872"/>
          <w:tab w:val="left" w:pos="9187"/>
        </w:tabs>
        <w:ind w:left="2088" w:hanging="2088"/>
      </w:pPr>
      <w:r>
        <w:tab/>
        <w:t>2/6/2019</w:t>
      </w:r>
      <w:r>
        <w:tab/>
        <w:t>House</w:t>
      </w:r>
      <w:r>
        <w:tab/>
      </w:r>
      <w:r w:rsidRPr="006606FE">
        <w:t>Introduced and adopted (</w:t>
      </w:r>
      <w:hyperlink r:id="rId7" w:history="1">
        <w:r w:rsidRPr="006606FE">
          <w:rPr>
            <w:rStyle w:val="Hyperlink"/>
          </w:rPr>
          <w:t>House Journal</w:t>
        </w:r>
        <w:r w:rsidRPr="006606FE">
          <w:rPr>
            <w:rStyle w:val="Hyperlink"/>
          </w:rPr>
          <w:noBreakHyphen/>
          <w:t>page 40</w:t>
        </w:r>
      </w:hyperlink>
      <w:r w:rsidRPr="006606FE">
        <w:t>)</w:t>
      </w:r>
    </w:p>
    <w:p w:rsidR="00F83BE4" w:rsidRDefault="00F83BE4" w:rsidP="00F83BE4">
      <w:pPr>
        <w:widowControl w:val="0"/>
        <w:tabs>
          <w:tab w:val="right" w:pos="1008"/>
          <w:tab w:val="left" w:pos="1152"/>
          <w:tab w:val="left" w:pos="1872"/>
          <w:tab w:val="left" w:pos="9187"/>
        </w:tabs>
        <w:ind w:left="2088" w:hanging="2088"/>
      </w:pPr>
    </w:p>
    <w:p w:rsidR="00B44975" w:rsidRDefault="00B44975" w:rsidP="00B4497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44975">
          <w:rPr>
            <w:rStyle w:val="Hyperlink"/>
          </w:rPr>
          <w:t>legislative information</w:t>
        </w:r>
      </w:hyperlink>
      <w:r>
        <w:t xml:space="preserve"> at the website</w:t>
      </w:r>
    </w:p>
    <w:p w:rsidR="00B44975" w:rsidRDefault="00B44975" w:rsidP="00B44975">
      <w:pPr>
        <w:widowControl w:val="0"/>
        <w:tabs>
          <w:tab w:val="right" w:pos="1008"/>
          <w:tab w:val="left" w:pos="1152"/>
          <w:tab w:val="left" w:pos="1872"/>
          <w:tab w:val="left" w:pos="9187"/>
        </w:tabs>
        <w:ind w:left="2088" w:hanging="2088"/>
        <w:jc w:val="left"/>
      </w:pPr>
    </w:p>
    <w:p w:rsidR="00B44975" w:rsidRPr="00B44975" w:rsidRDefault="00B44975" w:rsidP="00B44975">
      <w:pPr>
        <w:widowControl w:val="0"/>
        <w:tabs>
          <w:tab w:val="right" w:pos="1008"/>
          <w:tab w:val="left" w:pos="1152"/>
          <w:tab w:val="left" w:pos="1872"/>
          <w:tab w:val="left" w:pos="9187"/>
        </w:tabs>
        <w:ind w:left="2088" w:hanging="2088"/>
        <w:jc w:val="left"/>
      </w:pPr>
    </w:p>
    <w:p w:rsidR="00B44975" w:rsidRDefault="00B44975" w:rsidP="00B44975">
      <w:r w:rsidRPr="00B44975">
        <w:rPr>
          <w:b/>
        </w:rPr>
        <w:t>VERSIONS OF THIS BILL</w:t>
      </w:r>
    </w:p>
    <w:p w:rsidR="00B44975" w:rsidRDefault="00B44975" w:rsidP="00B44975"/>
    <w:p w:rsidR="00B44975" w:rsidRDefault="004B7767" w:rsidP="00B44975">
      <w:hyperlink r:id="rId9" w:history="1">
        <w:r w:rsidR="00B44975">
          <w:rPr>
            <w:rStyle w:val="Hyperlink"/>
          </w:rPr>
          <w:t>2/6/2019</w:t>
        </w:r>
      </w:hyperlink>
    </w:p>
    <w:p w:rsidR="00B44975" w:rsidRDefault="00B44975" w:rsidP="00B44975"/>
    <w:p w:rsidR="00B44975" w:rsidRDefault="00B44975" w:rsidP="00B44975">
      <w:pPr>
        <w:sectPr w:rsidR="00B44975" w:rsidSect="00B44975">
          <w:pgSz w:w="12240" w:h="15840" w:code="1"/>
          <w:pgMar w:top="1080" w:right="1440" w:bottom="1080" w:left="1440" w:header="720" w:footer="720" w:gutter="0"/>
          <w:cols w:space="720"/>
          <w:noEndnote/>
          <w:docGrid w:linePitch="360"/>
        </w:sectPr>
      </w:pPr>
    </w:p>
    <w:p w:rsidR="00D520AE" w:rsidRDefault="00D520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2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604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7A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KEATON JOHN MYERS OF HARTSVILLE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7A06" w:rsidRPr="00551626" w:rsidRDefault="000A604D" w:rsidP="00297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97A06" w:rsidRPr="00551626">
        <w:rPr>
          <w:color w:val="000000" w:themeColor="text1"/>
          <w:u w:color="000000" w:themeColor="text1"/>
        </w:rPr>
        <w:t xml:space="preserve">the members of the South Carolina House of Representatives are pleased to learn that </w:t>
      </w:r>
      <w:r w:rsidR="00297A06">
        <w:rPr>
          <w:color w:val="000000" w:themeColor="text1"/>
          <w:u w:color="000000" w:themeColor="text1"/>
        </w:rPr>
        <w:t xml:space="preserve">Keaton John Myers </w:t>
      </w:r>
      <w:r w:rsidR="00297A06" w:rsidRPr="00551626">
        <w:rPr>
          <w:color w:val="000000" w:themeColor="text1"/>
          <w:u w:color="000000" w:themeColor="text1"/>
        </w:rPr>
        <w:t xml:space="preserve">of Troop </w:t>
      </w:r>
      <w:r w:rsidR="00297A06">
        <w:rPr>
          <w:color w:val="000000" w:themeColor="text1"/>
          <w:u w:color="000000" w:themeColor="text1"/>
        </w:rPr>
        <w:t>523</w:t>
      </w:r>
      <w:r w:rsidR="00297A06" w:rsidRPr="00551626">
        <w:rPr>
          <w:color w:val="000000" w:themeColor="text1"/>
          <w:u w:color="000000" w:themeColor="text1"/>
        </w:rPr>
        <w:t xml:space="preserve"> of the Pee Dee Area Council has successfully completed the requirements for the rank of Eagle Scout; and </w:t>
      </w:r>
    </w:p>
    <w:p w:rsidR="00297A06" w:rsidRDefault="00297A06" w:rsidP="00297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7A06" w:rsidRDefault="00297A06" w:rsidP="00297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297A06" w:rsidRPr="00551626" w:rsidRDefault="00297A06" w:rsidP="00297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7A06" w:rsidRPr="00551626" w:rsidRDefault="00297A06" w:rsidP="00297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297A06" w:rsidRDefault="00297A06" w:rsidP="00297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7A06" w:rsidRPr="00551626" w:rsidRDefault="00297A06" w:rsidP="00297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297A06">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297A06" w:rsidRDefault="00297A06" w:rsidP="00297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7A06" w:rsidRPr="00551626" w:rsidRDefault="00297A06" w:rsidP="00297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297A06" w:rsidRDefault="00297A06" w:rsidP="00297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04D" w:rsidRDefault="00297A06" w:rsidP="00297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Keaton John Myers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0A604D">
        <w:t>.  Now, therefore,</w:t>
      </w:r>
    </w:p>
    <w:p w:rsidR="000A604D" w:rsidRDefault="000A60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04D" w:rsidRDefault="000A60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A604D" w:rsidRDefault="000A60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A06" w:rsidRDefault="000A604D" w:rsidP="00297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297A06">
        <w:t xml:space="preserve"> </w:t>
      </w:r>
      <w:r w:rsidR="00297A06" w:rsidRPr="00551626">
        <w:rPr>
          <w:color w:val="000000" w:themeColor="text1"/>
          <w:u w:color="000000" w:themeColor="text1"/>
        </w:rPr>
        <w:t xml:space="preserve">the members of the South Carolina House of Representatives, by this resolution, recognize and honor </w:t>
      </w:r>
      <w:r w:rsidR="00297A06">
        <w:rPr>
          <w:color w:val="000000" w:themeColor="text1"/>
          <w:u w:color="000000" w:themeColor="text1"/>
        </w:rPr>
        <w:t xml:space="preserve">Keaton John Myers of Hartsville </w:t>
      </w:r>
      <w:r w:rsidR="00297A06"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297A06" w:rsidRDefault="00297A06" w:rsidP="00297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604D" w:rsidRDefault="00297A06" w:rsidP="00297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Keaton John Myers</w:t>
      </w:r>
      <w:r w:rsidRPr="00551626">
        <w:rPr>
          <w:color w:val="000000" w:themeColor="text1"/>
          <w:u w:color="000000" w:themeColor="text1"/>
        </w:rPr>
        <w:t>.</w:t>
      </w:r>
    </w:p>
    <w:p w:rsidR="000A2745" w:rsidRDefault="00297A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4975" w:rsidRDefault="00B44975" w:rsidP="00B44975">
      <w:pPr>
        <w:suppressAutoHyphens/>
      </w:pPr>
    </w:p>
    <w:sectPr w:rsidR="00B44975" w:rsidSect="00B4497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604D" w:rsidRDefault="000A604D" w:rsidP="009F0C77">
      <w:r>
        <w:separator/>
      </w:r>
    </w:p>
  </w:endnote>
  <w:endnote w:type="continuationSeparator" w:id="0">
    <w:p w:rsidR="000A604D" w:rsidRDefault="000A60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06B2186-2EC6-4A82-9A7E-68A8CDD7E800}"/>
    <w:embedBold r:id="rId2" w:fontKey="{945D0B57-2E17-4990-A307-3A07E385A1B7}"/>
  </w:font>
  <w:font w:name="Calibri">
    <w:panose1 w:val="020F0502020204030204"/>
    <w:charset w:val="00"/>
    <w:family w:val="swiss"/>
    <w:pitch w:val="variable"/>
    <w:sig w:usb0="E0002EFF" w:usb1="C000247B" w:usb2="00000009" w:usb3="00000000" w:csb0="000001FF" w:csb1="00000000"/>
    <w:embedRegular r:id="rId3" w:fontKey="{D7A4820A-D620-418F-A62E-4079E772EFF2}"/>
  </w:font>
  <w:font w:name="Segoe UI">
    <w:panose1 w:val="020B0502040204020203"/>
    <w:charset w:val="00"/>
    <w:family w:val="swiss"/>
    <w:pitch w:val="variable"/>
    <w:sig w:usb0="E4002EFF" w:usb1="C000E47F" w:usb2="00000009" w:usb3="00000000" w:csb0="000001FF" w:csb1="00000000"/>
    <w:embedRegular r:id="rId4" w:fontKey="{38FC8E53-736C-4E1F-A39B-DB76F4C279D7}"/>
  </w:font>
  <w:font w:name="Cambria">
    <w:panose1 w:val="02040503050406030204"/>
    <w:charset w:val="00"/>
    <w:family w:val="roman"/>
    <w:pitch w:val="variable"/>
    <w:sig w:usb0="E00006FF" w:usb1="420024FF" w:usb2="02000000" w:usb3="00000000" w:csb0="0000019F" w:csb1="00000000"/>
    <w:embedRegular r:id="rId5" w:fontKey="{9668D2B1-1F1B-4330-8E49-A719EF4AFB8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975" w:rsidRPr="00D520AE" w:rsidRDefault="00B44975" w:rsidP="00D520AE">
    <w:pPr>
      <w:pStyle w:val="Footer"/>
      <w:tabs>
        <w:tab w:val="clear" w:pos="4680"/>
        <w:tab w:val="clear" w:pos="9360"/>
        <w:tab w:val="center" w:pos="2995"/>
      </w:tabs>
      <w:spacing w:before="120"/>
    </w:pPr>
    <w:r>
      <w:t>[3905]</w:t>
    </w:r>
    <w:r>
      <w:tab/>
    </w:r>
    <w:r>
      <w:fldChar w:fldCharType="begin"/>
    </w:r>
    <w:r>
      <w:instrText xml:space="preserve"> PAGE  \* MERGEFORMAT </w:instrText>
    </w:r>
    <w:r>
      <w:fldChar w:fldCharType="separate"/>
    </w:r>
    <w:r w:rsidR="00227F4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604D" w:rsidRDefault="000A604D" w:rsidP="009F0C77">
      <w:r>
        <w:separator/>
      </w:r>
    </w:p>
  </w:footnote>
  <w:footnote w:type="continuationSeparator" w:id="0">
    <w:p w:rsidR="000A604D" w:rsidRDefault="000A60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99SD19"/>
    <w:docVar w:name="CoverBillType" w:val="r"/>
    <w:docVar w:name="DocPath" w:val="L:\Council\bills\GM\25299SD19.DOCX"/>
    <w:docVar w:name="dvBillNumber" w:val="3905"/>
    <w:docVar w:name="dvBillNumberPrefix" w:val="H. "/>
    <w:docVar w:name="dvOriginalBody" w:val="House"/>
    <w:docVar w:name="dvSteno" w:val="GM"/>
    <w:docVar w:name="NameofBody" w:val="h"/>
    <w:docVar w:name="vGroup2" w:val="Council"/>
  </w:docVars>
  <w:rsids>
    <w:rsidRoot w:val="000A604D"/>
    <w:rsid w:val="00011869"/>
    <w:rsid w:val="00015CD6"/>
    <w:rsid w:val="000A2745"/>
    <w:rsid w:val="000A604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7F44"/>
    <w:rsid w:val="002321B6"/>
    <w:rsid w:val="0023245D"/>
    <w:rsid w:val="00250967"/>
    <w:rsid w:val="002543C8"/>
    <w:rsid w:val="0025541D"/>
    <w:rsid w:val="00284AAE"/>
    <w:rsid w:val="00297A06"/>
    <w:rsid w:val="002E5912"/>
    <w:rsid w:val="00301B21"/>
    <w:rsid w:val="00325348"/>
    <w:rsid w:val="0032732C"/>
    <w:rsid w:val="00334C7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4975"/>
    <w:rsid w:val="00BE3C22"/>
    <w:rsid w:val="00C0345E"/>
    <w:rsid w:val="00C270FE"/>
    <w:rsid w:val="00C31C95"/>
    <w:rsid w:val="00C3483A"/>
    <w:rsid w:val="00C74E9D"/>
    <w:rsid w:val="00C826DD"/>
    <w:rsid w:val="00C82FD3"/>
    <w:rsid w:val="00C92819"/>
    <w:rsid w:val="00CC6B7B"/>
    <w:rsid w:val="00CD2089"/>
    <w:rsid w:val="00D520AE"/>
    <w:rsid w:val="00D73A67"/>
    <w:rsid w:val="00D970A9"/>
    <w:rsid w:val="00DF3845"/>
    <w:rsid w:val="00E41911"/>
    <w:rsid w:val="00E44B57"/>
    <w:rsid w:val="00E92EEF"/>
    <w:rsid w:val="00EF2368"/>
    <w:rsid w:val="00F24442"/>
    <w:rsid w:val="00F50AE3"/>
    <w:rsid w:val="00F655B7"/>
    <w:rsid w:val="00F656BA"/>
    <w:rsid w:val="00F67CF1"/>
    <w:rsid w:val="00F728AA"/>
    <w:rsid w:val="00F83BE4"/>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8E994A-7812-4355-905E-87B2F2625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7A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7A06"/>
    <w:rPr>
      <w:rFonts w:ascii="Segoe UI" w:eastAsia="Times New Roman" w:hAnsi="Segoe UI" w:cs="Segoe UI"/>
      <w:sz w:val="18"/>
      <w:szCs w:val="18"/>
    </w:rPr>
  </w:style>
  <w:style w:type="character" w:styleId="Hyperlink">
    <w:name w:val="Hyperlink"/>
    <w:basedOn w:val="DefaultParagraphFont"/>
    <w:uiPriority w:val="99"/>
    <w:unhideWhenUsed/>
    <w:rsid w:val="00B449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05&amp;session=123&amp;summary=B" TargetMode="External"/><Relationship Id="rId3" Type="http://schemas.openxmlformats.org/officeDocument/2006/relationships/settings" Target="settings.xml"/><Relationship Id="rId7" Type="http://schemas.openxmlformats.org/officeDocument/2006/relationships/hyperlink" Target="file:///h:\hj\20190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905_2019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31FED9-BF44-4E30-A3D1-8201AF6A3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661</Words>
  <Characters>3774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3905: Keaton John Myers - South Carolina Legislature Online</dc:title>
  <dc:creator>Gail Moore</dc:creator>
  <cp:lastModifiedBy>S Wilson</cp:lastModifiedBy>
  <cp:revision>2</cp:revision>
  <cp:lastPrinted>2019-01-09T21:41:00Z</cp:lastPrinted>
  <dcterms:created xsi:type="dcterms:W3CDTF">2020-03-09T20:12:00Z</dcterms:created>
  <dcterms:modified xsi:type="dcterms:W3CDTF">2020-03-09T20:12:00Z</dcterms:modified>
</cp:coreProperties>
</file>