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BDC" w:rsidRDefault="00FF3BDC" w:rsidP="00FF3BDC">
      <w:pPr>
        <w:widowControl w:val="0"/>
        <w:jc w:val="center"/>
      </w:pPr>
      <w:r w:rsidRPr="00FF3BDC">
        <w:rPr>
          <w:b/>
        </w:rPr>
        <w:t>South Carolina General Assembly</w:t>
      </w:r>
    </w:p>
    <w:p w:rsidR="00FF3BDC" w:rsidRDefault="00FF3BDC" w:rsidP="00FF3BDC">
      <w:pPr>
        <w:widowControl w:val="0"/>
        <w:jc w:val="center"/>
      </w:pPr>
      <w:r>
        <w:t>123rd Session, 2019-2020</w:t>
      </w:r>
    </w:p>
    <w:p w:rsidR="00FF3BDC" w:rsidRDefault="00FF3BDC" w:rsidP="00FF3BDC">
      <w:pPr>
        <w:widowControl w:val="0"/>
        <w:jc w:val="left"/>
      </w:pPr>
    </w:p>
    <w:p w:rsidR="00FF3BDC" w:rsidRDefault="00FF3BDC" w:rsidP="00FF3BDC">
      <w:pPr>
        <w:widowControl w:val="0"/>
        <w:jc w:val="left"/>
        <w:rPr>
          <w:b/>
        </w:rPr>
      </w:pPr>
      <w:r w:rsidRPr="00FF3BDC">
        <w:rPr>
          <w:b/>
        </w:rPr>
        <w:t>H. 3933</w:t>
      </w:r>
    </w:p>
    <w:p w:rsidR="00FF3BDC" w:rsidRDefault="00FF3BDC" w:rsidP="00FF3BDC">
      <w:pPr>
        <w:widowControl w:val="0"/>
        <w:jc w:val="left"/>
        <w:rPr>
          <w:b/>
        </w:rPr>
      </w:pPr>
    </w:p>
    <w:p w:rsidR="00FF3BDC" w:rsidRDefault="00FF3BDC" w:rsidP="00FF3BDC">
      <w:pPr>
        <w:widowControl w:val="0"/>
        <w:jc w:val="left"/>
      </w:pPr>
      <w:r w:rsidRPr="00FF3BDC">
        <w:rPr>
          <w:b/>
        </w:rPr>
        <w:t>STATUS INFORMATION</w:t>
      </w:r>
    </w:p>
    <w:p w:rsidR="00FF3BDC" w:rsidRDefault="00FF3BDC" w:rsidP="00FF3BDC">
      <w:pPr>
        <w:widowControl w:val="0"/>
        <w:jc w:val="left"/>
      </w:pPr>
    </w:p>
    <w:p w:rsidR="00FF3BDC" w:rsidRDefault="00FF3BDC" w:rsidP="00FF3BDC">
      <w:pPr>
        <w:widowControl w:val="0"/>
        <w:jc w:val="left"/>
      </w:pPr>
      <w:r>
        <w:t>General Bill</w:t>
      </w:r>
    </w:p>
    <w:p w:rsidR="00FF3BDC" w:rsidRDefault="00261B35" w:rsidP="00FF3BDC">
      <w:pPr>
        <w:widowControl w:val="0"/>
        <w:jc w:val="left"/>
      </w:pPr>
      <w:r>
        <w:t>Sponsors: Reps. Crawford, Yow, Hardee, Jordan, B. Newton, Ott, McGinnis, Fry, Gagnon, Lowe, Sandifer and Whitmire</w:t>
      </w:r>
    </w:p>
    <w:p w:rsidR="00FF3BDC" w:rsidRDefault="00FF3BDC" w:rsidP="00FF3BDC">
      <w:pPr>
        <w:widowControl w:val="0"/>
        <w:jc w:val="left"/>
      </w:pPr>
      <w:r>
        <w:t>Document Path: l:\council\bills\cc\15492zw19.docx</w:t>
      </w:r>
    </w:p>
    <w:p w:rsidR="00FF3BDC" w:rsidRDefault="00FF3BDC" w:rsidP="00FF3BDC">
      <w:pPr>
        <w:widowControl w:val="0"/>
        <w:jc w:val="left"/>
      </w:pPr>
    </w:p>
    <w:p w:rsidR="00FF3BDC" w:rsidRDefault="00FF3BDC" w:rsidP="00FF3BDC">
      <w:pPr>
        <w:widowControl w:val="0"/>
        <w:jc w:val="left"/>
      </w:pPr>
      <w:r>
        <w:t>Introduced in the House on February 7, 2019</w:t>
      </w:r>
    </w:p>
    <w:p w:rsidR="00FF3BDC" w:rsidRDefault="00FF3BDC" w:rsidP="00FF3BDC">
      <w:pPr>
        <w:widowControl w:val="0"/>
        <w:jc w:val="left"/>
      </w:pPr>
      <w:r>
        <w:t xml:space="preserve">Currently residing in the House Committee on </w:t>
      </w:r>
      <w:r w:rsidRPr="00FF3BDC">
        <w:rPr>
          <w:b/>
        </w:rPr>
        <w:t>Judiciary</w:t>
      </w:r>
    </w:p>
    <w:p w:rsidR="00FF3BDC" w:rsidRDefault="00FF3BDC" w:rsidP="00FF3BDC">
      <w:pPr>
        <w:widowControl w:val="0"/>
        <w:jc w:val="left"/>
      </w:pPr>
    </w:p>
    <w:p w:rsidR="00FF3BDC" w:rsidRDefault="00FF3BDC" w:rsidP="00FF3BDC">
      <w:pPr>
        <w:widowControl w:val="0"/>
        <w:jc w:val="left"/>
      </w:pPr>
      <w:r>
        <w:t xml:space="preserve">Summary: </w:t>
      </w:r>
      <w:r w:rsidR="00FB7F80">
        <w:t>Residency requirements</w:t>
      </w:r>
    </w:p>
    <w:p w:rsidR="00FF3BDC" w:rsidRDefault="00FF3BDC" w:rsidP="00FF3BDC">
      <w:pPr>
        <w:widowControl w:val="0"/>
        <w:jc w:val="left"/>
      </w:pPr>
    </w:p>
    <w:p w:rsidR="00FF3BDC" w:rsidRDefault="00FF3BDC" w:rsidP="00FF3BDC">
      <w:pPr>
        <w:widowControl w:val="0"/>
        <w:jc w:val="left"/>
      </w:pPr>
    </w:p>
    <w:p w:rsidR="00FF3BDC" w:rsidRDefault="00FF3BDC" w:rsidP="00FF3B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3BDC">
        <w:rPr>
          <w:b/>
        </w:rPr>
        <w:t>HISTORY OF LEGISLATIVE ACTIONS</w:t>
      </w:r>
    </w:p>
    <w:p w:rsidR="00FF3BDC" w:rsidRDefault="00FF3BDC" w:rsidP="00FF3B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3BDC" w:rsidRPr="00FF3BDC" w:rsidRDefault="00FF3BDC" w:rsidP="00FF3B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3BDC">
        <w:rPr>
          <w:u w:val="single"/>
        </w:rPr>
        <w:tab/>
        <w:t>Date</w:t>
      </w:r>
      <w:r w:rsidRPr="00FF3BDC">
        <w:rPr>
          <w:u w:val="single"/>
        </w:rPr>
        <w:tab/>
        <w:t>Body</w:t>
      </w:r>
      <w:r w:rsidRPr="00FF3BDC">
        <w:rPr>
          <w:u w:val="single"/>
        </w:rPr>
        <w:tab/>
        <w:t>Action Description with journal page number</w:t>
      </w:r>
      <w:r w:rsidRPr="00FF3BDC">
        <w:rPr>
          <w:u w:val="single"/>
        </w:rPr>
        <w:tab/>
      </w:r>
    </w:p>
    <w:p w:rsidR="009A617F" w:rsidRDefault="009A617F" w:rsidP="009A61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2/7/2019</w:t>
      </w:r>
      <w:r>
        <w:tab/>
        <w:t>House</w:t>
      </w:r>
      <w:r>
        <w:tab/>
      </w:r>
      <w:r w:rsidRPr="00156503">
        <w:t>Introduced and read first time (</w:t>
      </w:r>
      <w:hyperlink r:id="rId7" w:history="1">
        <w:r w:rsidRPr="00156503">
          <w:rPr>
            <w:rStyle w:val="Hyperlink"/>
          </w:rPr>
          <w:t>House Journal</w:t>
        </w:r>
        <w:r w:rsidRPr="00156503">
          <w:rPr>
            <w:rStyle w:val="Hyperlink"/>
          </w:rPr>
          <w:noBreakHyphen/>
          <w:t>page 36</w:t>
        </w:r>
      </w:hyperlink>
      <w:r w:rsidRPr="00156503">
        <w:t>)</w:t>
      </w:r>
    </w:p>
    <w:p w:rsidR="009A617F" w:rsidRDefault="009A617F" w:rsidP="009A61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2/7/2019</w:t>
      </w:r>
      <w:r>
        <w:tab/>
        <w:t>House</w:t>
      </w:r>
      <w:r>
        <w:tab/>
      </w:r>
      <w:r w:rsidRPr="00156503">
        <w:t>Ref</w:t>
      </w:r>
      <w:r>
        <w:t xml:space="preserve">erred to Committee on </w:t>
      </w:r>
      <w:r w:rsidRPr="00156503">
        <w:rPr>
          <w:b/>
        </w:rPr>
        <w:t>Judiciary</w:t>
      </w:r>
      <w:r>
        <w:t xml:space="preserve"> </w:t>
      </w:r>
      <w:r w:rsidRPr="00156503">
        <w:t>(</w:t>
      </w:r>
      <w:hyperlink r:id="rId8" w:history="1">
        <w:r w:rsidRPr="00156503">
          <w:rPr>
            <w:rStyle w:val="Hyperlink"/>
          </w:rPr>
          <w:t>House Journal</w:t>
        </w:r>
        <w:r w:rsidRPr="00156503">
          <w:rPr>
            <w:rStyle w:val="Hyperlink"/>
          </w:rPr>
          <w:noBreakHyphen/>
          <w:t>page 36</w:t>
        </w:r>
      </w:hyperlink>
      <w:r w:rsidRPr="00156503">
        <w:t>)</w:t>
      </w:r>
    </w:p>
    <w:p w:rsidR="009A617F" w:rsidRDefault="009A617F" w:rsidP="009A61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F3BDC" w:rsidRDefault="00FF3BDC" w:rsidP="00FF3B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F3BDC">
          <w:rPr>
            <w:rStyle w:val="Hyperlink"/>
          </w:rPr>
          <w:t>legislative information</w:t>
        </w:r>
      </w:hyperlink>
      <w:r>
        <w:t xml:space="preserve"> at the website</w:t>
      </w:r>
    </w:p>
    <w:p w:rsidR="00FF3BDC" w:rsidRDefault="00FF3BDC" w:rsidP="00FF3B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3BDC" w:rsidRPr="00FF3BDC" w:rsidRDefault="00FF3BDC" w:rsidP="00FF3B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3BDC" w:rsidRDefault="00FF3BDC" w:rsidP="00FF3BDC">
      <w:pPr>
        <w:widowControl w:val="0"/>
        <w:jc w:val="left"/>
      </w:pPr>
      <w:r w:rsidRPr="00FF3BDC">
        <w:rPr>
          <w:b/>
        </w:rPr>
        <w:t>VERSIONS OF THIS BILL</w:t>
      </w:r>
    </w:p>
    <w:p w:rsidR="00FF3BDC" w:rsidRDefault="00FF3BDC" w:rsidP="00FF3BDC">
      <w:pPr>
        <w:widowControl w:val="0"/>
        <w:jc w:val="left"/>
      </w:pPr>
    </w:p>
    <w:p w:rsidR="00FF3BDC" w:rsidRDefault="00557C07" w:rsidP="00FF3BDC">
      <w:pPr>
        <w:widowControl w:val="0"/>
        <w:jc w:val="left"/>
      </w:pPr>
      <w:hyperlink r:id="rId10" w:history="1">
        <w:r w:rsidR="00FF3BDC">
          <w:rPr>
            <w:rStyle w:val="Hyperlink"/>
          </w:rPr>
          <w:t>2/7/2019</w:t>
        </w:r>
      </w:hyperlink>
    </w:p>
    <w:p w:rsidR="00FF3BDC" w:rsidRDefault="00FF3BDC" w:rsidP="00FF3BDC"/>
    <w:p w:rsidR="00FF3BDC" w:rsidRDefault="00FF3BDC" w:rsidP="00FF3BDC">
      <w:pPr>
        <w:sectPr w:rsidR="00FF3BDC" w:rsidSect="00FF3B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60137" w:rsidRDefault="00C60137" w:rsidP="00547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7B4" w:rsidRDefault="005477B4" w:rsidP="00547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7B4" w:rsidRDefault="005477B4" w:rsidP="00547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7B4" w:rsidRDefault="005477B4" w:rsidP="00547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7B4" w:rsidRDefault="005477B4" w:rsidP="00547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7B4" w:rsidRDefault="005477B4" w:rsidP="00547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7B4" w:rsidRDefault="005477B4" w:rsidP="00547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01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46D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32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F6916">
        <w:rPr>
          <w:szCs w:val="22"/>
        </w:rPr>
        <w:t xml:space="preserve">TO AMEND THE CODE OF LAWS OF SOUTH CAROLINA, 1976, BY ADDING </w:t>
      </w:r>
      <w:r w:rsidRPr="004D40C6">
        <w:rPr>
          <w:szCs w:val="22"/>
        </w:rPr>
        <w:t>SECTION 8</w:t>
      </w:r>
      <w:r w:rsidR="000D3A6A">
        <w:rPr>
          <w:szCs w:val="22"/>
        </w:rPr>
        <w:noBreakHyphen/>
      </w:r>
      <w:r w:rsidRPr="004D40C6">
        <w:rPr>
          <w:szCs w:val="22"/>
        </w:rPr>
        <w:t>15</w:t>
      </w:r>
      <w:r w:rsidR="000D3A6A">
        <w:rPr>
          <w:szCs w:val="22"/>
        </w:rPr>
        <w:noBreakHyphen/>
      </w:r>
      <w:r w:rsidRPr="004D40C6">
        <w:rPr>
          <w:szCs w:val="22"/>
        </w:rPr>
        <w:t xml:space="preserve">80 SO AS </w:t>
      </w:r>
      <w:r w:rsidRPr="00AF6916">
        <w:rPr>
          <w:szCs w:val="22"/>
        </w:rPr>
        <w:t xml:space="preserve">TO </w:t>
      </w:r>
      <w:r>
        <w:rPr>
          <w:szCs w:val="22"/>
        </w:rPr>
        <w:t xml:space="preserve">ESTABLISH A </w:t>
      </w:r>
      <w:r w:rsidRPr="00AF6916">
        <w:rPr>
          <w:szCs w:val="22"/>
        </w:rPr>
        <w:t>RESIDENCY REQUIREMENT FOR CANDIDATE</w:t>
      </w:r>
      <w:r>
        <w:rPr>
          <w:szCs w:val="22"/>
        </w:rPr>
        <w:t>S</w:t>
      </w:r>
      <w:r w:rsidRPr="00AF6916">
        <w:rPr>
          <w:szCs w:val="22"/>
        </w:rPr>
        <w:t xml:space="preserve"> </w:t>
      </w:r>
      <w:r>
        <w:rPr>
          <w:szCs w:val="22"/>
        </w:rPr>
        <w:t>FOR LOCAL OFFICE THAT ARE ELECTED FROM SPECIFIC DISTRICTS</w:t>
      </w:r>
      <w:r w:rsidRPr="00AF6916">
        <w:rPr>
          <w:szCs w:val="22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46DE" w:rsidRDefault="006D46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46DE" w:rsidRDefault="006D46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2BE" w:rsidRPr="00587E2E" w:rsidRDefault="006D46DE" w:rsidP="00043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432BE" w:rsidRPr="00587E2E">
        <w:rPr>
          <w:color w:val="000000" w:themeColor="text1"/>
          <w:u w:color="000000" w:themeColor="text1"/>
        </w:rPr>
        <w:t xml:space="preserve">Chapter </w:t>
      </w:r>
      <w:r w:rsidR="000432BE">
        <w:rPr>
          <w:color w:val="000000" w:themeColor="text1"/>
          <w:u w:color="000000" w:themeColor="text1"/>
        </w:rPr>
        <w:t>15</w:t>
      </w:r>
      <w:r w:rsidR="000432BE" w:rsidRPr="00587E2E">
        <w:rPr>
          <w:color w:val="000000" w:themeColor="text1"/>
          <w:u w:color="000000" w:themeColor="text1"/>
        </w:rPr>
        <w:t xml:space="preserve">, Title </w:t>
      </w:r>
      <w:r w:rsidR="000432BE">
        <w:rPr>
          <w:color w:val="000000" w:themeColor="text1"/>
          <w:u w:color="000000" w:themeColor="text1"/>
        </w:rPr>
        <w:t>8</w:t>
      </w:r>
      <w:r w:rsidR="000432BE" w:rsidRPr="00587E2E">
        <w:rPr>
          <w:color w:val="000000" w:themeColor="text1"/>
          <w:u w:color="000000" w:themeColor="text1"/>
        </w:rPr>
        <w:t xml:space="preserve"> of the 1976 Code is amended by adding:</w:t>
      </w:r>
    </w:p>
    <w:p w:rsidR="000432BE" w:rsidRDefault="000432BE" w:rsidP="00043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46DE" w:rsidRDefault="000432BE" w:rsidP="00043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“Section 8</w:t>
      </w:r>
      <w:r w:rsidR="000D3A6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15</w:t>
      </w:r>
      <w:r w:rsidR="000D3A6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80.</w:t>
      </w:r>
      <w:r>
        <w:rPr>
          <w:color w:val="000000" w:themeColor="text1"/>
          <w:u w:color="000000" w:themeColor="text1"/>
        </w:rPr>
        <w:tab/>
        <w:t>Notwithstanding another provision of law, n</w:t>
      </w:r>
      <w:r w:rsidRPr="001C3B58">
        <w:rPr>
          <w:color w:val="000000" w:themeColor="text1"/>
          <w:u w:color="000000" w:themeColor="text1"/>
        </w:rPr>
        <w:t xml:space="preserve">o person is eligible </w:t>
      </w:r>
      <w:r>
        <w:rPr>
          <w:color w:val="000000" w:themeColor="text1"/>
          <w:u w:color="000000" w:themeColor="text1"/>
        </w:rPr>
        <w:t xml:space="preserve">to hold a local elective office </w:t>
      </w:r>
      <w:r w:rsidRPr="001C3B58">
        <w:rPr>
          <w:color w:val="000000" w:themeColor="text1"/>
          <w:u w:color="000000" w:themeColor="text1"/>
        </w:rPr>
        <w:t xml:space="preserve">who, at the time of his election, is not a duly qualified elector in the district </w:t>
      </w:r>
      <w:r>
        <w:rPr>
          <w:color w:val="000000" w:themeColor="text1"/>
          <w:u w:color="000000" w:themeColor="text1"/>
        </w:rPr>
        <w:t>from which he may be elected</w:t>
      </w:r>
      <w:r w:rsidRPr="001C3B5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</w:t>
      </w:r>
      <w:r w:rsidRPr="003156DC">
        <w:rPr>
          <w:color w:val="000000" w:themeColor="text1"/>
          <w:u w:color="000000" w:themeColor="text1"/>
        </w:rPr>
        <w:t xml:space="preserve">A candidate for </w:t>
      </w:r>
      <w:r>
        <w:rPr>
          <w:color w:val="000000" w:themeColor="text1"/>
          <w:u w:color="000000" w:themeColor="text1"/>
        </w:rPr>
        <w:t xml:space="preserve">a local elective office that is elected from a specific district </w:t>
      </w:r>
      <w:r w:rsidRPr="003156DC">
        <w:rPr>
          <w:color w:val="000000" w:themeColor="text1"/>
          <w:u w:color="000000" w:themeColor="text1"/>
        </w:rPr>
        <w:t>must be a legal resident of the district in which he is a candidate at the time he files for the office.</w:t>
      </w:r>
      <w:r>
        <w:rPr>
          <w:color w:val="000000" w:themeColor="text1"/>
          <w:u w:color="000000" w:themeColor="text1"/>
        </w:rPr>
        <w:t>”</w:t>
      </w:r>
    </w:p>
    <w:p w:rsidR="006D46DE" w:rsidRDefault="006D46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6DE" w:rsidRDefault="006D46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4298A">
        <w:t>2</w:t>
      </w:r>
      <w:r>
        <w:t>.</w:t>
      </w:r>
      <w:r>
        <w:tab/>
        <w:t>This act takes effect upon approval by the Governor.</w:t>
      </w:r>
    </w:p>
    <w:p w:rsidR="000D3566" w:rsidRDefault="000D3A6A" w:rsidP="00F8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3BDC" w:rsidRDefault="00FF3BDC" w:rsidP="00FF3BDC">
      <w:pPr>
        <w:suppressAutoHyphens/>
      </w:pPr>
    </w:p>
    <w:sectPr w:rsidR="00FF3BDC" w:rsidSect="00FF3BD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6DE" w:rsidRDefault="006D46DE" w:rsidP="009F0C77">
      <w:r>
        <w:separator/>
      </w:r>
    </w:p>
  </w:endnote>
  <w:endnote w:type="continuationSeparator" w:id="0">
    <w:p w:rsidR="006D46DE" w:rsidRDefault="006D46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93713EC-30BF-46F4-B7BA-3A23114759AE}"/>
    <w:embedBold r:id="rId2" w:fontKey="{9CD2032C-3CF6-4667-9F83-D255AA6C87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86ECC26-5F5E-42F3-80F3-B7DEA8430D9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2772A7C-CB7C-4C1A-BD21-8BBF66EA24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01F6A6-D005-467B-B54E-7A6F25FBB3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3BDC" w:rsidRPr="00C60137" w:rsidRDefault="00FF3BDC" w:rsidP="00C601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A617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6DE" w:rsidRDefault="006D46DE" w:rsidP="009F0C77">
      <w:r>
        <w:separator/>
      </w:r>
    </w:p>
  </w:footnote>
  <w:footnote w:type="continuationSeparator" w:id="0">
    <w:p w:rsidR="006D46DE" w:rsidRDefault="006D46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92ZW19"/>
    <w:docVar w:name="CoverBillType" w:val="b"/>
    <w:docVar w:name="DocPath" w:val="L:\Council\bills\CC\15492ZW19.DOCX"/>
    <w:docVar w:name="dvBillNumber" w:val="393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6D46DE"/>
    <w:rsid w:val="00011869"/>
    <w:rsid w:val="00015CD6"/>
    <w:rsid w:val="000432BE"/>
    <w:rsid w:val="000D3566"/>
    <w:rsid w:val="000D3A6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1B3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77B4"/>
    <w:rsid w:val="00556EBF"/>
    <w:rsid w:val="00577C6C"/>
    <w:rsid w:val="005A62FE"/>
    <w:rsid w:val="005C2FE2"/>
    <w:rsid w:val="005E2BC9"/>
    <w:rsid w:val="006002A6"/>
    <w:rsid w:val="00605102"/>
    <w:rsid w:val="006215AA"/>
    <w:rsid w:val="0064298A"/>
    <w:rsid w:val="006913C9"/>
    <w:rsid w:val="0069470D"/>
    <w:rsid w:val="006D46DE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A617F"/>
    <w:rsid w:val="009B44AF"/>
    <w:rsid w:val="009C6A0B"/>
    <w:rsid w:val="009F0C77"/>
    <w:rsid w:val="009F4DD1"/>
    <w:rsid w:val="00A02543"/>
    <w:rsid w:val="00A0706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0137"/>
    <w:rsid w:val="00C74E9D"/>
    <w:rsid w:val="00C826DD"/>
    <w:rsid w:val="00C82FD3"/>
    <w:rsid w:val="00C92819"/>
    <w:rsid w:val="00CC6B7B"/>
    <w:rsid w:val="00CD2089"/>
    <w:rsid w:val="00D70439"/>
    <w:rsid w:val="00D73A67"/>
    <w:rsid w:val="00D970A9"/>
    <w:rsid w:val="00DA4D54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7F21"/>
    <w:rsid w:val="00FB0D0D"/>
    <w:rsid w:val="00FB43B4"/>
    <w:rsid w:val="00FB6B0B"/>
    <w:rsid w:val="00FB7F80"/>
    <w:rsid w:val="00FF2AE4"/>
    <w:rsid w:val="00FF3BD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C05D13-176B-495F-8DD7-276F1C789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02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2A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3B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933_201902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3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15AF4-6E7E-4FC4-983E-93CB90456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C1081DB3.dotm</Template>
  <TotalTime>0</TotalTime>
  <Pages>2</Pages>
  <Words>288</Words>
  <Characters>1523</Characters>
  <Application>Microsoft Office Word</Application>
  <DocSecurity>0</DocSecurity>
  <Lines>56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3933: Residency requirements - South Carolina Legislature Online</dc:title>
  <dc:creator>Chris Charlton</dc:creator>
  <cp:lastModifiedBy>S Volk</cp:lastModifiedBy>
  <cp:revision>2</cp:revision>
  <cp:lastPrinted>2019-01-31T19:53:00Z</cp:lastPrinted>
  <dcterms:created xsi:type="dcterms:W3CDTF">2019-02-12T20:29:00Z</dcterms:created>
  <dcterms:modified xsi:type="dcterms:W3CDTF">2019-02-12T20:29:00Z</dcterms:modified>
</cp:coreProperties>
</file>