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32B" w:rsidRDefault="00B4032B" w:rsidP="00B4032B">
      <w:pPr>
        <w:widowControl w:val="0"/>
        <w:jc w:val="center"/>
      </w:pPr>
      <w:r w:rsidRPr="00B4032B">
        <w:rPr>
          <w:b/>
        </w:rPr>
        <w:t>South Carolina General Assembly</w:t>
      </w:r>
    </w:p>
    <w:p w:rsidR="00B4032B" w:rsidRDefault="00B4032B" w:rsidP="00B4032B">
      <w:pPr>
        <w:widowControl w:val="0"/>
        <w:jc w:val="center"/>
      </w:pPr>
      <w:r>
        <w:t>123rd Session, 2019-2020</w:t>
      </w:r>
    </w:p>
    <w:p w:rsidR="00B4032B" w:rsidRDefault="00B4032B" w:rsidP="00B4032B">
      <w:pPr>
        <w:widowControl w:val="0"/>
        <w:jc w:val="left"/>
      </w:pPr>
    </w:p>
    <w:p w:rsidR="00B4032B" w:rsidRDefault="00B4032B" w:rsidP="00B4032B">
      <w:pPr>
        <w:widowControl w:val="0"/>
        <w:jc w:val="left"/>
        <w:rPr>
          <w:b/>
        </w:rPr>
      </w:pPr>
      <w:r w:rsidRPr="00B4032B">
        <w:rPr>
          <w:b/>
        </w:rPr>
        <w:t>H. 3950</w:t>
      </w:r>
    </w:p>
    <w:p w:rsidR="00B4032B" w:rsidRDefault="00B4032B" w:rsidP="00B4032B">
      <w:pPr>
        <w:widowControl w:val="0"/>
        <w:jc w:val="left"/>
        <w:rPr>
          <w:b/>
        </w:rPr>
      </w:pPr>
    </w:p>
    <w:p w:rsidR="00B4032B" w:rsidRDefault="00B4032B" w:rsidP="00B4032B">
      <w:pPr>
        <w:widowControl w:val="0"/>
        <w:jc w:val="left"/>
      </w:pPr>
      <w:r w:rsidRPr="00B4032B">
        <w:rPr>
          <w:b/>
        </w:rPr>
        <w:t>STATUS INFORMATION</w:t>
      </w:r>
    </w:p>
    <w:p w:rsidR="00B4032B" w:rsidRDefault="00B4032B" w:rsidP="00B4032B">
      <w:pPr>
        <w:widowControl w:val="0"/>
        <w:jc w:val="left"/>
      </w:pPr>
    </w:p>
    <w:p w:rsidR="00B4032B" w:rsidRDefault="00B4032B" w:rsidP="00B4032B">
      <w:pPr>
        <w:widowControl w:val="0"/>
        <w:jc w:val="left"/>
      </w:pPr>
      <w:r>
        <w:t>House Resolution</w:t>
      </w:r>
    </w:p>
    <w:p w:rsidR="00B4032B" w:rsidRDefault="00594FFB" w:rsidP="00B4032B">
      <w:pPr>
        <w:widowControl w:val="0"/>
        <w:jc w:val="left"/>
      </w:pPr>
      <w:r>
        <w:t>Sponsors: Reps. Crawford, Alexander, Allison, Anderson, Atkinson, Bailey, Bales, Ballentine, Bamberg, Bannister, Bennett, Bernstein, Blackwell, Bradley, Brawley, Brown, Bryant, Burns, Calhoon, Caskey, Chellis, Chumley, Clary, Clemmons, Clyburn, Cobb</w:t>
      </w:r>
      <w:r>
        <w:noBreakHyphen/>
        <w:t>Hunter, Cogswell, Collins, B. Cox, W. Cox,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4032B" w:rsidRDefault="00B4032B" w:rsidP="00B4032B">
      <w:pPr>
        <w:widowControl w:val="0"/>
        <w:jc w:val="left"/>
      </w:pPr>
      <w:r>
        <w:t>Document Path: l:\council\bills\gm\24070dg19.docx</w:t>
      </w:r>
    </w:p>
    <w:p w:rsidR="00B4032B" w:rsidRDefault="00B4032B" w:rsidP="00B4032B">
      <w:pPr>
        <w:widowControl w:val="0"/>
        <w:jc w:val="left"/>
      </w:pPr>
    </w:p>
    <w:p w:rsidR="00B4032B" w:rsidRDefault="00B4032B" w:rsidP="00B4032B">
      <w:pPr>
        <w:widowControl w:val="0"/>
        <w:jc w:val="left"/>
      </w:pPr>
      <w:r>
        <w:t>Introduced in the House on February 12, 2019</w:t>
      </w:r>
    </w:p>
    <w:p w:rsidR="00B4032B" w:rsidRDefault="00B4032B" w:rsidP="00B4032B">
      <w:pPr>
        <w:widowControl w:val="0"/>
        <w:jc w:val="left"/>
      </w:pPr>
      <w:r>
        <w:t>Adopted by the House on February 12, 2019</w:t>
      </w:r>
    </w:p>
    <w:p w:rsidR="00B4032B" w:rsidRDefault="00B4032B" w:rsidP="00B4032B">
      <w:pPr>
        <w:widowControl w:val="0"/>
        <w:jc w:val="left"/>
      </w:pPr>
    </w:p>
    <w:p w:rsidR="00B4032B" w:rsidRDefault="00B4032B" w:rsidP="00B4032B">
      <w:pPr>
        <w:widowControl w:val="0"/>
        <w:jc w:val="left"/>
      </w:pPr>
      <w:r>
        <w:t xml:space="preserve">Summary: </w:t>
      </w:r>
      <w:r w:rsidR="007E680B">
        <w:t>National Multiple Sclerosis Society</w:t>
      </w:r>
    </w:p>
    <w:p w:rsidR="00B4032B" w:rsidRDefault="00B4032B" w:rsidP="00B4032B">
      <w:pPr>
        <w:widowControl w:val="0"/>
        <w:jc w:val="left"/>
      </w:pPr>
    </w:p>
    <w:p w:rsidR="00B4032B" w:rsidRDefault="00B4032B" w:rsidP="00B4032B">
      <w:pPr>
        <w:widowControl w:val="0"/>
        <w:jc w:val="left"/>
      </w:pPr>
    </w:p>
    <w:p w:rsidR="00B4032B" w:rsidRDefault="00B4032B" w:rsidP="00B4032B">
      <w:pPr>
        <w:widowControl w:val="0"/>
        <w:tabs>
          <w:tab w:val="center" w:pos="590"/>
          <w:tab w:val="center" w:pos="1440"/>
          <w:tab w:val="left" w:pos="1872"/>
          <w:tab w:val="left" w:pos="9187"/>
        </w:tabs>
        <w:jc w:val="left"/>
      </w:pPr>
      <w:r w:rsidRPr="00B4032B">
        <w:rPr>
          <w:b/>
        </w:rPr>
        <w:t>HISTORY OF LEGISLATIVE ACTIONS</w:t>
      </w:r>
    </w:p>
    <w:p w:rsidR="00B4032B" w:rsidRDefault="00B4032B" w:rsidP="00B4032B">
      <w:pPr>
        <w:widowControl w:val="0"/>
        <w:tabs>
          <w:tab w:val="center" w:pos="590"/>
          <w:tab w:val="center" w:pos="1440"/>
          <w:tab w:val="left" w:pos="1872"/>
          <w:tab w:val="left" w:pos="9187"/>
        </w:tabs>
        <w:jc w:val="left"/>
      </w:pPr>
    </w:p>
    <w:p w:rsidR="00B4032B" w:rsidRPr="00B4032B" w:rsidRDefault="00B4032B" w:rsidP="00B4032B">
      <w:pPr>
        <w:widowControl w:val="0"/>
        <w:tabs>
          <w:tab w:val="center" w:pos="590"/>
          <w:tab w:val="center" w:pos="1440"/>
          <w:tab w:val="left" w:pos="1872"/>
          <w:tab w:val="left" w:pos="9187"/>
        </w:tabs>
        <w:jc w:val="left"/>
      </w:pPr>
      <w:r w:rsidRPr="00B4032B">
        <w:rPr>
          <w:u w:val="single"/>
        </w:rPr>
        <w:tab/>
        <w:t>Date</w:t>
      </w:r>
      <w:r w:rsidRPr="00B4032B">
        <w:rPr>
          <w:u w:val="single"/>
        </w:rPr>
        <w:tab/>
        <w:t>Body</w:t>
      </w:r>
      <w:r w:rsidRPr="00B4032B">
        <w:rPr>
          <w:u w:val="single"/>
        </w:rPr>
        <w:tab/>
        <w:t>Action Description with journal page number</w:t>
      </w:r>
      <w:r w:rsidRPr="00B4032B">
        <w:rPr>
          <w:u w:val="single"/>
        </w:rPr>
        <w:tab/>
      </w:r>
    </w:p>
    <w:p w:rsidR="00FC71DD" w:rsidRDefault="00FC71DD" w:rsidP="00FC71DD">
      <w:pPr>
        <w:widowControl w:val="0"/>
        <w:tabs>
          <w:tab w:val="right" w:pos="1008"/>
          <w:tab w:val="left" w:pos="1152"/>
          <w:tab w:val="left" w:pos="1872"/>
          <w:tab w:val="left" w:pos="9187"/>
        </w:tabs>
        <w:ind w:left="2088" w:hanging="2088"/>
      </w:pPr>
      <w:r>
        <w:tab/>
        <w:t>2/12/2019</w:t>
      </w:r>
      <w:r>
        <w:tab/>
        <w:t>House</w:t>
      </w:r>
      <w:r>
        <w:tab/>
      </w:r>
      <w:r w:rsidRPr="00F446B8">
        <w:t>Introduced and adopted (</w:t>
      </w:r>
      <w:hyperlink r:id="rId7" w:history="1">
        <w:r w:rsidRPr="00F446B8">
          <w:rPr>
            <w:rStyle w:val="Hyperlink"/>
          </w:rPr>
          <w:t>House Journal</w:t>
        </w:r>
        <w:r w:rsidRPr="00F446B8">
          <w:rPr>
            <w:rStyle w:val="Hyperlink"/>
          </w:rPr>
          <w:noBreakHyphen/>
          <w:t>page 42</w:t>
        </w:r>
      </w:hyperlink>
      <w:r w:rsidRPr="00F446B8">
        <w:t>)</w:t>
      </w:r>
    </w:p>
    <w:p w:rsidR="00FC71DD" w:rsidRDefault="00FC71DD" w:rsidP="00FC71DD">
      <w:pPr>
        <w:widowControl w:val="0"/>
        <w:tabs>
          <w:tab w:val="right" w:pos="1008"/>
          <w:tab w:val="left" w:pos="1152"/>
          <w:tab w:val="left" w:pos="1872"/>
          <w:tab w:val="left" w:pos="9187"/>
        </w:tabs>
        <w:ind w:left="2088" w:hanging="2088"/>
      </w:pPr>
    </w:p>
    <w:p w:rsidR="00B4032B" w:rsidRDefault="00B4032B" w:rsidP="00B403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032B">
          <w:rPr>
            <w:rStyle w:val="Hyperlink"/>
          </w:rPr>
          <w:t>legislative information</w:t>
        </w:r>
      </w:hyperlink>
      <w:r>
        <w:t xml:space="preserve"> at the website</w:t>
      </w:r>
    </w:p>
    <w:p w:rsidR="00B4032B" w:rsidRDefault="00B4032B" w:rsidP="00B4032B">
      <w:pPr>
        <w:widowControl w:val="0"/>
        <w:tabs>
          <w:tab w:val="right" w:pos="1008"/>
          <w:tab w:val="left" w:pos="1152"/>
          <w:tab w:val="left" w:pos="1872"/>
          <w:tab w:val="left" w:pos="9187"/>
        </w:tabs>
        <w:ind w:left="2088" w:hanging="2088"/>
        <w:jc w:val="left"/>
      </w:pPr>
    </w:p>
    <w:p w:rsidR="00B4032B" w:rsidRPr="00B4032B" w:rsidRDefault="00B4032B" w:rsidP="00B4032B">
      <w:pPr>
        <w:widowControl w:val="0"/>
        <w:tabs>
          <w:tab w:val="right" w:pos="1008"/>
          <w:tab w:val="left" w:pos="1152"/>
          <w:tab w:val="left" w:pos="1872"/>
          <w:tab w:val="left" w:pos="9187"/>
        </w:tabs>
        <w:ind w:left="2088" w:hanging="2088"/>
        <w:jc w:val="left"/>
      </w:pPr>
    </w:p>
    <w:p w:rsidR="00B4032B" w:rsidRDefault="00B4032B" w:rsidP="00B4032B">
      <w:r w:rsidRPr="00B4032B">
        <w:rPr>
          <w:b/>
        </w:rPr>
        <w:t>VERSIONS OF THIS BILL</w:t>
      </w:r>
    </w:p>
    <w:p w:rsidR="00B4032B" w:rsidRDefault="00B4032B" w:rsidP="00B4032B"/>
    <w:p w:rsidR="00B4032B" w:rsidRDefault="00F90A19" w:rsidP="00B4032B">
      <w:hyperlink r:id="rId9" w:history="1">
        <w:r w:rsidR="00B4032B">
          <w:rPr>
            <w:rStyle w:val="Hyperlink"/>
          </w:rPr>
          <w:t>2/12/2019</w:t>
        </w:r>
      </w:hyperlink>
    </w:p>
    <w:p w:rsidR="00B4032B" w:rsidRDefault="00B4032B" w:rsidP="00B4032B"/>
    <w:p w:rsidR="00B4032B" w:rsidRDefault="00B4032B" w:rsidP="00B4032B">
      <w:pPr>
        <w:sectPr w:rsidR="00B4032B" w:rsidSect="00B4032B">
          <w:pgSz w:w="12240" w:h="15840" w:code="1"/>
          <w:pgMar w:top="1080" w:right="1440" w:bottom="1080" w:left="1440" w:header="720" w:footer="720" w:gutter="0"/>
          <w:cols w:space="720"/>
          <w:noEndnote/>
          <w:docGrid w:linePitch="360"/>
        </w:sectPr>
      </w:pPr>
    </w:p>
    <w:p w:rsidR="00F477CE" w:rsidRDefault="00F47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38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OF FINDING THE CAUSE OF AND CURE FOR MULTIPLE SCLEROSIS AND TO EXPRESS APPRECIATION FOR THE DEDICATION THAT THE NATIONAL MULTIPLE SCLEROSIS SOCIETY AND ITS GREATER CAROLINAS CHAPTER HAVE SHOWN TOWARD CREATING A WORLD FREE OF MULTIPLE SCLEROSIS.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multiple sclerosis, known widely as MS, is a neurological disease of the central nervous system, affecting 2.3 million people worldwide;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Multiple Sclerosis Society reports that the disease generally strikes people in the prime of life, between the ages of twenty through fifty, while the cause and course of the often debilitating symptoms of MS remain unknown, and no cure currently exists; and</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Multiple Sclerosis Society has been dedicated for seventy</w:t>
      </w:r>
      <w:r w:rsidR="00A56365">
        <w:noBreakHyphen/>
      </w:r>
      <w:r>
        <w:t xml:space="preserve">three years to a world free of MS and to heightening public knowledge about and insight into the disease;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1946, the National Multiple Sclerosis Society has been a driving force of MS research, relentlessly pursuing prevention, treatments, and a cure, and has invested more than one billion dollars in groundbreaking research; and</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funds raised through the National Multiple Sclerosis Society currently fuel thirty</w:t>
      </w:r>
      <w:r w:rsidR="00A56365">
        <w:noBreakHyphen/>
      </w:r>
      <w:r>
        <w:t xml:space="preserve">four million dollars in funding three hundred twenty research projects at the best medical centers, universities, and other institutions throughout the United States and abroad, leading to many breakthroughs in the treatment of MS;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8A"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stopping MS in its tracks, restoring what has been lost, and ending MS forever is the mission of the National Multiple Sclerosis Society, a mission that all Americans and South Carolinians should support</w:t>
      </w:r>
      <w:r w:rsidR="0081388A">
        <w:t>.  Now, therefore,</w:t>
      </w: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6BDB">
        <w:t xml:space="preserve"> the members of the South Carolina House of Representatives, by this resolution, recognize the importance of finding the cause of and cure for multiple sclerosis and express their appreciation for the dedication that the National Multiple Sclerosis Society and its Greater Carolinas Chapter have shown toward creating a world free of multiple sclerosis.</w:t>
      </w:r>
    </w:p>
    <w:p w:rsidR="00265797" w:rsidRDefault="00A563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32B" w:rsidRDefault="00B4032B" w:rsidP="00B4032B">
      <w:pPr>
        <w:suppressAutoHyphens/>
      </w:pPr>
    </w:p>
    <w:sectPr w:rsidR="00B4032B" w:rsidSect="00B403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88A" w:rsidRDefault="0081388A" w:rsidP="009F0C77">
      <w:r>
        <w:separator/>
      </w:r>
    </w:p>
  </w:endnote>
  <w:endnote w:type="continuationSeparator" w:id="0">
    <w:p w:rsidR="0081388A" w:rsidRDefault="00813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F444F1-6883-40CA-8273-447349C4DC28}"/>
    <w:embedBold r:id="rId2" w:fontKey="{349471B9-12D4-4334-B438-B26DC06A27ED}"/>
  </w:font>
  <w:font w:name="Calibri">
    <w:panose1 w:val="020F0502020204030204"/>
    <w:charset w:val="00"/>
    <w:family w:val="swiss"/>
    <w:pitch w:val="variable"/>
    <w:sig w:usb0="E0002EFF" w:usb1="C000247B" w:usb2="00000009" w:usb3="00000000" w:csb0="000001FF" w:csb1="00000000"/>
    <w:embedRegular r:id="rId3" w:fontKey="{97AADA46-C49F-49B1-9D3D-2D8C23FB205E}"/>
  </w:font>
  <w:font w:name="Segoe UI">
    <w:panose1 w:val="020B0502040204020203"/>
    <w:charset w:val="00"/>
    <w:family w:val="swiss"/>
    <w:pitch w:val="variable"/>
    <w:sig w:usb0="E4002EFF" w:usb1="C000E47F" w:usb2="00000009" w:usb3="00000000" w:csb0="000001FF" w:csb1="00000000"/>
    <w:embedRegular r:id="rId4" w:fontKey="{C00BE443-BA85-4A82-9629-0D4A9C894A9C}"/>
  </w:font>
  <w:font w:name="Cambria">
    <w:panose1 w:val="02040503050406030204"/>
    <w:charset w:val="00"/>
    <w:family w:val="roman"/>
    <w:pitch w:val="variable"/>
    <w:sig w:usb0="E00006FF" w:usb1="420024FF" w:usb2="02000000" w:usb3="00000000" w:csb0="0000019F" w:csb1="00000000"/>
    <w:embedRegular r:id="rId5" w:fontKey="{8296027C-2215-4336-8742-CF51B4AC9A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32B" w:rsidRPr="00F477CE" w:rsidRDefault="00B4032B" w:rsidP="00F477CE">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sidR="00594F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88A" w:rsidRDefault="0081388A" w:rsidP="009F0C77">
      <w:r>
        <w:separator/>
      </w:r>
    </w:p>
  </w:footnote>
  <w:footnote w:type="continuationSeparator" w:id="0">
    <w:p w:rsidR="0081388A" w:rsidRDefault="00813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70DG19"/>
    <w:docVar w:name="CoverBillType" w:val="r"/>
    <w:docVar w:name="DocPath" w:val="L:\Council\bills\GM\24070DG19.DOCX"/>
    <w:docVar w:name="dvBillNumber" w:val="3950"/>
    <w:docVar w:name="dvBillNumberPrefix" w:val="H. "/>
    <w:docVar w:name="dvOriginalBody" w:val="House"/>
    <w:docVar w:name="dvSteno" w:val="GM"/>
    <w:docVar w:name="NameofBody" w:val="h"/>
    <w:docVar w:name="vGroup2" w:val="Council"/>
  </w:docVars>
  <w:rsids>
    <w:rsidRoot w:val="008138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797"/>
    <w:rsid w:val="00284AAE"/>
    <w:rsid w:val="002A310F"/>
    <w:rsid w:val="002E5912"/>
    <w:rsid w:val="00301B21"/>
    <w:rsid w:val="00325348"/>
    <w:rsid w:val="0032732C"/>
    <w:rsid w:val="00336AD0"/>
    <w:rsid w:val="0037079A"/>
    <w:rsid w:val="003C4DAB"/>
    <w:rsid w:val="003D01E8"/>
    <w:rsid w:val="003E5288"/>
    <w:rsid w:val="003F6D79"/>
    <w:rsid w:val="00416BDB"/>
    <w:rsid w:val="0041760A"/>
    <w:rsid w:val="00417C01"/>
    <w:rsid w:val="004403BD"/>
    <w:rsid w:val="00461441"/>
    <w:rsid w:val="004809EE"/>
    <w:rsid w:val="004E7D54"/>
    <w:rsid w:val="005273C6"/>
    <w:rsid w:val="00530A69"/>
    <w:rsid w:val="00545593"/>
    <w:rsid w:val="00556EBF"/>
    <w:rsid w:val="00577C6C"/>
    <w:rsid w:val="00594FFB"/>
    <w:rsid w:val="005A62FE"/>
    <w:rsid w:val="005C2FE2"/>
    <w:rsid w:val="005E2BC9"/>
    <w:rsid w:val="00605102"/>
    <w:rsid w:val="006215AA"/>
    <w:rsid w:val="006913C9"/>
    <w:rsid w:val="0069470D"/>
    <w:rsid w:val="006D58AA"/>
    <w:rsid w:val="00734F00"/>
    <w:rsid w:val="007A70AE"/>
    <w:rsid w:val="007E680B"/>
    <w:rsid w:val="0081388A"/>
    <w:rsid w:val="008362E8"/>
    <w:rsid w:val="0085786E"/>
    <w:rsid w:val="008A1768"/>
    <w:rsid w:val="008A489F"/>
    <w:rsid w:val="008F0F33"/>
    <w:rsid w:val="008F4429"/>
    <w:rsid w:val="0094021A"/>
    <w:rsid w:val="009B44AF"/>
    <w:rsid w:val="009C6A0B"/>
    <w:rsid w:val="009F0C77"/>
    <w:rsid w:val="009F4DD1"/>
    <w:rsid w:val="00A02543"/>
    <w:rsid w:val="00A41684"/>
    <w:rsid w:val="00A56365"/>
    <w:rsid w:val="00A64E80"/>
    <w:rsid w:val="00A72BCD"/>
    <w:rsid w:val="00A741D9"/>
    <w:rsid w:val="00A833AB"/>
    <w:rsid w:val="00A9741D"/>
    <w:rsid w:val="00AC34A2"/>
    <w:rsid w:val="00AD1C9A"/>
    <w:rsid w:val="00AD4B17"/>
    <w:rsid w:val="00B4032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89"/>
    <w:rsid w:val="00EF2368"/>
    <w:rsid w:val="00F24442"/>
    <w:rsid w:val="00F477CE"/>
    <w:rsid w:val="00F50AE3"/>
    <w:rsid w:val="00F655B7"/>
    <w:rsid w:val="00F656BA"/>
    <w:rsid w:val="00F67CF1"/>
    <w:rsid w:val="00F728AA"/>
    <w:rsid w:val="00F840F0"/>
    <w:rsid w:val="00FB0D0D"/>
    <w:rsid w:val="00FB43B4"/>
    <w:rsid w:val="00FB6B0B"/>
    <w:rsid w:val="00FC71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4E3FE-47D3-43E6-A0E8-AB2C999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6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BDB"/>
    <w:rPr>
      <w:rFonts w:ascii="Segoe UI" w:eastAsia="Times New Roman" w:hAnsi="Segoe UI" w:cs="Segoe UI"/>
      <w:sz w:val="18"/>
      <w:szCs w:val="18"/>
    </w:rPr>
  </w:style>
  <w:style w:type="character" w:styleId="Hyperlink">
    <w:name w:val="Hyperlink"/>
    <w:basedOn w:val="DefaultParagraphFont"/>
    <w:uiPriority w:val="99"/>
    <w:unhideWhenUsed/>
    <w:rsid w:val="00B40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0&amp;session=123&amp;summary=B" TargetMode="Externa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50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0964F-9739-447B-9BDE-B1B88AC7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3950: National Multiple Sclerosis Society - South Carolina Legislature Online</dc:title>
  <dc:creator>Gail Moore</dc:creator>
  <cp:lastModifiedBy>S Wilson</cp:lastModifiedBy>
  <cp:revision>2</cp:revision>
  <cp:lastPrinted>2019-02-07T22:59:00Z</cp:lastPrinted>
  <dcterms:created xsi:type="dcterms:W3CDTF">2020-03-09T20:19:00Z</dcterms:created>
  <dcterms:modified xsi:type="dcterms:W3CDTF">2020-03-09T20:19:00Z</dcterms:modified>
</cp:coreProperties>
</file>