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269" w:rsidRDefault="00797269" w:rsidP="00797269">
      <w:pPr>
        <w:widowControl w:val="0"/>
        <w:jc w:val="center"/>
      </w:pPr>
      <w:r w:rsidRPr="00797269">
        <w:rPr>
          <w:b/>
        </w:rPr>
        <w:t>South Carolina General Assembly</w:t>
      </w:r>
    </w:p>
    <w:p w:rsidR="00797269" w:rsidRDefault="00797269" w:rsidP="00797269">
      <w:pPr>
        <w:widowControl w:val="0"/>
        <w:jc w:val="center"/>
      </w:pPr>
      <w:r>
        <w:t>123rd Session, 2019-2020</w:t>
      </w:r>
    </w:p>
    <w:p w:rsidR="00797269" w:rsidRDefault="00797269" w:rsidP="00797269">
      <w:pPr>
        <w:widowControl w:val="0"/>
        <w:jc w:val="left"/>
      </w:pPr>
    </w:p>
    <w:p w:rsidR="00797269" w:rsidRDefault="00797269" w:rsidP="00797269">
      <w:pPr>
        <w:widowControl w:val="0"/>
        <w:jc w:val="left"/>
        <w:rPr>
          <w:b/>
        </w:rPr>
      </w:pPr>
      <w:r w:rsidRPr="00797269">
        <w:rPr>
          <w:b/>
        </w:rPr>
        <w:t>H. 4187</w:t>
      </w:r>
    </w:p>
    <w:p w:rsidR="00797269" w:rsidRDefault="00797269" w:rsidP="00797269">
      <w:pPr>
        <w:widowControl w:val="0"/>
        <w:jc w:val="left"/>
        <w:rPr>
          <w:b/>
        </w:rPr>
      </w:pPr>
    </w:p>
    <w:p w:rsidR="00797269" w:rsidRDefault="00797269" w:rsidP="00797269">
      <w:pPr>
        <w:widowControl w:val="0"/>
        <w:jc w:val="left"/>
      </w:pPr>
      <w:r w:rsidRPr="00797269">
        <w:rPr>
          <w:b/>
        </w:rPr>
        <w:t>STATUS INFORMATION</w:t>
      </w:r>
    </w:p>
    <w:p w:rsidR="00797269" w:rsidRDefault="00797269" w:rsidP="00797269">
      <w:pPr>
        <w:widowControl w:val="0"/>
        <w:jc w:val="left"/>
      </w:pPr>
    </w:p>
    <w:p w:rsidR="00797269" w:rsidRDefault="00797269" w:rsidP="00797269">
      <w:pPr>
        <w:widowControl w:val="0"/>
        <w:jc w:val="left"/>
      </w:pPr>
      <w:r>
        <w:t>Concurrent Resolution</w:t>
      </w:r>
    </w:p>
    <w:p w:rsidR="00797269" w:rsidRDefault="00797269" w:rsidP="00797269">
      <w:pPr>
        <w:widowControl w:val="0"/>
        <w:jc w:val="left"/>
      </w:pPr>
      <w:r>
        <w:t>Sponsors: Rep. Rose</w:t>
      </w:r>
    </w:p>
    <w:p w:rsidR="00797269" w:rsidRDefault="00797269" w:rsidP="00797269">
      <w:pPr>
        <w:widowControl w:val="0"/>
        <w:jc w:val="left"/>
      </w:pPr>
      <w:r>
        <w:t>Document Path: l:\council\bills\gt\5679cm19.docx</w:t>
      </w:r>
    </w:p>
    <w:p w:rsidR="00797269" w:rsidRDefault="00797269" w:rsidP="00797269">
      <w:pPr>
        <w:widowControl w:val="0"/>
        <w:jc w:val="left"/>
      </w:pPr>
    </w:p>
    <w:p w:rsidR="00E16E01" w:rsidRDefault="00E16E01" w:rsidP="00797269">
      <w:pPr>
        <w:widowControl w:val="0"/>
        <w:jc w:val="left"/>
      </w:pPr>
      <w:r>
        <w:t>Introduced in the House on March 7, 2019</w:t>
      </w:r>
    </w:p>
    <w:p w:rsidR="00E16E01" w:rsidRDefault="00E16E01" w:rsidP="00797269">
      <w:pPr>
        <w:widowControl w:val="0"/>
        <w:jc w:val="left"/>
      </w:pPr>
      <w:r>
        <w:t>Introduced in the Senate on April 3, 2019</w:t>
      </w:r>
    </w:p>
    <w:p w:rsidR="00E16E01" w:rsidRPr="00E16E01" w:rsidRDefault="00E16E01" w:rsidP="00797269">
      <w:pPr>
        <w:widowControl w:val="0"/>
        <w:jc w:val="left"/>
      </w:pPr>
      <w:r>
        <w:t xml:space="preserve">Currently residing in the Senate Committee on </w:t>
      </w:r>
      <w:r w:rsidRPr="00E16E01">
        <w:rPr>
          <w:b/>
        </w:rPr>
        <w:t>Transportation</w:t>
      </w:r>
    </w:p>
    <w:p w:rsidR="00E16E01" w:rsidRDefault="00E16E01" w:rsidP="00797269">
      <w:pPr>
        <w:widowControl w:val="0"/>
        <w:jc w:val="left"/>
      </w:pPr>
    </w:p>
    <w:p w:rsidR="00797269" w:rsidRDefault="00797269" w:rsidP="00797269">
      <w:pPr>
        <w:widowControl w:val="0"/>
        <w:jc w:val="left"/>
      </w:pPr>
      <w:r>
        <w:t xml:space="preserve">Summary: </w:t>
      </w:r>
      <w:r w:rsidR="00710B08">
        <w:t>Deputy Darral Keith Lane, Sr. Memorial Intersection in Richland County</w:t>
      </w:r>
    </w:p>
    <w:p w:rsidR="00797269" w:rsidRDefault="00797269" w:rsidP="00797269">
      <w:pPr>
        <w:widowControl w:val="0"/>
        <w:jc w:val="left"/>
      </w:pPr>
    </w:p>
    <w:p w:rsidR="00797269" w:rsidRDefault="00797269" w:rsidP="00797269">
      <w:pPr>
        <w:widowControl w:val="0"/>
        <w:jc w:val="left"/>
      </w:pPr>
    </w:p>
    <w:p w:rsidR="00797269" w:rsidRDefault="00797269" w:rsidP="00797269">
      <w:pPr>
        <w:widowControl w:val="0"/>
        <w:tabs>
          <w:tab w:val="center" w:pos="590"/>
          <w:tab w:val="center" w:pos="1440"/>
          <w:tab w:val="left" w:pos="1872"/>
          <w:tab w:val="left" w:pos="9187"/>
        </w:tabs>
        <w:jc w:val="left"/>
      </w:pPr>
      <w:r w:rsidRPr="00797269">
        <w:rPr>
          <w:b/>
        </w:rPr>
        <w:t>HISTORY OF LEGISLATIVE ACTIONS</w:t>
      </w:r>
    </w:p>
    <w:p w:rsidR="00797269" w:rsidRDefault="00797269" w:rsidP="00797269">
      <w:pPr>
        <w:widowControl w:val="0"/>
        <w:tabs>
          <w:tab w:val="center" w:pos="590"/>
          <w:tab w:val="center" w:pos="1440"/>
          <w:tab w:val="left" w:pos="1872"/>
          <w:tab w:val="left" w:pos="9187"/>
        </w:tabs>
        <w:jc w:val="left"/>
      </w:pPr>
    </w:p>
    <w:p w:rsidR="00797269" w:rsidRPr="00797269" w:rsidRDefault="00797269" w:rsidP="00797269">
      <w:pPr>
        <w:widowControl w:val="0"/>
        <w:tabs>
          <w:tab w:val="center" w:pos="590"/>
          <w:tab w:val="center" w:pos="1440"/>
          <w:tab w:val="left" w:pos="1872"/>
          <w:tab w:val="left" w:pos="9187"/>
        </w:tabs>
        <w:jc w:val="left"/>
      </w:pPr>
      <w:r w:rsidRPr="00797269">
        <w:rPr>
          <w:u w:val="single"/>
        </w:rPr>
        <w:tab/>
        <w:t>Date</w:t>
      </w:r>
      <w:r w:rsidRPr="00797269">
        <w:rPr>
          <w:u w:val="single"/>
        </w:rPr>
        <w:tab/>
        <w:t>Body</w:t>
      </w:r>
      <w:r w:rsidRPr="00797269">
        <w:rPr>
          <w:u w:val="single"/>
        </w:rPr>
        <w:tab/>
        <w:t>Action Description with journal page number</w:t>
      </w:r>
      <w:r w:rsidRPr="00797269">
        <w:rPr>
          <w:u w:val="single"/>
        </w:rPr>
        <w:tab/>
      </w:r>
    </w:p>
    <w:p w:rsidR="005915A1" w:rsidRDefault="005915A1" w:rsidP="005915A1">
      <w:pPr>
        <w:widowControl w:val="0"/>
        <w:tabs>
          <w:tab w:val="right" w:pos="1008"/>
          <w:tab w:val="left" w:pos="1152"/>
          <w:tab w:val="left" w:pos="1872"/>
          <w:tab w:val="left" w:pos="9187"/>
        </w:tabs>
        <w:ind w:left="2088" w:hanging="2088"/>
      </w:pPr>
      <w:r>
        <w:tab/>
        <w:t>3/7/2019</w:t>
      </w:r>
      <w:r>
        <w:tab/>
        <w:t>House</w:t>
      </w:r>
      <w:r>
        <w:tab/>
      </w:r>
      <w:r w:rsidRPr="00C1501C">
        <w:t>Introduced (</w:t>
      </w:r>
      <w:hyperlink r:id="rId7" w:history="1">
        <w:r w:rsidRPr="00C1501C">
          <w:rPr>
            <w:rStyle w:val="Hyperlink"/>
          </w:rPr>
          <w:t>House Journal</w:t>
        </w:r>
        <w:r w:rsidRPr="00C1501C">
          <w:rPr>
            <w:rStyle w:val="Hyperlink"/>
          </w:rPr>
          <w:noBreakHyphen/>
          <w:t>page 66</w:t>
        </w:r>
      </w:hyperlink>
      <w:r w:rsidRPr="00C1501C">
        <w:t>)</w:t>
      </w:r>
    </w:p>
    <w:p w:rsidR="005915A1" w:rsidRDefault="005915A1" w:rsidP="005915A1">
      <w:pPr>
        <w:widowControl w:val="0"/>
        <w:tabs>
          <w:tab w:val="right" w:pos="1008"/>
          <w:tab w:val="left" w:pos="1152"/>
          <w:tab w:val="left" w:pos="1872"/>
          <w:tab w:val="left" w:pos="9187"/>
        </w:tabs>
        <w:ind w:left="2088" w:hanging="2088"/>
      </w:pPr>
      <w:r>
        <w:tab/>
        <w:t>3/7/2019</w:t>
      </w:r>
      <w:r>
        <w:tab/>
        <w:t>House</w:t>
      </w:r>
      <w:r>
        <w:tab/>
      </w:r>
      <w:r w:rsidRPr="00C1501C">
        <w:t>Referred to Commit</w:t>
      </w:r>
      <w:r>
        <w:t xml:space="preserve">tee on </w:t>
      </w:r>
      <w:r w:rsidRPr="00C1501C">
        <w:rPr>
          <w:b/>
        </w:rPr>
        <w:t>Invitations and Memorial Resolutions</w:t>
      </w:r>
      <w:r w:rsidRPr="00C1501C">
        <w:t xml:space="preserve"> (</w:t>
      </w:r>
      <w:hyperlink r:id="rId8" w:history="1">
        <w:r w:rsidRPr="00C1501C">
          <w:rPr>
            <w:rStyle w:val="Hyperlink"/>
          </w:rPr>
          <w:t>House Journal</w:t>
        </w:r>
        <w:r w:rsidRPr="00C1501C">
          <w:rPr>
            <w:rStyle w:val="Hyperlink"/>
          </w:rPr>
          <w:noBreakHyphen/>
          <w:t>page 66</w:t>
        </w:r>
      </w:hyperlink>
      <w:r w:rsidRPr="00C1501C">
        <w:t>)</w:t>
      </w:r>
    </w:p>
    <w:p w:rsidR="005915A1" w:rsidRDefault="005915A1" w:rsidP="005915A1">
      <w:pPr>
        <w:widowControl w:val="0"/>
        <w:tabs>
          <w:tab w:val="right" w:pos="1008"/>
          <w:tab w:val="left" w:pos="1152"/>
          <w:tab w:val="left" w:pos="1872"/>
          <w:tab w:val="left" w:pos="9187"/>
        </w:tabs>
        <w:ind w:left="2088" w:hanging="2088"/>
      </w:pPr>
      <w:r>
        <w:tab/>
        <w:t>3/28/2019</w:t>
      </w:r>
      <w:r>
        <w:tab/>
        <w:t>House</w:t>
      </w:r>
      <w:r>
        <w:tab/>
      </w:r>
      <w:r w:rsidRPr="00C1501C">
        <w:t>Committee re</w:t>
      </w:r>
      <w:r>
        <w:t xml:space="preserve">port: Favorable </w:t>
      </w:r>
      <w:r w:rsidRPr="00C1501C">
        <w:rPr>
          <w:b/>
        </w:rPr>
        <w:t>Invitations and Memorial Resolutions</w:t>
      </w:r>
      <w:r w:rsidRPr="00C1501C">
        <w:t xml:space="preserve"> (</w:t>
      </w:r>
      <w:hyperlink r:id="rId9" w:history="1">
        <w:r w:rsidRPr="00C1501C">
          <w:rPr>
            <w:rStyle w:val="Hyperlink"/>
          </w:rPr>
          <w:t>House Journal</w:t>
        </w:r>
        <w:r w:rsidRPr="00C1501C">
          <w:rPr>
            <w:rStyle w:val="Hyperlink"/>
          </w:rPr>
          <w:noBreakHyphen/>
          <w:t>page 37</w:t>
        </w:r>
      </w:hyperlink>
      <w:r w:rsidRPr="00C1501C">
        <w:t>)</w:t>
      </w:r>
    </w:p>
    <w:p w:rsidR="005915A1" w:rsidRDefault="005915A1" w:rsidP="005915A1">
      <w:pPr>
        <w:widowControl w:val="0"/>
        <w:tabs>
          <w:tab w:val="right" w:pos="1008"/>
          <w:tab w:val="left" w:pos="1152"/>
          <w:tab w:val="left" w:pos="1872"/>
          <w:tab w:val="left" w:pos="9187"/>
        </w:tabs>
        <w:ind w:left="2088" w:hanging="2088"/>
      </w:pPr>
      <w:r>
        <w:tab/>
        <w:t>4/3/2019</w:t>
      </w:r>
      <w:r>
        <w:tab/>
        <w:t>House</w:t>
      </w:r>
      <w:r>
        <w:tab/>
      </w:r>
      <w:r w:rsidRPr="00C1501C">
        <w:t>Adopted, sent to Senate (</w:t>
      </w:r>
      <w:hyperlink r:id="rId10" w:history="1">
        <w:r w:rsidRPr="00C1501C">
          <w:rPr>
            <w:rStyle w:val="Hyperlink"/>
          </w:rPr>
          <w:t>House Journal</w:t>
        </w:r>
        <w:r w:rsidRPr="00C1501C">
          <w:rPr>
            <w:rStyle w:val="Hyperlink"/>
          </w:rPr>
          <w:noBreakHyphen/>
          <w:t>page 60</w:t>
        </w:r>
      </w:hyperlink>
      <w:r w:rsidRPr="00C1501C">
        <w:t>)</w:t>
      </w:r>
    </w:p>
    <w:p w:rsidR="005915A1" w:rsidRDefault="005915A1" w:rsidP="005915A1">
      <w:pPr>
        <w:widowControl w:val="0"/>
        <w:tabs>
          <w:tab w:val="right" w:pos="1008"/>
          <w:tab w:val="left" w:pos="1152"/>
          <w:tab w:val="left" w:pos="1872"/>
          <w:tab w:val="left" w:pos="9187"/>
        </w:tabs>
        <w:ind w:left="2088" w:hanging="2088"/>
      </w:pPr>
      <w:r>
        <w:tab/>
        <w:t>4/3/2019</w:t>
      </w:r>
      <w:r>
        <w:tab/>
        <w:t>Senate</w:t>
      </w:r>
      <w:r>
        <w:tab/>
      </w:r>
      <w:r w:rsidRPr="00C1501C">
        <w:t>Introduced (</w:t>
      </w:r>
      <w:hyperlink r:id="rId11" w:history="1">
        <w:r w:rsidRPr="00C1501C">
          <w:rPr>
            <w:rStyle w:val="Hyperlink"/>
          </w:rPr>
          <w:t>Senate Journal</w:t>
        </w:r>
        <w:r w:rsidRPr="00C1501C">
          <w:rPr>
            <w:rStyle w:val="Hyperlink"/>
          </w:rPr>
          <w:noBreakHyphen/>
          <w:t>page 11</w:t>
        </w:r>
      </w:hyperlink>
      <w:r w:rsidRPr="00C1501C">
        <w:t>)</w:t>
      </w:r>
    </w:p>
    <w:p w:rsidR="005915A1" w:rsidRDefault="005915A1" w:rsidP="005915A1">
      <w:pPr>
        <w:widowControl w:val="0"/>
        <w:tabs>
          <w:tab w:val="right" w:pos="1008"/>
          <w:tab w:val="left" w:pos="1152"/>
          <w:tab w:val="left" w:pos="1872"/>
          <w:tab w:val="left" w:pos="9187"/>
        </w:tabs>
        <w:ind w:left="2088" w:hanging="2088"/>
      </w:pPr>
      <w:r>
        <w:tab/>
        <w:t>4/3/2019</w:t>
      </w:r>
      <w:r>
        <w:tab/>
        <w:t>Senate</w:t>
      </w:r>
      <w:r>
        <w:tab/>
      </w:r>
      <w:r w:rsidRPr="00C1501C">
        <w:t>Referred</w:t>
      </w:r>
      <w:r>
        <w:t xml:space="preserve"> to Committee on </w:t>
      </w:r>
      <w:r w:rsidRPr="00C1501C">
        <w:rPr>
          <w:b/>
        </w:rPr>
        <w:t>Transportation</w:t>
      </w:r>
      <w:r>
        <w:t xml:space="preserve"> </w:t>
      </w:r>
      <w:r w:rsidRPr="00C1501C">
        <w:t>(</w:t>
      </w:r>
      <w:hyperlink r:id="rId12" w:history="1">
        <w:r w:rsidRPr="00C1501C">
          <w:rPr>
            <w:rStyle w:val="Hyperlink"/>
          </w:rPr>
          <w:t>Senate Journal</w:t>
        </w:r>
        <w:r w:rsidRPr="00C1501C">
          <w:rPr>
            <w:rStyle w:val="Hyperlink"/>
          </w:rPr>
          <w:noBreakHyphen/>
          <w:t>page 11</w:t>
        </w:r>
      </w:hyperlink>
      <w:r w:rsidRPr="00C1501C">
        <w:t>)</w:t>
      </w:r>
    </w:p>
    <w:p w:rsidR="005915A1" w:rsidRDefault="005915A1" w:rsidP="005915A1">
      <w:pPr>
        <w:widowControl w:val="0"/>
        <w:tabs>
          <w:tab w:val="right" w:pos="1008"/>
          <w:tab w:val="left" w:pos="1152"/>
          <w:tab w:val="left" w:pos="1872"/>
          <w:tab w:val="left" w:pos="9187"/>
        </w:tabs>
        <w:ind w:left="2088" w:hanging="2088"/>
      </w:pPr>
    </w:p>
    <w:p w:rsidR="00797269" w:rsidRDefault="00797269" w:rsidP="007972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97269">
          <w:rPr>
            <w:rStyle w:val="Hyperlink"/>
          </w:rPr>
          <w:t>legislative information</w:t>
        </w:r>
      </w:hyperlink>
      <w:r>
        <w:t xml:space="preserve"> at the website</w:t>
      </w:r>
    </w:p>
    <w:p w:rsidR="00797269" w:rsidRDefault="00797269" w:rsidP="00797269">
      <w:pPr>
        <w:widowControl w:val="0"/>
        <w:tabs>
          <w:tab w:val="right" w:pos="1008"/>
          <w:tab w:val="left" w:pos="1152"/>
          <w:tab w:val="left" w:pos="1872"/>
          <w:tab w:val="left" w:pos="9187"/>
        </w:tabs>
        <w:ind w:left="2088" w:hanging="2088"/>
        <w:jc w:val="left"/>
      </w:pPr>
    </w:p>
    <w:p w:rsidR="00797269" w:rsidRPr="00797269" w:rsidRDefault="00797269" w:rsidP="00797269">
      <w:pPr>
        <w:widowControl w:val="0"/>
        <w:tabs>
          <w:tab w:val="right" w:pos="1008"/>
          <w:tab w:val="left" w:pos="1152"/>
          <w:tab w:val="left" w:pos="1872"/>
          <w:tab w:val="left" w:pos="9187"/>
        </w:tabs>
        <w:ind w:left="2088" w:hanging="2088"/>
        <w:jc w:val="left"/>
      </w:pPr>
    </w:p>
    <w:p w:rsidR="00797269" w:rsidRDefault="00797269" w:rsidP="00797269">
      <w:pPr>
        <w:widowControl w:val="0"/>
        <w:jc w:val="left"/>
      </w:pPr>
      <w:r w:rsidRPr="00797269">
        <w:rPr>
          <w:b/>
        </w:rPr>
        <w:t>VERSIONS OF THIS BILL</w:t>
      </w:r>
    </w:p>
    <w:p w:rsidR="00797269" w:rsidRDefault="00797269" w:rsidP="00797269">
      <w:pPr>
        <w:widowControl w:val="0"/>
        <w:jc w:val="left"/>
      </w:pPr>
    </w:p>
    <w:p w:rsidR="00797269" w:rsidRDefault="00806C0A" w:rsidP="00797269">
      <w:pPr>
        <w:widowControl w:val="0"/>
        <w:jc w:val="left"/>
      </w:pPr>
      <w:hyperlink r:id="rId14" w:history="1">
        <w:r w:rsidR="00797269">
          <w:rPr>
            <w:rStyle w:val="Hyperlink"/>
          </w:rPr>
          <w:t>3/7/2019</w:t>
        </w:r>
      </w:hyperlink>
    </w:p>
    <w:p w:rsidR="00797269" w:rsidRDefault="00806C0A" w:rsidP="00797269">
      <w:hyperlink r:id="rId15" w:history="1">
        <w:r w:rsidR="009B54FA" w:rsidRPr="009B54FA">
          <w:rPr>
            <w:rStyle w:val="Hyperlink"/>
          </w:rPr>
          <w:t>3/28/2019</w:t>
        </w:r>
      </w:hyperlink>
    </w:p>
    <w:p w:rsidR="009B54FA" w:rsidRDefault="009B54FA" w:rsidP="00797269"/>
    <w:p w:rsidR="00797269" w:rsidRDefault="00797269" w:rsidP="00797269">
      <w:pPr>
        <w:sectPr w:rsidR="00797269" w:rsidSect="00797269">
          <w:pgSz w:w="12240" w:h="15840" w:code="1"/>
          <w:pgMar w:top="1080" w:right="1440" w:bottom="1080" w:left="1440" w:header="720" w:footer="720" w:gutter="0"/>
          <w:cols w:space="720"/>
          <w:noEndnote/>
          <w:docGrid w:linePitch="360"/>
        </w:sectPr>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Pr="00FC695D" w:rsidRDefault="009B54FA" w:rsidP="00FC695D">
      <w:pPr>
        <w:tabs>
          <w:tab w:val="right" w:pos="5933"/>
        </w:tabs>
        <w:suppressAutoHyphens/>
      </w:pPr>
      <w:r>
        <w:tab/>
      </w:r>
      <w:r>
        <w:rPr>
          <w:b/>
          <w:sz w:val="36"/>
        </w:rPr>
        <w:t>H. 4187</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54D0">
        <w:t>Rep. Rose</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9B54FA" w:rsidRPr="00FC695D"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B54FA" w:rsidRPr="00FC695D"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4187) to request the Department of Transportation name the intersection located at the junction of Cushman Drive and Baldwin Road in Richland County “Deputy Darral Keith Lane, Sr. Memorial Intersection”, etc., respectfully</w:t>
      </w:r>
    </w:p>
    <w:p w:rsidR="009B54FA" w:rsidRPr="00FC695D"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B54FA" w:rsidRPr="00FC695D" w:rsidRDefault="009B54FA" w:rsidP="00FC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4FA" w:rsidSect="00FC695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Pr="00325348" w:rsidRDefault="009B54FA" w:rsidP="00E4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B54FA" w:rsidRDefault="009B54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CUSHMAN DRIVE AND BALDWIN ROAD IN RICHLAND COUNTY “DEPUTY DARRAL KEITH LANE, SR. MEMORIAL INTERSECTION” AND ERECT APPROPRIATE MARKERS OR SIGNS AT THIS INTERSECTION CONTAINING THESE WORDS.</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Darral Keith Lane, Sr., joined the Richland County Sheriff</w:t>
      </w:r>
      <w:r w:rsidRPr="00915476">
        <w:t>’</w:t>
      </w:r>
      <w:r>
        <w:t xml:space="preserve">s Department in February 2006 after he retired from the United States Army in which he served twenty years; and </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Lane met an untimely death on December 14, 2007, in the line of duty after a heart attack following a car chase and foot pursuit of a suspect; and </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prior to his death, Deputy Lane had been named Deputy of the Quarter for the sheriff</w:t>
      </w:r>
      <w:r w:rsidRPr="00915476">
        <w:t>’</w:t>
      </w:r>
      <w:r>
        <w:t xml:space="preserve">s department. Richland County Sheriff Leon Lott called Lane a great cop who was doing his job; and </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Lane was survived by his wife, Sheila, and two sons, Darral Lane, Jr., and Darius Lane; and </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pay homage to Deputy Darral Keith Lane for his ultimate sacrifice to Richland County and the State of South Carolina by naming an intersection in his memory.  Now, therefore, </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Cushman Drive and Baldwin Road in Richland County “Deputy Darral Keith Lane, Sr. Memorial Intersection” and erect appropriate markers or signs at this intersection containing these words.</w:t>
      </w: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FA" w:rsidRDefault="009B5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54FA" w:rsidRDefault="009B54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7269" w:rsidRDefault="00797269" w:rsidP="009B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97269" w:rsidSect="00FC695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DF0" w:rsidRDefault="00924DF0" w:rsidP="009F0C77">
      <w:r>
        <w:separator/>
      </w:r>
    </w:p>
  </w:endnote>
  <w:endnote w:type="continuationSeparator" w:id="0">
    <w:p w:rsidR="00924DF0" w:rsidRDefault="00924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6A5B24-75A6-44AF-8148-275961A470D3}"/>
    <w:embedBold r:id="rId2" w:fontKey="{BAB47FFC-DCAA-476C-B4F6-FD88BBEBF766}"/>
  </w:font>
  <w:font w:name="Calibri">
    <w:panose1 w:val="020F0502020204030204"/>
    <w:charset w:val="00"/>
    <w:family w:val="swiss"/>
    <w:pitch w:val="variable"/>
    <w:sig w:usb0="E00002FF" w:usb1="4000ACFF" w:usb2="00000001" w:usb3="00000000" w:csb0="0000019F" w:csb1="00000000"/>
    <w:embedRegular r:id="rId3" w:fontKey="{CF426AA9-7635-42F8-947C-6D3BD3D865E1}"/>
  </w:font>
  <w:font w:name="Segoe UI">
    <w:panose1 w:val="020B0502040204020203"/>
    <w:charset w:val="00"/>
    <w:family w:val="swiss"/>
    <w:pitch w:val="variable"/>
    <w:sig w:usb0="E10022FF" w:usb1="C000E47F" w:usb2="00000029" w:usb3="00000000" w:csb0="000001DF" w:csb1="00000000"/>
    <w:embedRegular r:id="rId4" w:fontKey="{7D1F49F7-1893-4898-BD57-B96D4DAD69F5}"/>
  </w:font>
  <w:font w:name="Cambria">
    <w:panose1 w:val="02040503050406030204"/>
    <w:charset w:val="00"/>
    <w:family w:val="roman"/>
    <w:pitch w:val="variable"/>
    <w:sig w:usb0="E00002FF" w:usb1="400004FF" w:usb2="00000000" w:usb3="00000000" w:csb0="0000019F" w:csb1="00000000"/>
    <w:embedRegular r:id="rId5" w:fontKey="{8613054A-0B5E-4523-B5E1-47ACC9D90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4FA" w:rsidRPr="00E40FD7" w:rsidRDefault="009B54FA" w:rsidP="00E40FD7">
    <w:pPr>
      <w:pStyle w:val="Footer"/>
      <w:tabs>
        <w:tab w:val="clear" w:pos="4680"/>
        <w:tab w:val="clear" w:pos="9360"/>
        <w:tab w:val="center" w:pos="2995"/>
      </w:tabs>
      <w:spacing w:before="120"/>
    </w:pPr>
    <w:r>
      <w:t>[4187-</w:t>
    </w:r>
    <w:r>
      <w:fldChar w:fldCharType="begin"/>
    </w:r>
    <w:r>
      <w:instrText xml:space="preserve"> PAGE  \* MERGEFORMAT </w:instrText>
    </w:r>
    <w:r>
      <w:fldChar w:fldCharType="separate"/>
    </w:r>
    <w:r w:rsidR="005915A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95D" w:rsidRPr="00E40FD7" w:rsidRDefault="009B54FA" w:rsidP="00E40FD7">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DF0" w:rsidRDefault="00924DF0" w:rsidP="009F0C77">
      <w:r>
        <w:separator/>
      </w:r>
    </w:p>
  </w:footnote>
  <w:footnote w:type="continuationSeparator" w:id="0">
    <w:p w:rsidR="00924DF0" w:rsidRDefault="00924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9CM19"/>
    <w:docVar w:name="CoverBillType" w:val="c"/>
    <w:docVar w:name="DocPath" w:val="L:\Council\bills\GT\5679CM19.DOCX"/>
    <w:docVar w:name="dvBillNumber" w:val="4187"/>
    <w:docVar w:name="dvBillNumberPrefix" w:val="H. "/>
    <w:docVar w:name="dvOriginalBody" w:val="House"/>
    <w:docVar w:name="dvSteno" w:val="GT"/>
    <w:docVar w:name="NameofBody" w:val="h"/>
    <w:docVar w:name="vGroup2" w:val="Council"/>
  </w:docVars>
  <w:rsids>
    <w:rsidRoot w:val="00D54CD7"/>
    <w:rsid w:val="00011869"/>
    <w:rsid w:val="00015CD6"/>
    <w:rsid w:val="000B51BD"/>
    <w:rsid w:val="000E0100"/>
    <w:rsid w:val="000E1785"/>
    <w:rsid w:val="000F40FA"/>
    <w:rsid w:val="001035F1"/>
    <w:rsid w:val="0010776B"/>
    <w:rsid w:val="00133E66"/>
    <w:rsid w:val="001435A3"/>
    <w:rsid w:val="00146ED3"/>
    <w:rsid w:val="00151044"/>
    <w:rsid w:val="001C074B"/>
    <w:rsid w:val="001D08F2"/>
    <w:rsid w:val="001D3A58"/>
    <w:rsid w:val="001D525B"/>
    <w:rsid w:val="001D7F4F"/>
    <w:rsid w:val="0020506C"/>
    <w:rsid w:val="00205238"/>
    <w:rsid w:val="002321B6"/>
    <w:rsid w:val="00250967"/>
    <w:rsid w:val="002543C8"/>
    <w:rsid w:val="0025541D"/>
    <w:rsid w:val="00284AAE"/>
    <w:rsid w:val="002E5912"/>
    <w:rsid w:val="00301B21"/>
    <w:rsid w:val="00325348"/>
    <w:rsid w:val="0032732C"/>
    <w:rsid w:val="00336AD0"/>
    <w:rsid w:val="0033784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5A1"/>
    <w:rsid w:val="005A62FE"/>
    <w:rsid w:val="005C2FE2"/>
    <w:rsid w:val="005E2BC9"/>
    <w:rsid w:val="00605102"/>
    <w:rsid w:val="006215AA"/>
    <w:rsid w:val="006913C9"/>
    <w:rsid w:val="0069470D"/>
    <w:rsid w:val="006D58AA"/>
    <w:rsid w:val="00710B08"/>
    <w:rsid w:val="00734F00"/>
    <w:rsid w:val="00786DB4"/>
    <w:rsid w:val="00797269"/>
    <w:rsid w:val="007A70AE"/>
    <w:rsid w:val="007A7920"/>
    <w:rsid w:val="008362E8"/>
    <w:rsid w:val="008473FA"/>
    <w:rsid w:val="0085786E"/>
    <w:rsid w:val="008A1768"/>
    <w:rsid w:val="008A489F"/>
    <w:rsid w:val="008F0F33"/>
    <w:rsid w:val="008F4429"/>
    <w:rsid w:val="00915476"/>
    <w:rsid w:val="00924DF0"/>
    <w:rsid w:val="0094021A"/>
    <w:rsid w:val="009B44AF"/>
    <w:rsid w:val="009B54FA"/>
    <w:rsid w:val="009C6A0B"/>
    <w:rsid w:val="009F0C77"/>
    <w:rsid w:val="009F4DD1"/>
    <w:rsid w:val="00A02543"/>
    <w:rsid w:val="00A41684"/>
    <w:rsid w:val="00A64E80"/>
    <w:rsid w:val="00A72BCD"/>
    <w:rsid w:val="00A73E5A"/>
    <w:rsid w:val="00A741D9"/>
    <w:rsid w:val="00A833AB"/>
    <w:rsid w:val="00A8799E"/>
    <w:rsid w:val="00A9741D"/>
    <w:rsid w:val="00AC34A2"/>
    <w:rsid w:val="00AD1C9A"/>
    <w:rsid w:val="00AD4B17"/>
    <w:rsid w:val="00B321B1"/>
    <w:rsid w:val="00B412D4"/>
    <w:rsid w:val="00BA5F15"/>
    <w:rsid w:val="00BB5991"/>
    <w:rsid w:val="00BE3C22"/>
    <w:rsid w:val="00C0345E"/>
    <w:rsid w:val="00C31C95"/>
    <w:rsid w:val="00C3483A"/>
    <w:rsid w:val="00C5107A"/>
    <w:rsid w:val="00C74E9D"/>
    <w:rsid w:val="00C826DD"/>
    <w:rsid w:val="00C82FD3"/>
    <w:rsid w:val="00C92819"/>
    <w:rsid w:val="00CC6B7B"/>
    <w:rsid w:val="00CD2089"/>
    <w:rsid w:val="00D54CD7"/>
    <w:rsid w:val="00D73A67"/>
    <w:rsid w:val="00D970A9"/>
    <w:rsid w:val="00DF3845"/>
    <w:rsid w:val="00E16E01"/>
    <w:rsid w:val="00E40FD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A2A12-0813-4B43-8198-313EE237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4D"/>
    <w:rPr>
      <w:rFonts w:ascii="Segoe UI" w:eastAsia="Times New Roman" w:hAnsi="Segoe UI" w:cs="Segoe UI"/>
      <w:sz w:val="18"/>
      <w:szCs w:val="18"/>
    </w:rPr>
  </w:style>
  <w:style w:type="character" w:styleId="Hyperlink">
    <w:name w:val="Hyperlink"/>
    <w:basedOn w:val="DefaultParagraphFont"/>
    <w:uiPriority w:val="99"/>
    <w:unhideWhenUsed/>
    <w:rsid w:val="00797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http://www.scstatehouse.gov/billsearch.php?billnumbers=4187&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h:\sj\2019040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187_20190328.docx" TargetMode="External"/><Relationship Id="rId10" Type="http://schemas.openxmlformats.org/officeDocument/2006/relationships/hyperlink" Target="file:///h:\hj\2019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187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7C235-788B-4CE8-A581-4CCBA902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4187: Deputy Darral Keith Lane, Sr. Memorial Intersection in Richland County - South Carolina Legislature Online</dc:title>
  <dc:creator>Gwen Thurmond</dc:creator>
  <cp:lastModifiedBy>S Volk</cp:lastModifiedBy>
  <cp:revision>2</cp:revision>
  <cp:lastPrinted>2019-03-04T16:08:00Z</cp:lastPrinted>
  <dcterms:created xsi:type="dcterms:W3CDTF">2019-04-04T12:53:00Z</dcterms:created>
  <dcterms:modified xsi:type="dcterms:W3CDTF">2019-04-04T12:53:00Z</dcterms:modified>
</cp:coreProperties>
</file>