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958" w:rsidRDefault="00FA5958" w:rsidP="00FA5958">
      <w:pPr>
        <w:widowControl w:val="0"/>
        <w:jc w:val="center"/>
      </w:pPr>
      <w:r w:rsidRPr="00FA5958">
        <w:rPr>
          <w:b/>
        </w:rPr>
        <w:t>South Carolina General Assembly</w:t>
      </w:r>
    </w:p>
    <w:p w:rsidR="00FA5958" w:rsidRDefault="00FA5958" w:rsidP="00FA5958">
      <w:pPr>
        <w:widowControl w:val="0"/>
        <w:jc w:val="center"/>
      </w:pPr>
      <w:r>
        <w:t>123rd Session, 2019-2020</w:t>
      </w:r>
    </w:p>
    <w:p w:rsidR="00FA5958" w:rsidRDefault="00FA5958" w:rsidP="00FA5958">
      <w:pPr>
        <w:widowControl w:val="0"/>
        <w:jc w:val="left"/>
      </w:pPr>
    </w:p>
    <w:p w:rsidR="00FA5958" w:rsidRDefault="00FA5958" w:rsidP="00FA5958">
      <w:pPr>
        <w:widowControl w:val="0"/>
        <w:jc w:val="left"/>
        <w:rPr>
          <w:b/>
        </w:rPr>
      </w:pPr>
      <w:r w:rsidRPr="00FA5958">
        <w:rPr>
          <w:b/>
        </w:rPr>
        <w:t>H. 4292</w:t>
      </w:r>
    </w:p>
    <w:p w:rsidR="00FA5958" w:rsidRDefault="00FA5958" w:rsidP="00FA5958">
      <w:pPr>
        <w:widowControl w:val="0"/>
        <w:jc w:val="left"/>
        <w:rPr>
          <w:b/>
        </w:rPr>
      </w:pPr>
    </w:p>
    <w:p w:rsidR="00FA5958" w:rsidRDefault="00FA5958" w:rsidP="00FA5958">
      <w:pPr>
        <w:widowControl w:val="0"/>
        <w:jc w:val="left"/>
      </w:pPr>
      <w:r w:rsidRPr="00FA5958">
        <w:rPr>
          <w:b/>
        </w:rPr>
        <w:t>STATUS INFORMATION</w:t>
      </w:r>
    </w:p>
    <w:p w:rsidR="00FA5958" w:rsidRDefault="00FA5958" w:rsidP="00FA5958">
      <w:pPr>
        <w:widowControl w:val="0"/>
        <w:jc w:val="left"/>
      </w:pPr>
    </w:p>
    <w:p w:rsidR="00FA5958" w:rsidRDefault="00FA5958" w:rsidP="00FA5958">
      <w:pPr>
        <w:widowControl w:val="0"/>
        <w:jc w:val="left"/>
      </w:pPr>
      <w:r>
        <w:t>Concurrent Resolution</w:t>
      </w:r>
    </w:p>
    <w:p w:rsidR="00FA5958" w:rsidRDefault="00FA5958" w:rsidP="00FA5958">
      <w:pPr>
        <w:widowControl w:val="0"/>
        <w:jc w:val="left"/>
      </w:pPr>
      <w:r>
        <w:t>Sponsors: Rep. Davis</w:t>
      </w:r>
    </w:p>
    <w:p w:rsidR="00FA5958" w:rsidRDefault="00FA5958" w:rsidP="00FA5958">
      <w:pPr>
        <w:widowControl w:val="0"/>
        <w:jc w:val="left"/>
      </w:pPr>
      <w:r>
        <w:t>Document Path: l:\council\bills\gm\24140vr19.docx</w:t>
      </w:r>
    </w:p>
    <w:p w:rsidR="00FA5958" w:rsidRDefault="00FA5958" w:rsidP="00FA5958">
      <w:pPr>
        <w:widowControl w:val="0"/>
        <w:jc w:val="left"/>
      </w:pPr>
    </w:p>
    <w:p w:rsidR="00B8109C" w:rsidRDefault="00B8109C" w:rsidP="00FA5958">
      <w:pPr>
        <w:widowControl w:val="0"/>
        <w:jc w:val="left"/>
      </w:pPr>
      <w:r>
        <w:t>Introduced in the House on March 21, 2019</w:t>
      </w:r>
    </w:p>
    <w:p w:rsidR="00B8109C" w:rsidRDefault="00B8109C" w:rsidP="00FA5958">
      <w:pPr>
        <w:widowControl w:val="0"/>
        <w:jc w:val="left"/>
      </w:pPr>
      <w:r>
        <w:t>Introduced in the Senate on March 26, 2019</w:t>
      </w:r>
    </w:p>
    <w:p w:rsidR="00B8109C" w:rsidRDefault="00B8109C" w:rsidP="00FA5958">
      <w:pPr>
        <w:widowControl w:val="0"/>
        <w:jc w:val="left"/>
      </w:pPr>
      <w:r>
        <w:t>Adopted by the General Assembly on April 9, 2019</w:t>
      </w:r>
    </w:p>
    <w:p w:rsidR="00B8109C" w:rsidRDefault="00B8109C" w:rsidP="00FA5958">
      <w:pPr>
        <w:widowControl w:val="0"/>
        <w:jc w:val="left"/>
      </w:pPr>
    </w:p>
    <w:p w:rsidR="00FA5958" w:rsidRDefault="00FA5958" w:rsidP="00FA5958">
      <w:pPr>
        <w:widowControl w:val="0"/>
        <w:jc w:val="left"/>
      </w:pPr>
      <w:r>
        <w:t xml:space="preserve">Summary: </w:t>
      </w:r>
      <w:r w:rsidR="00CE1E76">
        <w:t>STEM Education Day</w:t>
      </w:r>
    </w:p>
    <w:p w:rsidR="00FA5958" w:rsidRDefault="00FA5958" w:rsidP="00FA5958">
      <w:pPr>
        <w:widowControl w:val="0"/>
        <w:jc w:val="left"/>
      </w:pPr>
    </w:p>
    <w:p w:rsidR="00FA5958" w:rsidRDefault="00FA5958" w:rsidP="00FA5958">
      <w:pPr>
        <w:widowControl w:val="0"/>
        <w:jc w:val="left"/>
      </w:pPr>
    </w:p>
    <w:p w:rsidR="00FA5958" w:rsidRDefault="00FA5958" w:rsidP="00FA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5958">
        <w:rPr>
          <w:b/>
        </w:rPr>
        <w:t>HISTORY OF LEGISLATIVE ACTIONS</w:t>
      </w:r>
    </w:p>
    <w:p w:rsidR="00FA5958" w:rsidRDefault="00FA5958" w:rsidP="00FA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5958" w:rsidRPr="00FA5958" w:rsidRDefault="00FA5958" w:rsidP="00FA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5958">
        <w:rPr>
          <w:u w:val="single"/>
        </w:rPr>
        <w:tab/>
        <w:t>Date</w:t>
      </w:r>
      <w:r w:rsidRPr="00FA5958">
        <w:rPr>
          <w:u w:val="single"/>
        </w:rPr>
        <w:tab/>
        <w:t>Body</w:t>
      </w:r>
      <w:r w:rsidRPr="00FA5958">
        <w:rPr>
          <w:u w:val="single"/>
        </w:rPr>
        <w:tab/>
        <w:t>Action Description with journal page number</w:t>
      </w:r>
      <w:r w:rsidRPr="00FA5958">
        <w:rPr>
          <w:u w:val="single"/>
        </w:rPr>
        <w:tab/>
      </w:r>
    </w:p>
    <w:p w:rsidR="00A10C18" w:rsidRDefault="00A10C18" w:rsidP="00A10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House</w:t>
      </w:r>
      <w:r>
        <w:tab/>
      </w:r>
      <w:r w:rsidRPr="00B431D3">
        <w:t>Intr</w:t>
      </w:r>
      <w:r>
        <w:t xml:space="preserve">oduced, adopted, sent to Senate </w:t>
      </w:r>
      <w:r w:rsidRPr="00B431D3">
        <w:t>(</w:t>
      </w:r>
      <w:hyperlink r:id="rId7" w:history="1">
        <w:r w:rsidRPr="00B431D3">
          <w:rPr>
            <w:rStyle w:val="Hyperlink"/>
          </w:rPr>
          <w:t>House Journal</w:t>
        </w:r>
        <w:r w:rsidRPr="00B431D3">
          <w:rPr>
            <w:rStyle w:val="Hyperlink"/>
          </w:rPr>
          <w:noBreakHyphen/>
          <w:t>page 28</w:t>
        </w:r>
      </w:hyperlink>
      <w:r w:rsidRPr="00B431D3">
        <w:t>)</w:t>
      </w:r>
    </w:p>
    <w:p w:rsidR="00A10C18" w:rsidRDefault="00A10C18" w:rsidP="00A10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Senate</w:t>
      </w:r>
      <w:r>
        <w:tab/>
      </w:r>
      <w:r w:rsidRPr="00B431D3">
        <w:t>Introduced (</w:t>
      </w:r>
      <w:hyperlink r:id="rId8" w:history="1">
        <w:r w:rsidRPr="00B431D3">
          <w:rPr>
            <w:rStyle w:val="Hyperlink"/>
          </w:rPr>
          <w:t>Senate Journal</w:t>
        </w:r>
        <w:r w:rsidRPr="00B431D3">
          <w:rPr>
            <w:rStyle w:val="Hyperlink"/>
          </w:rPr>
          <w:noBreakHyphen/>
          <w:t>page 12</w:t>
        </w:r>
      </w:hyperlink>
      <w:r w:rsidRPr="00B431D3">
        <w:t>)</w:t>
      </w:r>
    </w:p>
    <w:p w:rsidR="00A10C18" w:rsidRDefault="00A10C18" w:rsidP="00A10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Senate</w:t>
      </w:r>
      <w:r>
        <w:tab/>
      </w:r>
      <w:r w:rsidRPr="00B431D3">
        <w:t>Ref</w:t>
      </w:r>
      <w:r>
        <w:t xml:space="preserve">erred to Committee on </w:t>
      </w:r>
      <w:r w:rsidRPr="00B431D3">
        <w:rPr>
          <w:b/>
        </w:rPr>
        <w:t>Education</w:t>
      </w:r>
      <w:r>
        <w:t xml:space="preserve"> </w:t>
      </w:r>
      <w:r w:rsidRPr="00B431D3">
        <w:t>(</w:t>
      </w:r>
      <w:hyperlink r:id="rId9" w:history="1">
        <w:r w:rsidRPr="00B431D3">
          <w:rPr>
            <w:rStyle w:val="Hyperlink"/>
          </w:rPr>
          <w:t>Senate Journal</w:t>
        </w:r>
        <w:r w:rsidRPr="00B431D3">
          <w:rPr>
            <w:rStyle w:val="Hyperlink"/>
          </w:rPr>
          <w:noBreakHyphen/>
          <w:t>page 12</w:t>
        </w:r>
      </w:hyperlink>
      <w:r w:rsidRPr="00B431D3">
        <w:t>)</w:t>
      </w:r>
    </w:p>
    <w:p w:rsidR="00A10C18" w:rsidRDefault="00A10C18" w:rsidP="00A10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B431D3">
        <w:t>Recal</w:t>
      </w:r>
      <w:r>
        <w:t xml:space="preserve">led from Committee on </w:t>
      </w:r>
      <w:r w:rsidRPr="00B431D3">
        <w:rPr>
          <w:b/>
        </w:rPr>
        <w:t>Education</w:t>
      </w:r>
      <w:r>
        <w:t xml:space="preserve"> </w:t>
      </w:r>
      <w:r w:rsidRPr="00B431D3">
        <w:t>(</w:t>
      </w:r>
      <w:hyperlink r:id="rId10" w:history="1">
        <w:r w:rsidRPr="00B431D3">
          <w:rPr>
            <w:rStyle w:val="Hyperlink"/>
          </w:rPr>
          <w:t>Senate Journal</w:t>
        </w:r>
        <w:r w:rsidRPr="00B431D3">
          <w:rPr>
            <w:rStyle w:val="Hyperlink"/>
          </w:rPr>
          <w:noBreakHyphen/>
          <w:t>page 5</w:t>
        </w:r>
      </w:hyperlink>
      <w:r w:rsidRPr="00B431D3">
        <w:t>)</w:t>
      </w:r>
    </w:p>
    <w:p w:rsidR="00A10C18" w:rsidRDefault="00A10C18" w:rsidP="00A10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B431D3">
        <w:t>Adopted, ret</w:t>
      </w:r>
      <w:r>
        <w:t xml:space="preserve">urned to House with concurrence </w:t>
      </w:r>
      <w:r w:rsidRPr="00B431D3">
        <w:t>(</w:t>
      </w:r>
      <w:hyperlink r:id="rId11" w:history="1">
        <w:r w:rsidRPr="00B431D3">
          <w:rPr>
            <w:rStyle w:val="Hyperlink"/>
          </w:rPr>
          <w:t>Senate Journal</w:t>
        </w:r>
        <w:r w:rsidRPr="00B431D3">
          <w:rPr>
            <w:rStyle w:val="Hyperlink"/>
          </w:rPr>
          <w:noBreakHyphen/>
          <w:t>page 5</w:t>
        </w:r>
      </w:hyperlink>
      <w:r w:rsidRPr="00B431D3">
        <w:t>)</w:t>
      </w:r>
    </w:p>
    <w:p w:rsidR="00A10C18" w:rsidRDefault="00A10C18" w:rsidP="00A10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5958" w:rsidRDefault="00FA5958" w:rsidP="00FA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FA5958">
          <w:rPr>
            <w:rStyle w:val="Hyperlink"/>
          </w:rPr>
          <w:t>legislative information</w:t>
        </w:r>
      </w:hyperlink>
      <w:r>
        <w:t xml:space="preserve"> at the website</w:t>
      </w:r>
    </w:p>
    <w:p w:rsidR="00FA5958" w:rsidRDefault="00FA5958" w:rsidP="00FA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5958" w:rsidRPr="00FA5958" w:rsidRDefault="00FA5958" w:rsidP="00FA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5958" w:rsidRDefault="00FA5958" w:rsidP="00FA5958">
      <w:r w:rsidRPr="00FA5958">
        <w:rPr>
          <w:b/>
        </w:rPr>
        <w:t>VERSIONS OF THIS BILL</w:t>
      </w:r>
    </w:p>
    <w:p w:rsidR="00FA5958" w:rsidRDefault="00FA5958" w:rsidP="00FA5958"/>
    <w:p w:rsidR="00FA5958" w:rsidRDefault="00053DDC" w:rsidP="00FA5958">
      <w:hyperlink r:id="rId13" w:history="1">
        <w:r w:rsidR="00FA5958">
          <w:rPr>
            <w:rStyle w:val="Hyperlink"/>
          </w:rPr>
          <w:t>3/21/2019</w:t>
        </w:r>
      </w:hyperlink>
    </w:p>
    <w:p w:rsidR="00FA5958" w:rsidRDefault="00FA5958" w:rsidP="00FA5958"/>
    <w:p w:rsidR="00FA5958" w:rsidRDefault="00FA5958" w:rsidP="00FA5958">
      <w:pPr>
        <w:sectPr w:rsidR="00FA5958" w:rsidSect="00FA59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0B50" w:rsidRDefault="007B0B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0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66B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B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DD584A">
        <w:rPr>
          <w:color w:val="000000" w:themeColor="text1"/>
          <w:u w:color="000000" w:themeColor="text1"/>
        </w:rPr>
        <w:t xml:space="preserve">PROCLAIM APRIL 9, 2019, AS </w:t>
      </w:r>
      <w:r>
        <w:rPr>
          <w:color w:val="000000" w:themeColor="text1"/>
          <w:u w:color="000000" w:themeColor="text1"/>
        </w:rPr>
        <w:t>“</w:t>
      </w:r>
      <w:r w:rsidRPr="00DD584A">
        <w:rPr>
          <w:color w:val="000000" w:themeColor="text1"/>
          <w:u w:color="000000" w:themeColor="text1"/>
        </w:rPr>
        <w:t>STEM EDUCATION DAY</w:t>
      </w:r>
      <w:r>
        <w:rPr>
          <w:color w:val="000000" w:themeColor="text1"/>
          <w:u w:color="000000" w:themeColor="text1"/>
        </w:rPr>
        <w:t xml:space="preserve">” </w:t>
      </w:r>
      <w:r w:rsidRPr="00DD584A">
        <w:rPr>
          <w:color w:val="000000" w:themeColor="text1"/>
          <w:u w:color="000000" w:themeColor="text1"/>
        </w:rPr>
        <w:t xml:space="preserve">THROUGHOUT THE </w:t>
      </w:r>
      <w:r>
        <w:rPr>
          <w:color w:val="000000" w:themeColor="text1"/>
          <w:u w:color="000000" w:themeColor="text1"/>
        </w:rPr>
        <w:t>S</w:t>
      </w:r>
      <w:r w:rsidRPr="00DD584A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 xml:space="preserve">TO </w:t>
      </w:r>
      <w:r w:rsidRPr="00DD584A">
        <w:rPr>
          <w:color w:val="000000" w:themeColor="text1"/>
          <w:u w:color="000000" w:themeColor="text1"/>
        </w:rPr>
        <w:t xml:space="preserve">ENCOURAGE ALL SOUTH CAROLINIANS TO JOIN IN RECOGNIZING THE POSITIVE IMPACT </w:t>
      </w:r>
      <w:r w:rsidR="00C60D8F">
        <w:rPr>
          <w:color w:val="000000" w:themeColor="text1"/>
          <w:u w:color="000000" w:themeColor="text1"/>
        </w:rPr>
        <w:t>THAT</w:t>
      </w:r>
      <w:r w:rsidRPr="00DD584A">
        <w:rPr>
          <w:color w:val="000000" w:themeColor="text1"/>
          <w:u w:color="000000" w:themeColor="text1"/>
        </w:rPr>
        <w:t xml:space="preserve"> STEM </w:t>
      </w:r>
      <w:r>
        <w:rPr>
          <w:color w:val="000000" w:themeColor="text1"/>
          <w:u w:color="000000" w:themeColor="text1"/>
        </w:rPr>
        <w:t>E</w:t>
      </w:r>
      <w:r w:rsidRPr="00DD584A">
        <w:rPr>
          <w:color w:val="000000" w:themeColor="text1"/>
          <w:u w:color="000000" w:themeColor="text1"/>
        </w:rPr>
        <w:t>D</w:t>
      </w:r>
      <w:r w:rsidR="00C60D8F">
        <w:rPr>
          <w:color w:val="000000" w:themeColor="text1"/>
          <w:u w:color="000000" w:themeColor="text1"/>
        </w:rPr>
        <w:t xml:space="preserve">UCATION HAS ON THE QUALITY OF LIFE </w:t>
      </w:r>
      <w:r w:rsidRPr="00DD584A">
        <w:rPr>
          <w:color w:val="000000" w:themeColor="text1"/>
          <w:u w:color="000000" w:themeColor="text1"/>
        </w:rPr>
        <w:t>F</w:t>
      </w:r>
      <w:r w:rsidR="00C60D8F">
        <w:rPr>
          <w:color w:val="000000" w:themeColor="text1"/>
          <w:u w:color="000000" w:themeColor="text1"/>
        </w:rPr>
        <w:t>OR</w:t>
      </w:r>
      <w:r w:rsidRPr="00DD584A">
        <w:rPr>
          <w:color w:val="000000" w:themeColor="text1"/>
          <w:u w:color="000000" w:themeColor="text1"/>
        </w:rPr>
        <w:t xml:space="preserve"> THE RESIDENTS OF THE PALMETTO STATE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0BEA" w:rsidRDefault="006C66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0BEA">
        <w:t>the members of the South Carolina General Assembly recognize the importance of mastering the world</w:t>
      </w:r>
      <w:r w:rsidR="00C60D8F">
        <w:noBreakHyphen/>
      </w:r>
      <w:r w:rsidR="00FF0BEA">
        <w:t>class knowledge that science, technology, engineering, and math (STEM) education provides for students of all South Carolina schools; and</w:t>
      </w:r>
    </w:p>
    <w:p w:rsidR="00FF0BEA" w:rsidRDefault="00FF0B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DD584A">
        <w:rPr>
          <w:color w:val="000000" w:themeColor="text1"/>
          <w:u w:color="000000" w:themeColor="text1"/>
        </w:rPr>
        <w:t>career opportunities in STEM fields</w:t>
      </w:r>
      <w:r>
        <w:rPr>
          <w:color w:val="000000" w:themeColor="text1"/>
          <w:u w:color="000000" w:themeColor="text1"/>
        </w:rPr>
        <w:t>,</w:t>
      </w:r>
      <w:r w:rsidRPr="00DD584A">
        <w:rPr>
          <w:color w:val="000000" w:themeColor="text1"/>
          <w:u w:color="000000" w:themeColor="text1"/>
        </w:rPr>
        <w:t xml:space="preserve"> such as </w:t>
      </w:r>
      <w:r>
        <w:rPr>
          <w:color w:val="000000" w:themeColor="text1"/>
          <w:u w:color="000000" w:themeColor="text1"/>
        </w:rPr>
        <w:t>a</w:t>
      </w:r>
      <w:r w:rsidRPr="00DD584A">
        <w:rPr>
          <w:color w:val="000000" w:themeColor="text1"/>
          <w:u w:color="000000" w:themeColor="text1"/>
        </w:rPr>
        <w:t xml:space="preserve">dvanced </w:t>
      </w:r>
      <w:r>
        <w:rPr>
          <w:color w:val="000000" w:themeColor="text1"/>
          <w:u w:color="000000" w:themeColor="text1"/>
        </w:rPr>
        <w:t>m</w:t>
      </w:r>
      <w:r w:rsidRPr="00DD584A">
        <w:rPr>
          <w:color w:val="000000" w:themeColor="text1"/>
          <w:u w:color="000000" w:themeColor="text1"/>
        </w:rPr>
        <w:t xml:space="preserve">anufacturing, </w:t>
      </w:r>
      <w:r>
        <w:rPr>
          <w:color w:val="000000" w:themeColor="text1"/>
          <w:u w:color="000000" w:themeColor="text1"/>
        </w:rPr>
        <w:t>c</w:t>
      </w:r>
      <w:r w:rsidRPr="00DD584A">
        <w:rPr>
          <w:color w:val="000000" w:themeColor="text1"/>
          <w:u w:color="000000" w:themeColor="text1"/>
        </w:rPr>
        <w:t xml:space="preserve">omputing, and </w:t>
      </w:r>
      <w:r>
        <w:rPr>
          <w:color w:val="000000" w:themeColor="text1"/>
          <w:u w:color="000000" w:themeColor="text1"/>
        </w:rPr>
        <w:t>e</w:t>
      </w:r>
      <w:r w:rsidRPr="00DD584A">
        <w:rPr>
          <w:color w:val="000000" w:themeColor="text1"/>
          <w:u w:color="000000" w:themeColor="text1"/>
        </w:rPr>
        <w:t>ngineering</w:t>
      </w:r>
      <w:r>
        <w:rPr>
          <w:color w:val="000000" w:themeColor="text1"/>
          <w:u w:color="000000" w:themeColor="text1"/>
        </w:rPr>
        <w:t>,</w:t>
      </w:r>
      <w:r w:rsidRPr="00DD584A">
        <w:rPr>
          <w:color w:val="000000" w:themeColor="text1"/>
          <w:u w:color="000000" w:themeColor="text1"/>
        </w:rPr>
        <w:t xml:space="preserve"> continue to grow in South Carolina; and</w:t>
      </w: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D584A">
        <w:rPr>
          <w:color w:val="000000" w:themeColor="text1"/>
          <w:u w:color="000000" w:themeColor="text1"/>
        </w:rPr>
        <w:t>, STEM learning</w:t>
      </w:r>
      <w:r>
        <w:rPr>
          <w:color w:val="000000" w:themeColor="text1"/>
          <w:u w:color="000000" w:themeColor="text1"/>
        </w:rPr>
        <w:t>,</w:t>
      </w:r>
      <w:r w:rsidRPr="00DD58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whether </w:t>
      </w:r>
      <w:r w:rsidRPr="00DD584A">
        <w:rPr>
          <w:color w:val="000000" w:themeColor="text1"/>
          <w:u w:color="000000" w:themeColor="text1"/>
        </w:rPr>
        <w:t>in school</w:t>
      </w:r>
      <w:r>
        <w:rPr>
          <w:color w:val="000000" w:themeColor="text1"/>
          <w:u w:color="000000" w:themeColor="text1"/>
        </w:rPr>
        <w:t>,</w:t>
      </w:r>
      <w:r w:rsidRPr="00DD584A">
        <w:rPr>
          <w:color w:val="000000" w:themeColor="text1"/>
          <w:u w:color="000000" w:themeColor="text1"/>
        </w:rPr>
        <w:t xml:space="preserve"> afterschool, </w:t>
      </w:r>
      <w:r>
        <w:rPr>
          <w:color w:val="000000" w:themeColor="text1"/>
          <w:u w:color="000000" w:themeColor="text1"/>
        </w:rPr>
        <w:t>or</w:t>
      </w:r>
      <w:r w:rsidRPr="00DD584A">
        <w:rPr>
          <w:color w:val="000000" w:themeColor="text1"/>
          <w:u w:color="000000" w:themeColor="text1"/>
        </w:rPr>
        <w:t xml:space="preserve"> in a wide variety of formal and informal learning settings</w:t>
      </w:r>
      <w:r>
        <w:rPr>
          <w:color w:val="000000" w:themeColor="text1"/>
          <w:u w:color="000000" w:themeColor="text1"/>
        </w:rPr>
        <w:t>,</w:t>
      </w:r>
      <w:r w:rsidRPr="00DD584A">
        <w:rPr>
          <w:color w:val="000000" w:themeColor="text1"/>
          <w:u w:color="000000" w:themeColor="text1"/>
        </w:rPr>
        <w:t xml:space="preserve"> contribute</w:t>
      </w:r>
      <w:r>
        <w:rPr>
          <w:color w:val="000000" w:themeColor="text1"/>
          <w:u w:color="000000" w:themeColor="text1"/>
        </w:rPr>
        <w:t>s</w:t>
      </w:r>
      <w:r w:rsidRPr="00DD584A">
        <w:rPr>
          <w:color w:val="000000" w:themeColor="text1"/>
          <w:u w:color="000000" w:themeColor="text1"/>
        </w:rPr>
        <w:t xml:space="preserve"> to increased STEM knowledge and skills; and</w:t>
      </w: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D584A">
        <w:rPr>
          <w:color w:val="000000" w:themeColor="text1"/>
          <w:u w:color="000000" w:themeColor="text1"/>
        </w:rPr>
        <w:t>, partnerships between education and industry are key to promoting, supporting, and improving STEM education in South Carolina; and</w:t>
      </w: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D584A">
        <w:rPr>
          <w:color w:val="000000" w:themeColor="text1"/>
          <w:u w:color="000000" w:themeColor="text1"/>
        </w:rPr>
        <w:t>, STEM learning is enhanced by dedicated and well</w:t>
      </w:r>
      <w:r w:rsidR="00C60D8F">
        <w:rPr>
          <w:color w:val="000000" w:themeColor="text1"/>
          <w:u w:color="000000" w:themeColor="text1"/>
        </w:rPr>
        <w:noBreakHyphen/>
      </w:r>
      <w:r w:rsidRPr="00DD584A">
        <w:rPr>
          <w:color w:val="000000" w:themeColor="text1"/>
          <w:u w:color="000000" w:themeColor="text1"/>
        </w:rPr>
        <w:t>prepared teachers, mentors, and volunteers; and</w:t>
      </w: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D584A">
        <w:rPr>
          <w:color w:val="000000" w:themeColor="text1"/>
          <w:u w:color="000000" w:themeColor="text1"/>
        </w:rPr>
        <w:t>, the Palmetto State is committed to providing its next generation of leaders with a rigorous, well</w:t>
      </w:r>
      <w:r w:rsidR="00C60D8F">
        <w:rPr>
          <w:color w:val="000000" w:themeColor="text1"/>
          <w:u w:color="000000" w:themeColor="text1"/>
        </w:rPr>
        <w:noBreakHyphen/>
      </w:r>
      <w:r w:rsidRPr="00DD584A">
        <w:rPr>
          <w:color w:val="000000" w:themeColor="text1"/>
          <w:u w:color="000000" w:themeColor="text1"/>
        </w:rPr>
        <w:t>rounded education; and</w:t>
      </w: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66B9" w:rsidRPr="00FF0BE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D584A">
        <w:rPr>
          <w:color w:val="000000" w:themeColor="text1"/>
          <w:u w:color="000000" w:themeColor="text1"/>
        </w:rPr>
        <w:t>, it is important to recognize and promote success in both student and tea</w:t>
      </w:r>
      <w:r>
        <w:rPr>
          <w:color w:val="000000" w:themeColor="text1"/>
          <w:u w:color="000000" w:themeColor="text1"/>
        </w:rPr>
        <w:t>cher accomplishments in STEM</w:t>
      </w:r>
      <w:r w:rsidR="006C66B9">
        <w:t xml:space="preserve">.  Now, therefore, </w:t>
      </w:r>
    </w:p>
    <w:p w:rsidR="006C66B9" w:rsidRDefault="006C66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B9" w:rsidRDefault="006C66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C66B9" w:rsidRDefault="006C66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B9" w:rsidRDefault="006C66B9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F0BEA">
        <w:t xml:space="preserve"> the members of the South Carolina General Assembly, by this resolution, </w:t>
      </w:r>
      <w:r w:rsidR="00FF0BEA" w:rsidRPr="00DD584A">
        <w:rPr>
          <w:color w:val="000000" w:themeColor="text1"/>
          <w:u w:color="000000" w:themeColor="text1"/>
        </w:rPr>
        <w:t xml:space="preserve">proclaim April 9, 2019, as </w:t>
      </w:r>
      <w:r w:rsidR="00FF0BEA">
        <w:rPr>
          <w:color w:val="000000" w:themeColor="text1"/>
          <w:u w:color="000000" w:themeColor="text1"/>
        </w:rPr>
        <w:t>“</w:t>
      </w:r>
      <w:r w:rsidR="00FF0BEA" w:rsidRPr="00DD584A">
        <w:rPr>
          <w:color w:val="000000" w:themeColor="text1"/>
          <w:u w:color="000000" w:themeColor="text1"/>
        </w:rPr>
        <w:t>Stem Education Day</w:t>
      </w:r>
      <w:r w:rsidR="00FF0BEA">
        <w:rPr>
          <w:color w:val="000000" w:themeColor="text1"/>
          <w:u w:color="000000" w:themeColor="text1"/>
        </w:rPr>
        <w:t xml:space="preserve">” </w:t>
      </w:r>
      <w:r w:rsidR="00FF0BEA" w:rsidRPr="00DD584A">
        <w:rPr>
          <w:color w:val="000000" w:themeColor="text1"/>
          <w:u w:color="000000" w:themeColor="text1"/>
        </w:rPr>
        <w:t xml:space="preserve">throughout the </w:t>
      </w:r>
      <w:r w:rsidR="00FF0BEA">
        <w:rPr>
          <w:color w:val="000000" w:themeColor="text1"/>
          <w:u w:color="000000" w:themeColor="text1"/>
        </w:rPr>
        <w:t>S</w:t>
      </w:r>
      <w:r w:rsidR="00FF0BEA" w:rsidRPr="00DD584A">
        <w:rPr>
          <w:color w:val="000000" w:themeColor="text1"/>
          <w:u w:color="000000" w:themeColor="text1"/>
        </w:rPr>
        <w:t xml:space="preserve">tate and encourage all South Carolinians to join in recognizing the positive impact </w:t>
      </w:r>
      <w:r w:rsidR="00C60D8F">
        <w:rPr>
          <w:color w:val="000000" w:themeColor="text1"/>
          <w:u w:color="000000" w:themeColor="text1"/>
        </w:rPr>
        <w:t>that</w:t>
      </w:r>
      <w:r w:rsidR="00FF0BEA" w:rsidRPr="00DD584A">
        <w:rPr>
          <w:color w:val="000000" w:themeColor="text1"/>
          <w:u w:color="000000" w:themeColor="text1"/>
        </w:rPr>
        <w:t xml:space="preserve"> STEM </w:t>
      </w:r>
      <w:r w:rsidR="00FF0BEA">
        <w:rPr>
          <w:color w:val="000000" w:themeColor="text1"/>
          <w:u w:color="000000" w:themeColor="text1"/>
        </w:rPr>
        <w:t>e</w:t>
      </w:r>
      <w:r w:rsidR="00FF0BEA" w:rsidRPr="00DD584A">
        <w:rPr>
          <w:color w:val="000000" w:themeColor="text1"/>
          <w:u w:color="000000" w:themeColor="text1"/>
        </w:rPr>
        <w:t xml:space="preserve">ducation </w:t>
      </w:r>
      <w:r w:rsidR="00C60D8F">
        <w:rPr>
          <w:color w:val="000000" w:themeColor="text1"/>
          <w:u w:color="000000" w:themeColor="text1"/>
        </w:rPr>
        <w:t xml:space="preserve">has </w:t>
      </w:r>
      <w:r w:rsidR="00FF0BEA" w:rsidRPr="00DD584A">
        <w:rPr>
          <w:color w:val="000000" w:themeColor="text1"/>
          <w:u w:color="000000" w:themeColor="text1"/>
        </w:rPr>
        <w:t>on the quality of life f</w:t>
      </w:r>
      <w:r w:rsidR="00C60D8F">
        <w:rPr>
          <w:color w:val="000000" w:themeColor="text1"/>
          <w:u w:color="000000" w:themeColor="text1"/>
        </w:rPr>
        <w:t>or</w:t>
      </w:r>
      <w:r w:rsidR="00FF0BEA" w:rsidRPr="00DD584A">
        <w:rPr>
          <w:color w:val="000000" w:themeColor="text1"/>
          <w:u w:color="000000" w:themeColor="text1"/>
        </w:rPr>
        <w:t xml:space="preserve"> the residents of the Palmetto State</w:t>
      </w:r>
      <w:r w:rsidR="00FF0BEA">
        <w:rPr>
          <w:color w:val="000000" w:themeColor="text1"/>
          <w:u w:color="000000" w:themeColor="text1"/>
        </w:rPr>
        <w:t>.</w:t>
      </w:r>
    </w:p>
    <w:p w:rsidR="00345A7B" w:rsidRDefault="00C60D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5958" w:rsidRDefault="00FA5958" w:rsidP="00FA5958">
      <w:pPr>
        <w:suppressAutoHyphens/>
      </w:pPr>
    </w:p>
    <w:sectPr w:rsidR="00FA5958" w:rsidSect="00FA5958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6B9" w:rsidRDefault="006C66B9" w:rsidP="009F0C77">
      <w:r>
        <w:separator/>
      </w:r>
    </w:p>
  </w:endnote>
  <w:endnote w:type="continuationSeparator" w:id="0">
    <w:p w:rsidR="006C66B9" w:rsidRDefault="006C66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D77E35-32D9-4810-ACD9-3B2C84478974}"/>
    <w:embedBold r:id="rId2" w:fontKey="{9B373679-2560-4917-A985-5DBDDEF51A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3D5ED8-8BD4-4F78-BFC3-CA200AA2FF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7C3E76-3959-4154-88FD-32BEB67AE3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C2F946-4848-4821-BD80-2AE8903C9A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958" w:rsidRPr="007B0B50" w:rsidRDefault="00FA5958" w:rsidP="007B0B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0C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6B9" w:rsidRDefault="006C66B9" w:rsidP="009F0C77">
      <w:r>
        <w:separator/>
      </w:r>
    </w:p>
  </w:footnote>
  <w:footnote w:type="continuationSeparator" w:id="0">
    <w:p w:rsidR="006C66B9" w:rsidRDefault="006C66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0VR19"/>
    <w:docVar w:name="CoverBillType" w:val="c"/>
    <w:docVar w:name="DocPath" w:val="L:\Council\bills\GM\24140VR19.DOCX"/>
    <w:docVar w:name="dvBillNumber" w:val="42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66B9"/>
    <w:rsid w:val="00011869"/>
    <w:rsid w:val="00015CD6"/>
    <w:rsid w:val="000A1D7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0F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A7B"/>
    <w:rsid w:val="0037079A"/>
    <w:rsid w:val="003C4DAB"/>
    <w:rsid w:val="003D01E8"/>
    <w:rsid w:val="003E5288"/>
    <w:rsid w:val="003F6D79"/>
    <w:rsid w:val="0041760A"/>
    <w:rsid w:val="00417C01"/>
    <w:rsid w:val="004403BD"/>
    <w:rsid w:val="00452426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66B9"/>
    <w:rsid w:val="006D58AA"/>
    <w:rsid w:val="00734F00"/>
    <w:rsid w:val="007A70AE"/>
    <w:rsid w:val="007B0B5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C1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109C"/>
    <w:rsid w:val="00BE3C22"/>
    <w:rsid w:val="00C0345E"/>
    <w:rsid w:val="00C31C95"/>
    <w:rsid w:val="00C3483A"/>
    <w:rsid w:val="00C60D8F"/>
    <w:rsid w:val="00C74E9D"/>
    <w:rsid w:val="00C826DD"/>
    <w:rsid w:val="00C82FD3"/>
    <w:rsid w:val="00C92819"/>
    <w:rsid w:val="00CC6B7B"/>
    <w:rsid w:val="00CD2089"/>
    <w:rsid w:val="00CE1E7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958"/>
    <w:rsid w:val="00FB0D0D"/>
    <w:rsid w:val="00FB43B4"/>
    <w:rsid w:val="00FB6B0B"/>
    <w:rsid w:val="00FF0BEA"/>
    <w:rsid w:val="00FF2AE4"/>
    <w:rsid w:val="00FF6450"/>
    <w:rsid w:val="00FF74A8"/>
    <w:rsid w:val="00FF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3F3D31-AFD8-43D4-B003-D490EB30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0D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5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26.docx" TargetMode="External"/><Relationship Id="rId13" Type="http://schemas.openxmlformats.org/officeDocument/2006/relationships/hyperlink" Target="file:///p:\pprever\2019-20\4292_201903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1.docx" TargetMode="External"/><Relationship Id="rId12" Type="http://schemas.openxmlformats.org/officeDocument/2006/relationships/hyperlink" Target="http://www.scstatehouse.gov/billsearch.php?billnumbers=4292&amp;session=123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90409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1904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90326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56945-DD11-46A6-AC43-A60D24862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1</TotalTime>
  <Pages>3</Pages>
  <Words>509</Words>
  <Characters>2498</Characters>
  <Application>Microsoft Office Word</Application>
  <DocSecurity>0</DocSecurity>
  <Lines>113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4292: STEM Education Day - South Carolina Legislature Online</dc:title>
  <dc:creator>Gail Moore</dc:creator>
  <cp:lastModifiedBy>S Volk</cp:lastModifiedBy>
  <cp:revision>2</cp:revision>
  <cp:lastPrinted>2019-03-13T17:25:00Z</cp:lastPrinted>
  <dcterms:created xsi:type="dcterms:W3CDTF">2019-04-10T13:01:00Z</dcterms:created>
  <dcterms:modified xsi:type="dcterms:W3CDTF">2019-04-10T13:01:00Z</dcterms:modified>
</cp:coreProperties>
</file>