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264" w:rsidRDefault="00C42264" w:rsidP="00C42264">
      <w:pPr>
        <w:widowControl w:val="0"/>
        <w:jc w:val="center"/>
      </w:pPr>
      <w:r w:rsidRPr="00C42264">
        <w:rPr>
          <w:b/>
        </w:rPr>
        <w:t>South Carolina General Assembly</w:t>
      </w:r>
    </w:p>
    <w:p w:rsidR="00C42264" w:rsidRDefault="00C42264" w:rsidP="00C42264">
      <w:pPr>
        <w:widowControl w:val="0"/>
        <w:jc w:val="center"/>
      </w:pPr>
      <w:r>
        <w:t>123rd Session, 2019-2020</w:t>
      </w:r>
    </w:p>
    <w:p w:rsidR="00C42264" w:rsidRDefault="00C42264" w:rsidP="00C42264">
      <w:pPr>
        <w:widowControl w:val="0"/>
        <w:jc w:val="left"/>
      </w:pPr>
    </w:p>
    <w:p w:rsidR="00C42264" w:rsidRDefault="00C42264" w:rsidP="00C42264">
      <w:pPr>
        <w:widowControl w:val="0"/>
        <w:jc w:val="left"/>
        <w:rPr>
          <w:b/>
        </w:rPr>
      </w:pPr>
      <w:r w:rsidRPr="00C42264">
        <w:rPr>
          <w:b/>
        </w:rPr>
        <w:t>H. 4423</w:t>
      </w:r>
    </w:p>
    <w:p w:rsidR="00C42264" w:rsidRDefault="00C42264" w:rsidP="00C42264">
      <w:pPr>
        <w:widowControl w:val="0"/>
        <w:jc w:val="left"/>
        <w:rPr>
          <w:b/>
        </w:rPr>
      </w:pPr>
    </w:p>
    <w:p w:rsidR="00C42264" w:rsidRDefault="00C42264" w:rsidP="00C42264">
      <w:pPr>
        <w:widowControl w:val="0"/>
        <w:jc w:val="left"/>
      </w:pPr>
      <w:r w:rsidRPr="00C42264">
        <w:rPr>
          <w:b/>
        </w:rPr>
        <w:t>STATUS INFORMATION</w:t>
      </w:r>
    </w:p>
    <w:p w:rsidR="00C42264" w:rsidRDefault="00C42264" w:rsidP="00C42264">
      <w:pPr>
        <w:widowControl w:val="0"/>
        <w:jc w:val="left"/>
      </w:pPr>
    </w:p>
    <w:p w:rsidR="00C42264" w:rsidRDefault="00C42264" w:rsidP="00C42264">
      <w:pPr>
        <w:widowControl w:val="0"/>
        <w:jc w:val="left"/>
      </w:pPr>
      <w:r>
        <w:t>House Resolution</w:t>
      </w:r>
    </w:p>
    <w:p w:rsidR="00C42264" w:rsidRDefault="003F6B29" w:rsidP="00C42264">
      <w:pPr>
        <w:widowControl w:val="0"/>
        <w:jc w:val="left"/>
      </w:pPr>
      <w:r>
        <w:t>Sponsors: Reps. Clary, Alexander, Allison, Anderson, Atkinson, Bailey, Bales, Ballentine, Bamberg, Bannister, Bennett, Bernstein, Blackwell, Bradley, Brawley, Brown, Bryant, Burns, Calhoon, Caskey, Chellis, Chumley,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C42264" w:rsidRDefault="00C42264" w:rsidP="00C42264">
      <w:pPr>
        <w:widowControl w:val="0"/>
        <w:jc w:val="left"/>
      </w:pPr>
      <w:r>
        <w:t>Document Path: l:\council\bills\gm\24174wab19.docx</w:t>
      </w:r>
    </w:p>
    <w:p w:rsidR="00C42264" w:rsidRDefault="00C42264" w:rsidP="00C42264">
      <w:pPr>
        <w:widowControl w:val="0"/>
        <w:jc w:val="left"/>
      </w:pPr>
    </w:p>
    <w:p w:rsidR="00C42264" w:rsidRDefault="00C42264" w:rsidP="00C42264">
      <w:pPr>
        <w:widowControl w:val="0"/>
        <w:jc w:val="left"/>
      </w:pPr>
      <w:r>
        <w:t>Introduced in the House on April 9, 2019</w:t>
      </w:r>
    </w:p>
    <w:p w:rsidR="00C42264" w:rsidRDefault="00C42264" w:rsidP="00C42264">
      <w:pPr>
        <w:widowControl w:val="0"/>
        <w:jc w:val="left"/>
      </w:pPr>
      <w:r>
        <w:t>Adopted by the House on April 9, 2019</w:t>
      </w:r>
    </w:p>
    <w:p w:rsidR="00C42264" w:rsidRDefault="00C42264" w:rsidP="00C42264">
      <w:pPr>
        <w:widowControl w:val="0"/>
        <w:jc w:val="left"/>
      </w:pPr>
    </w:p>
    <w:p w:rsidR="00C42264" w:rsidRDefault="00C42264" w:rsidP="00C42264">
      <w:pPr>
        <w:widowControl w:val="0"/>
        <w:jc w:val="left"/>
      </w:pPr>
      <w:r>
        <w:t xml:space="preserve">Summary: </w:t>
      </w:r>
      <w:r w:rsidR="00224341">
        <w:t>Dr. Steven Grosby</w:t>
      </w:r>
    </w:p>
    <w:p w:rsidR="00C42264" w:rsidRDefault="00C42264" w:rsidP="00C42264">
      <w:pPr>
        <w:widowControl w:val="0"/>
        <w:jc w:val="left"/>
      </w:pPr>
    </w:p>
    <w:p w:rsidR="00C42264" w:rsidRDefault="00C42264" w:rsidP="00C42264">
      <w:pPr>
        <w:widowControl w:val="0"/>
        <w:jc w:val="left"/>
      </w:pPr>
    </w:p>
    <w:p w:rsidR="00C42264" w:rsidRDefault="00C42264" w:rsidP="00C42264">
      <w:pPr>
        <w:widowControl w:val="0"/>
        <w:tabs>
          <w:tab w:val="center" w:pos="590"/>
          <w:tab w:val="center" w:pos="1440"/>
          <w:tab w:val="left" w:pos="1872"/>
          <w:tab w:val="left" w:pos="9187"/>
        </w:tabs>
        <w:jc w:val="left"/>
      </w:pPr>
      <w:r w:rsidRPr="00C42264">
        <w:rPr>
          <w:b/>
        </w:rPr>
        <w:t>HISTORY OF LEGISLATIVE ACTIONS</w:t>
      </w:r>
    </w:p>
    <w:p w:rsidR="00C42264" w:rsidRDefault="00C42264" w:rsidP="00C42264">
      <w:pPr>
        <w:widowControl w:val="0"/>
        <w:tabs>
          <w:tab w:val="center" w:pos="590"/>
          <w:tab w:val="center" w:pos="1440"/>
          <w:tab w:val="left" w:pos="1872"/>
          <w:tab w:val="left" w:pos="9187"/>
        </w:tabs>
        <w:jc w:val="left"/>
      </w:pPr>
    </w:p>
    <w:p w:rsidR="00C42264" w:rsidRPr="00C42264" w:rsidRDefault="00C42264" w:rsidP="00C42264">
      <w:pPr>
        <w:widowControl w:val="0"/>
        <w:tabs>
          <w:tab w:val="center" w:pos="590"/>
          <w:tab w:val="center" w:pos="1440"/>
          <w:tab w:val="left" w:pos="1872"/>
          <w:tab w:val="left" w:pos="9187"/>
        </w:tabs>
        <w:jc w:val="left"/>
      </w:pPr>
      <w:r w:rsidRPr="00C42264">
        <w:rPr>
          <w:u w:val="single"/>
        </w:rPr>
        <w:tab/>
        <w:t>Date</w:t>
      </w:r>
      <w:r w:rsidRPr="00C42264">
        <w:rPr>
          <w:u w:val="single"/>
        </w:rPr>
        <w:tab/>
        <w:t>Body</w:t>
      </w:r>
      <w:r w:rsidRPr="00C42264">
        <w:rPr>
          <w:u w:val="single"/>
        </w:rPr>
        <w:tab/>
        <w:t>Action Description with journal page number</w:t>
      </w:r>
      <w:r w:rsidRPr="00C42264">
        <w:rPr>
          <w:u w:val="single"/>
        </w:rPr>
        <w:tab/>
      </w:r>
    </w:p>
    <w:p w:rsidR="002853DE" w:rsidRDefault="002853DE" w:rsidP="002853DE">
      <w:pPr>
        <w:widowControl w:val="0"/>
        <w:tabs>
          <w:tab w:val="right" w:pos="1008"/>
          <w:tab w:val="left" w:pos="1152"/>
          <w:tab w:val="left" w:pos="1872"/>
          <w:tab w:val="left" w:pos="9187"/>
        </w:tabs>
        <w:ind w:left="2088" w:hanging="2088"/>
      </w:pPr>
      <w:r>
        <w:tab/>
        <w:t>4/9/2019</w:t>
      </w:r>
      <w:r>
        <w:tab/>
        <w:t>House</w:t>
      </w:r>
      <w:r>
        <w:tab/>
      </w:r>
      <w:r w:rsidRPr="0035747A">
        <w:t>Introduced and adopted (</w:t>
      </w:r>
      <w:hyperlink r:id="rId7" w:history="1">
        <w:r w:rsidRPr="0035747A">
          <w:rPr>
            <w:rStyle w:val="Hyperlink"/>
          </w:rPr>
          <w:t>House Journal</w:t>
        </w:r>
        <w:r w:rsidRPr="0035747A">
          <w:rPr>
            <w:rStyle w:val="Hyperlink"/>
          </w:rPr>
          <w:noBreakHyphen/>
          <w:t>page 22</w:t>
        </w:r>
      </w:hyperlink>
      <w:r w:rsidRPr="0035747A">
        <w:t>)</w:t>
      </w:r>
    </w:p>
    <w:p w:rsidR="002853DE" w:rsidRDefault="002853DE" w:rsidP="002853DE">
      <w:pPr>
        <w:widowControl w:val="0"/>
        <w:tabs>
          <w:tab w:val="right" w:pos="1008"/>
          <w:tab w:val="left" w:pos="1152"/>
          <w:tab w:val="left" w:pos="1872"/>
          <w:tab w:val="left" w:pos="9187"/>
        </w:tabs>
        <w:ind w:left="2088" w:hanging="2088"/>
      </w:pPr>
    </w:p>
    <w:p w:rsidR="00C42264" w:rsidRDefault="00C42264" w:rsidP="00C422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42264">
          <w:rPr>
            <w:rStyle w:val="Hyperlink"/>
          </w:rPr>
          <w:t>legislative information</w:t>
        </w:r>
      </w:hyperlink>
      <w:r>
        <w:t xml:space="preserve"> at the website</w:t>
      </w:r>
    </w:p>
    <w:p w:rsidR="00C42264" w:rsidRDefault="00C42264" w:rsidP="00C42264">
      <w:pPr>
        <w:widowControl w:val="0"/>
        <w:tabs>
          <w:tab w:val="right" w:pos="1008"/>
          <w:tab w:val="left" w:pos="1152"/>
          <w:tab w:val="left" w:pos="1872"/>
          <w:tab w:val="left" w:pos="9187"/>
        </w:tabs>
        <w:ind w:left="2088" w:hanging="2088"/>
        <w:jc w:val="left"/>
      </w:pPr>
    </w:p>
    <w:p w:rsidR="00C42264" w:rsidRPr="00C42264" w:rsidRDefault="00C42264" w:rsidP="00C42264">
      <w:pPr>
        <w:widowControl w:val="0"/>
        <w:tabs>
          <w:tab w:val="right" w:pos="1008"/>
          <w:tab w:val="left" w:pos="1152"/>
          <w:tab w:val="left" w:pos="1872"/>
          <w:tab w:val="left" w:pos="9187"/>
        </w:tabs>
        <w:ind w:left="2088" w:hanging="2088"/>
        <w:jc w:val="left"/>
      </w:pPr>
    </w:p>
    <w:p w:rsidR="00C42264" w:rsidRDefault="00C42264" w:rsidP="00C42264">
      <w:r w:rsidRPr="00C42264">
        <w:rPr>
          <w:b/>
        </w:rPr>
        <w:t>VERSIONS OF THIS BILL</w:t>
      </w:r>
    </w:p>
    <w:p w:rsidR="00C42264" w:rsidRDefault="00C42264" w:rsidP="00C42264"/>
    <w:p w:rsidR="00C42264" w:rsidRDefault="000324F6" w:rsidP="00C42264">
      <w:hyperlink r:id="rId9" w:history="1">
        <w:r w:rsidR="00C42264">
          <w:rPr>
            <w:rStyle w:val="Hyperlink"/>
          </w:rPr>
          <w:t>4/9/2019</w:t>
        </w:r>
      </w:hyperlink>
    </w:p>
    <w:p w:rsidR="00C42264" w:rsidRDefault="00C42264" w:rsidP="00C42264"/>
    <w:p w:rsidR="00C42264" w:rsidRDefault="00C42264" w:rsidP="00C42264">
      <w:pPr>
        <w:sectPr w:rsidR="00C42264" w:rsidSect="00C42264">
          <w:pgSz w:w="12240" w:h="15840" w:code="1"/>
          <w:pgMar w:top="1080" w:right="1440" w:bottom="1080" w:left="1440" w:header="720" w:footer="720" w:gutter="0"/>
          <w:cols w:space="720"/>
          <w:noEndnote/>
          <w:docGrid w:linePitch="360"/>
        </w:sectPr>
      </w:pPr>
    </w:p>
    <w:p w:rsidR="006E5952" w:rsidRDefault="006E59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15E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5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w:t>
      </w:r>
      <w:r w:rsidR="00E21B65">
        <w:t>R</w:t>
      </w:r>
      <w:r>
        <w:t xml:space="preserve">. STEVEN GROSBY, PROFESSOR OF RELIGION AT CLEMSON UNIVERSITY, UPON THE OCCASION OF HIS RETIREMENT AFTER </w:t>
      </w:r>
      <w:r w:rsidR="00650EDC">
        <w:t>T</w:t>
      </w:r>
      <w:r>
        <w:t>WENTY</w:t>
      </w:r>
      <w:r w:rsidR="00D93661">
        <w:noBreakHyphen/>
      </w:r>
      <w:r>
        <w:t>TWO 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6544" w:rsidRDefault="003715E7"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A6544">
        <w:t>it is altogether fitting and proper that the members of the House of Representatives of the State of South Carolina should pause in their deliberations to express their gratitude to Dr. Steven Grosby for his significant contributions to Clemson University; and</w:t>
      </w:r>
    </w:p>
    <w:p w:rsidR="00CA6544" w:rsidRDefault="00CA6544"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544" w:rsidRDefault="00CA6544"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5188E">
        <w:t>a 1989 doctoral graduate of the University of Chicago</w:t>
      </w:r>
      <w:r w:rsidR="00D93661" w:rsidRPr="00D93661">
        <w:t>’</w:t>
      </w:r>
      <w:r w:rsidR="0075188E">
        <w:t xml:space="preserve">s Committee on Social Thought, Dr. Grosby taught for a number of years at Villanova University </w:t>
      </w:r>
      <w:r w:rsidR="00D93661">
        <w:t xml:space="preserve">in Pennsylvania </w:t>
      </w:r>
      <w:r w:rsidR="0075188E">
        <w:t xml:space="preserve">before he joined the Clemson faculty in the </w:t>
      </w:r>
      <w:r w:rsidR="00E21B65">
        <w:t>d</w:t>
      </w:r>
      <w:r w:rsidR="0075188E">
        <w:t xml:space="preserve">epartment of </w:t>
      </w:r>
      <w:r w:rsidR="00E21B65">
        <w:t>philosophy and r</w:t>
      </w:r>
      <w:r w:rsidR="0075188E">
        <w:t>eligion in 1997</w:t>
      </w:r>
      <w:r>
        <w:t>; and</w:t>
      </w:r>
    </w:p>
    <w:p w:rsidR="00CA6544" w:rsidRDefault="00CA6544"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544" w:rsidRDefault="00CA6544"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02FA">
        <w:t>throughout his years at Clemson, he has been an unyielding advocate for broad and rigorous undergraduate education</w:t>
      </w:r>
      <w:r w:rsidR="00E21B65">
        <w:t xml:space="preserve">, as well as </w:t>
      </w:r>
      <w:r w:rsidR="001502FA">
        <w:t>an intellectual mentor to a myriad of students</w:t>
      </w:r>
      <w:r w:rsidR="00EF3AAD">
        <w:t>, even years after their graduation</w:t>
      </w:r>
      <w:r>
        <w:t>; and</w:t>
      </w:r>
    </w:p>
    <w:p w:rsidR="001502FA" w:rsidRDefault="001502FA"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2FA" w:rsidRDefault="001502FA"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Grosby was </w:t>
      </w:r>
      <w:r w:rsidR="00E21B65">
        <w:t xml:space="preserve">a </w:t>
      </w:r>
      <w:r>
        <w:t>pivotal force in establishing a bachelor of arts degree in religious studies</w:t>
      </w:r>
      <w:r w:rsidR="00EF3AAD">
        <w:t>, which today is the largest such program at a public university in the Palmetto State; and</w:t>
      </w:r>
    </w:p>
    <w:p w:rsidR="00EF3AAD" w:rsidRDefault="00EF3AAD"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AD" w:rsidRDefault="00EF3AAD"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author or editor of eight books, he </w:t>
      </w:r>
      <w:r w:rsidR="00D93661">
        <w:t xml:space="preserve">has </w:t>
      </w:r>
      <w:r>
        <w:t xml:space="preserve">engaged </w:t>
      </w:r>
      <w:r w:rsidR="00D93661">
        <w:t xml:space="preserve">during his career </w:t>
      </w:r>
      <w:r>
        <w:t>in scholarship ranging widely across a variety of humanities and social science disciplines and focusing on nationalism as it relates to ancient societies, including the formation of Israel; and</w:t>
      </w:r>
    </w:p>
    <w:p w:rsidR="00EF3AAD" w:rsidRDefault="00EF3AAD"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AD" w:rsidRPr="00E21B65" w:rsidRDefault="00EF3AAD"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t xml:space="preserve">Whereas, </w:t>
      </w:r>
      <w:r w:rsidR="00E21B65">
        <w:t>with over seventy published articles and essays in leading peer</w:t>
      </w:r>
      <w:r w:rsidR="00D93661">
        <w:noBreakHyphen/>
      </w:r>
      <w:r w:rsidR="00E21B65">
        <w:t xml:space="preserve">review journals in a variety of fields, </w:t>
      </w:r>
      <w:r>
        <w:t xml:space="preserve">Dr. Grosby </w:t>
      </w:r>
      <w:r w:rsidR="00E21B65">
        <w:t>enjoys an international reputation as an academic</w:t>
      </w:r>
      <w:r w:rsidR="00E74A3F">
        <w:t>ian</w:t>
      </w:r>
      <w:r w:rsidR="00E21B65">
        <w:t xml:space="preserve">, and his recent </w:t>
      </w:r>
      <w:r>
        <w:t>publication</w:t>
      </w:r>
      <w:r w:rsidR="00E21B65">
        <w:t>s include</w:t>
      </w:r>
      <w:r>
        <w:t xml:space="preserve"> </w:t>
      </w:r>
      <w:r>
        <w:rPr>
          <w:i/>
        </w:rPr>
        <w:t xml:space="preserve">Nationalism: A </w:t>
      </w:r>
      <w:r w:rsidR="00E21B65">
        <w:rPr>
          <w:i/>
        </w:rPr>
        <w:t>Very Short Introductio</w:t>
      </w:r>
      <w:r>
        <w:rPr>
          <w:i/>
        </w:rPr>
        <w:t>n</w:t>
      </w:r>
      <w:r>
        <w:t xml:space="preserve"> </w:t>
      </w:r>
      <w:r w:rsidR="00D93661">
        <w:t xml:space="preserve">published </w:t>
      </w:r>
      <w:r>
        <w:t xml:space="preserve">by Oxford Press in 2005 and </w:t>
      </w:r>
      <w:r w:rsidR="00E21B65">
        <w:rPr>
          <w:i/>
        </w:rPr>
        <w:t xml:space="preserve">Biblical Ideas of Nationality: Ancient and Modern </w:t>
      </w:r>
      <w:r w:rsidR="00D93661">
        <w:t>published i</w:t>
      </w:r>
      <w:r w:rsidR="00E21B65" w:rsidRPr="00E21B65">
        <w:t>n 2002</w:t>
      </w:r>
      <w:r w:rsidR="00E21B65">
        <w:t>; and</w:t>
      </w:r>
    </w:p>
    <w:p w:rsidR="00CA6544" w:rsidRDefault="00CA6544"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5E7" w:rsidRDefault="00CA6544"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South Carolina House of Representatives</w:t>
      </w:r>
      <w:r w:rsidR="0075188E">
        <w:rPr>
          <w:color w:val="000000" w:themeColor="text1"/>
          <w:u w:color="000000" w:themeColor="text1"/>
        </w:rPr>
        <w:t xml:space="preserve"> values</w:t>
      </w:r>
      <w:r>
        <w:rPr>
          <w:color w:val="000000" w:themeColor="text1"/>
          <w:u w:color="000000" w:themeColor="text1"/>
        </w:rPr>
        <w:t xml:space="preserve"> the years of unparalleled dedication that </w:t>
      </w:r>
      <w:r w:rsidR="00DF642E">
        <w:rPr>
          <w:color w:val="000000" w:themeColor="text1"/>
          <w:u w:color="000000" w:themeColor="text1"/>
        </w:rPr>
        <w:t xml:space="preserve">Dr. </w:t>
      </w:r>
      <w:r>
        <w:t xml:space="preserve">Steven Grosby </w:t>
      </w:r>
      <w:r>
        <w:rPr>
          <w:color w:val="000000" w:themeColor="text1"/>
          <w:u w:color="000000" w:themeColor="text1"/>
        </w:rPr>
        <w:t xml:space="preserve">has devoted to </w:t>
      </w:r>
      <w:r>
        <w:t xml:space="preserve">educating young students in the Palmetto State on the cusp of their careers, </w:t>
      </w:r>
      <w:r>
        <w:rPr>
          <w:color w:val="000000" w:themeColor="text1"/>
          <w:u w:color="000000" w:themeColor="text1"/>
        </w:rPr>
        <w:t xml:space="preserve">and the members wish him many years of enjoyment </w:t>
      </w:r>
      <w:r w:rsidR="00E74A3F">
        <w:rPr>
          <w:color w:val="000000" w:themeColor="text1"/>
          <w:u w:color="000000" w:themeColor="text1"/>
        </w:rPr>
        <w:t>as he begins his</w:t>
      </w:r>
      <w:r>
        <w:rPr>
          <w:color w:val="000000" w:themeColor="text1"/>
          <w:u w:color="000000" w:themeColor="text1"/>
        </w:rPr>
        <w:t xml:space="preserve"> well</w:t>
      </w:r>
      <w:r w:rsidR="00D93661">
        <w:rPr>
          <w:color w:val="000000" w:themeColor="text1"/>
          <w:u w:color="000000" w:themeColor="text1"/>
        </w:rPr>
        <w:noBreakHyphen/>
      </w:r>
      <w:r>
        <w:rPr>
          <w:color w:val="000000" w:themeColor="text1"/>
          <w:u w:color="000000" w:themeColor="text1"/>
        </w:rPr>
        <w:t>earned retirement</w:t>
      </w:r>
      <w:r w:rsidR="00E74A3F">
        <w:rPr>
          <w:color w:val="000000" w:themeColor="text1"/>
          <w:u w:color="000000" w:themeColor="text1"/>
        </w:rPr>
        <w:t xml:space="preserve"> at the end of the 2018</w:t>
      </w:r>
      <w:r w:rsidR="00D93661">
        <w:rPr>
          <w:color w:val="000000" w:themeColor="text1"/>
          <w:u w:color="000000" w:themeColor="text1"/>
        </w:rPr>
        <w:noBreakHyphen/>
      </w:r>
      <w:r w:rsidR="00E74A3F">
        <w:rPr>
          <w:color w:val="000000" w:themeColor="text1"/>
          <w:u w:color="000000" w:themeColor="text1"/>
        </w:rPr>
        <w:t>2019 school year</w:t>
      </w:r>
      <w:r w:rsidR="003715E7">
        <w:t>.  Now, therefore,</w:t>
      </w:r>
    </w:p>
    <w:p w:rsidR="003715E7" w:rsidRDefault="00371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5E7" w:rsidRDefault="00371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715E7" w:rsidRDefault="00371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544" w:rsidRDefault="003715E7"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6544">
        <w:t xml:space="preserve"> the members of the House of Representatives of the State of South Carolina, by this resolution, recognize and honor Dr. Steven Grosby, professor of religion at Clemson University, upon the occasion of his retirement after twenty</w:t>
      </w:r>
      <w:r w:rsidR="00D93661">
        <w:noBreakHyphen/>
      </w:r>
      <w:r w:rsidR="00CA6544">
        <w:t>two years of exemplary service, and wish him continued success and happiness in all his future endeavors.</w:t>
      </w:r>
    </w:p>
    <w:p w:rsidR="00CA6544" w:rsidRDefault="00CA6544"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5E7" w:rsidRDefault="00CA6544"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Steven Grosby.</w:t>
      </w:r>
    </w:p>
    <w:p w:rsidR="00A7546D" w:rsidRDefault="00D936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2264" w:rsidRDefault="00C42264" w:rsidP="00C42264">
      <w:pPr>
        <w:suppressAutoHyphens/>
      </w:pPr>
    </w:p>
    <w:sectPr w:rsidR="00C42264" w:rsidSect="00C422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5E7" w:rsidRDefault="003715E7" w:rsidP="009F0C77">
      <w:r>
        <w:separator/>
      </w:r>
    </w:p>
  </w:endnote>
  <w:endnote w:type="continuationSeparator" w:id="0">
    <w:p w:rsidR="003715E7" w:rsidRDefault="003715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DE359B-D569-4E5D-BDE8-FDD0CBF48A92}"/>
    <w:embedBold r:id="rId2" w:fontKey="{A62A42AC-42BA-424A-8F90-F3FA450AA9BB}"/>
    <w:embedItalic r:id="rId3" w:fontKey="{C6D4B4A1-6842-465E-BDCE-F0136F61647F}"/>
  </w:font>
  <w:font w:name="Calibri">
    <w:panose1 w:val="020F0502020204030204"/>
    <w:charset w:val="00"/>
    <w:family w:val="swiss"/>
    <w:pitch w:val="variable"/>
    <w:sig w:usb0="E0002EFF" w:usb1="C000247B" w:usb2="00000009" w:usb3="00000000" w:csb0="000001FF" w:csb1="00000000"/>
    <w:embedRegular r:id="rId4" w:fontKey="{34019B34-502D-4692-A7C4-F99A32FB7256}"/>
  </w:font>
  <w:font w:name="Segoe UI">
    <w:panose1 w:val="020B0502040204020203"/>
    <w:charset w:val="00"/>
    <w:family w:val="swiss"/>
    <w:pitch w:val="variable"/>
    <w:sig w:usb0="E4002EFF" w:usb1="C000E47F" w:usb2="00000009" w:usb3="00000000" w:csb0="000001FF" w:csb1="00000000"/>
    <w:embedRegular r:id="rId5" w:fontKey="{BCF4D374-3218-4391-8819-7F1FD3FB45AA}"/>
  </w:font>
  <w:font w:name="Cambria">
    <w:panose1 w:val="02040503050406030204"/>
    <w:charset w:val="00"/>
    <w:family w:val="roman"/>
    <w:pitch w:val="variable"/>
    <w:sig w:usb0="E00006FF" w:usb1="420024FF" w:usb2="02000000" w:usb3="00000000" w:csb0="0000019F" w:csb1="00000000"/>
    <w:embedRegular r:id="rId6" w:fontKey="{F38CD088-7DF3-4148-BC94-6B733F79A8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264" w:rsidRPr="006E5952" w:rsidRDefault="00C42264" w:rsidP="006E5952">
    <w:pPr>
      <w:pStyle w:val="Footer"/>
      <w:tabs>
        <w:tab w:val="clear" w:pos="4680"/>
        <w:tab w:val="clear" w:pos="9360"/>
        <w:tab w:val="center" w:pos="2995"/>
      </w:tabs>
      <w:spacing w:before="120"/>
    </w:pPr>
    <w:r>
      <w:t>[4423]</w:t>
    </w:r>
    <w:r>
      <w:tab/>
    </w:r>
    <w:r>
      <w:fldChar w:fldCharType="begin"/>
    </w:r>
    <w:r>
      <w:instrText xml:space="preserve"> PAGE  \* MERGEFORMAT </w:instrText>
    </w:r>
    <w:r>
      <w:fldChar w:fldCharType="separate"/>
    </w:r>
    <w:r w:rsidR="003F6B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5E7" w:rsidRDefault="003715E7" w:rsidP="009F0C77">
      <w:r>
        <w:separator/>
      </w:r>
    </w:p>
  </w:footnote>
  <w:footnote w:type="continuationSeparator" w:id="0">
    <w:p w:rsidR="003715E7" w:rsidRDefault="003715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74WAB19"/>
    <w:docVar w:name="CoverBillType" w:val="r"/>
    <w:docVar w:name="DocPath" w:val="L:\Council\bills\GM\24174WAB19.DOCX"/>
    <w:docVar w:name="dvBillNumber" w:val="4423"/>
    <w:docVar w:name="dvBillNumberPrefix" w:val="H. "/>
    <w:docVar w:name="dvOriginalBody" w:val="House"/>
    <w:docVar w:name="dvSteno" w:val="GM"/>
    <w:docVar w:name="NameofBody" w:val="h"/>
    <w:docVar w:name="vGroup2" w:val="Council"/>
  </w:docVars>
  <w:rsids>
    <w:rsidRoot w:val="003715E7"/>
    <w:rsid w:val="00011869"/>
    <w:rsid w:val="00015CD6"/>
    <w:rsid w:val="000E0100"/>
    <w:rsid w:val="000E1785"/>
    <w:rsid w:val="000F40FA"/>
    <w:rsid w:val="001035F1"/>
    <w:rsid w:val="0010776B"/>
    <w:rsid w:val="00133E66"/>
    <w:rsid w:val="001435A3"/>
    <w:rsid w:val="00146ED3"/>
    <w:rsid w:val="001502FA"/>
    <w:rsid w:val="00151044"/>
    <w:rsid w:val="001D08F2"/>
    <w:rsid w:val="001D3A58"/>
    <w:rsid w:val="001D525B"/>
    <w:rsid w:val="001D7F4F"/>
    <w:rsid w:val="00205238"/>
    <w:rsid w:val="00224341"/>
    <w:rsid w:val="002321B6"/>
    <w:rsid w:val="00250967"/>
    <w:rsid w:val="002543C8"/>
    <w:rsid w:val="0025541D"/>
    <w:rsid w:val="00284AAE"/>
    <w:rsid w:val="002853DE"/>
    <w:rsid w:val="002E5912"/>
    <w:rsid w:val="00301B21"/>
    <w:rsid w:val="00325348"/>
    <w:rsid w:val="0032732C"/>
    <w:rsid w:val="00336AD0"/>
    <w:rsid w:val="0037079A"/>
    <w:rsid w:val="003715E7"/>
    <w:rsid w:val="003C4DAB"/>
    <w:rsid w:val="003D01E8"/>
    <w:rsid w:val="003E5288"/>
    <w:rsid w:val="003F6B2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EDC"/>
    <w:rsid w:val="006913C9"/>
    <w:rsid w:val="0069470D"/>
    <w:rsid w:val="006D58AA"/>
    <w:rsid w:val="006E5952"/>
    <w:rsid w:val="00734F00"/>
    <w:rsid w:val="0075188E"/>
    <w:rsid w:val="007A70AE"/>
    <w:rsid w:val="008362E8"/>
    <w:rsid w:val="0085786E"/>
    <w:rsid w:val="00887A0F"/>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546D"/>
    <w:rsid w:val="00A833AB"/>
    <w:rsid w:val="00A9741D"/>
    <w:rsid w:val="00AC34A2"/>
    <w:rsid w:val="00AD1C9A"/>
    <w:rsid w:val="00AD4B17"/>
    <w:rsid w:val="00B412D4"/>
    <w:rsid w:val="00BE3C22"/>
    <w:rsid w:val="00C0345E"/>
    <w:rsid w:val="00C31C95"/>
    <w:rsid w:val="00C3483A"/>
    <w:rsid w:val="00C42264"/>
    <w:rsid w:val="00C74E9D"/>
    <w:rsid w:val="00C826DD"/>
    <w:rsid w:val="00C82FD3"/>
    <w:rsid w:val="00C92819"/>
    <w:rsid w:val="00CA6544"/>
    <w:rsid w:val="00CC6B7B"/>
    <w:rsid w:val="00CD2089"/>
    <w:rsid w:val="00D73A67"/>
    <w:rsid w:val="00D93661"/>
    <w:rsid w:val="00D970A9"/>
    <w:rsid w:val="00DF3845"/>
    <w:rsid w:val="00DF642E"/>
    <w:rsid w:val="00E21B65"/>
    <w:rsid w:val="00E41911"/>
    <w:rsid w:val="00E44B57"/>
    <w:rsid w:val="00E74A3F"/>
    <w:rsid w:val="00E92EEF"/>
    <w:rsid w:val="00EF2368"/>
    <w:rsid w:val="00EF3AA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854D50-3E51-463B-B397-FAEB60DA1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4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A3F"/>
    <w:rPr>
      <w:rFonts w:ascii="Segoe UI" w:eastAsia="Times New Roman" w:hAnsi="Segoe UI" w:cs="Segoe UI"/>
      <w:sz w:val="18"/>
      <w:szCs w:val="18"/>
    </w:rPr>
  </w:style>
  <w:style w:type="character" w:styleId="Hyperlink">
    <w:name w:val="Hyperlink"/>
    <w:basedOn w:val="DefaultParagraphFont"/>
    <w:uiPriority w:val="99"/>
    <w:unhideWhenUsed/>
    <w:rsid w:val="00C422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23&amp;session=123&amp;summary=B" TargetMode="External"/><Relationship Id="rId3" Type="http://schemas.openxmlformats.org/officeDocument/2006/relationships/settings" Target="settings.xml"/><Relationship Id="rId7" Type="http://schemas.openxmlformats.org/officeDocument/2006/relationships/hyperlink" Target="file:///h:\hj\2019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423_2019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F462C-B46B-4C1B-88F4-4F91BE745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676</Words>
  <Characters>3856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4423: Dr. Steven Grosby - South Carolina Legislature Online</dc:title>
  <dc:creator>Gail Moore</dc:creator>
  <cp:lastModifiedBy>S Wilson</cp:lastModifiedBy>
  <cp:revision>2</cp:revision>
  <cp:lastPrinted>2019-04-08T12:59:00Z</cp:lastPrinted>
  <dcterms:created xsi:type="dcterms:W3CDTF">2020-03-09T21:28:00Z</dcterms:created>
  <dcterms:modified xsi:type="dcterms:W3CDTF">2020-03-09T21:28:00Z</dcterms:modified>
</cp:coreProperties>
</file>