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CD4" w:rsidRDefault="005E7CD4" w:rsidP="005E7CD4">
      <w:pPr>
        <w:widowControl w:val="0"/>
        <w:jc w:val="center"/>
      </w:pPr>
      <w:r w:rsidRPr="005E7CD4">
        <w:rPr>
          <w:b/>
        </w:rPr>
        <w:t>South Carolina General Assembly</w:t>
      </w:r>
    </w:p>
    <w:p w:rsidR="005E7CD4" w:rsidRDefault="005E7CD4" w:rsidP="005E7CD4">
      <w:pPr>
        <w:widowControl w:val="0"/>
        <w:jc w:val="center"/>
      </w:pPr>
      <w:r>
        <w:t>123rd Session, 2019-2020</w:t>
      </w:r>
    </w:p>
    <w:p w:rsidR="005E7CD4" w:rsidRDefault="005E7CD4" w:rsidP="005E7CD4">
      <w:pPr>
        <w:widowControl w:val="0"/>
        <w:jc w:val="left"/>
      </w:pPr>
    </w:p>
    <w:p w:rsidR="005E7CD4" w:rsidRDefault="005E7CD4" w:rsidP="005E7CD4">
      <w:pPr>
        <w:widowControl w:val="0"/>
        <w:jc w:val="left"/>
        <w:rPr>
          <w:b/>
        </w:rPr>
      </w:pPr>
      <w:r w:rsidRPr="005E7CD4">
        <w:rPr>
          <w:b/>
        </w:rPr>
        <w:t>H. 4490</w:t>
      </w:r>
    </w:p>
    <w:p w:rsidR="005E7CD4" w:rsidRDefault="005E7CD4" w:rsidP="005E7CD4">
      <w:pPr>
        <w:widowControl w:val="0"/>
        <w:jc w:val="left"/>
        <w:rPr>
          <w:b/>
        </w:rPr>
      </w:pPr>
    </w:p>
    <w:p w:rsidR="005E7CD4" w:rsidRDefault="005E7CD4" w:rsidP="005E7CD4">
      <w:pPr>
        <w:widowControl w:val="0"/>
        <w:jc w:val="left"/>
      </w:pPr>
      <w:r w:rsidRPr="005E7CD4">
        <w:rPr>
          <w:b/>
        </w:rPr>
        <w:t>STATUS INFORMATION</w:t>
      </w:r>
    </w:p>
    <w:p w:rsidR="005E7CD4" w:rsidRDefault="005E7CD4" w:rsidP="005E7CD4">
      <w:pPr>
        <w:widowControl w:val="0"/>
        <w:jc w:val="left"/>
      </w:pPr>
    </w:p>
    <w:p w:rsidR="005E7CD4" w:rsidRDefault="005E7CD4" w:rsidP="005E7CD4">
      <w:pPr>
        <w:widowControl w:val="0"/>
        <w:jc w:val="left"/>
      </w:pPr>
      <w:r>
        <w:t>General Bill</w:t>
      </w:r>
    </w:p>
    <w:p w:rsidR="005E7CD4" w:rsidRDefault="005E7CD4" w:rsidP="005E7CD4">
      <w:pPr>
        <w:widowControl w:val="0"/>
        <w:jc w:val="left"/>
      </w:pPr>
      <w:r>
        <w:t>Sponsors: Reps. Clary, W. Newton, R. Williams and Funderburk</w:t>
      </w:r>
    </w:p>
    <w:p w:rsidR="005E7CD4" w:rsidRDefault="005E7CD4" w:rsidP="005E7CD4">
      <w:pPr>
        <w:widowControl w:val="0"/>
        <w:jc w:val="left"/>
      </w:pPr>
      <w:r>
        <w:t>Document Path: l:\council\bills\jn\3090cz19.docx</w:t>
      </w:r>
    </w:p>
    <w:p w:rsidR="00C404FA" w:rsidRDefault="00C404FA" w:rsidP="005E7CD4">
      <w:pPr>
        <w:widowControl w:val="0"/>
        <w:jc w:val="left"/>
      </w:pPr>
      <w:r>
        <w:t>Companion/Similar bill(s): 4018</w:t>
      </w:r>
    </w:p>
    <w:p w:rsidR="005E7CD4" w:rsidRDefault="005E7CD4" w:rsidP="005E7CD4">
      <w:pPr>
        <w:widowControl w:val="0"/>
        <w:jc w:val="left"/>
      </w:pPr>
    </w:p>
    <w:p w:rsidR="005E7CD4" w:rsidRDefault="005E7CD4" w:rsidP="005E7CD4">
      <w:pPr>
        <w:widowControl w:val="0"/>
        <w:jc w:val="left"/>
      </w:pPr>
      <w:r>
        <w:t>Introduced in the House on April 30, 2019</w:t>
      </w:r>
    </w:p>
    <w:p w:rsidR="005E7CD4" w:rsidRDefault="005E7CD4" w:rsidP="005E7CD4">
      <w:pPr>
        <w:widowControl w:val="0"/>
        <w:jc w:val="left"/>
      </w:pPr>
      <w:r>
        <w:t xml:space="preserve">Currently residing in the House Committee on </w:t>
      </w:r>
      <w:r w:rsidRPr="005E7CD4">
        <w:rPr>
          <w:b/>
        </w:rPr>
        <w:t>Ways and Means</w:t>
      </w:r>
    </w:p>
    <w:p w:rsidR="005E7CD4" w:rsidRDefault="005E7CD4" w:rsidP="005E7CD4">
      <w:pPr>
        <w:widowControl w:val="0"/>
        <w:jc w:val="left"/>
      </w:pPr>
    </w:p>
    <w:p w:rsidR="005E7CD4" w:rsidRDefault="005E7CD4" w:rsidP="005E7CD4">
      <w:pPr>
        <w:widowControl w:val="0"/>
        <w:jc w:val="left"/>
      </w:pPr>
      <w:r>
        <w:t xml:space="preserve">Summary: </w:t>
      </w:r>
      <w:r w:rsidR="00730DD7">
        <w:t>Fort Watson Memorial</w:t>
      </w:r>
    </w:p>
    <w:p w:rsidR="005E7CD4" w:rsidRDefault="005E7CD4" w:rsidP="005E7CD4">
      <w:pPr>
        <w:widowControl w:val="0"/>
        <w:jc w:val="left"/>
      </w:pPr>
    </w:p>
    <w:p w:rsidR="005E7CD4" w:rsidRDefault="005E7CD4" w:rsidP="005E7CD4">
      <w:pPr>
        <w:widowControl w:val="0"/>
        <w:jc w:val="left"/>
      </w:pPr>
    </w:p>
    <w:p w:rsidR="005E7CD4" w:rsidRDefault="005E7CD4" w:rsidP="005E7C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7CD4">
        <w:rPr>
          <w:b/>
        </w:rPr>
        <w:t>HISTORY OF LEGISLATIVE ACTIONS</w:t>
      </w:r>
    </w:p>
    <w:p w:rsidR="005E7CD4" w:rsidRDefault="005E7CD4" w:rsidP="005E7C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E7CD4" w:rsidRPr="005E7CD4" w:rsidRDefault="005E7CD4" w:rsidP="005E7C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E7CD4">
        <w:rPr>
          <w:u w:val="single"/>
        </w:rPr>
        <w:tab/>
        <w:t>Date</w:t>
      </w:r>
      <w:r w:rsidRPr="005E7CD4">
        <w:rPr>
          <w:u w:val="single"/>
        </w:rPr>
        <w:tab/>
        <w:t>Body</w:t>
      </w:r>
      <w:r w:rsidRPr="005E7CD4">
        <w:rPr>
          <w:u w:val="single"/>
        </w:rPr>
        <w:tab/>
        <w:t>Action Description with journal page number</w:t>
      </w:r>
      <w:r w:rsidRPr="005E7CD4">
        <w:rPr>
          <w:u w:val="single"/>
        </w:rPr>
        <w:tab/>
      </w:r>
    </w:p>
    <w:p w:rsidR="002C4934" w:rsidRDefault="002C4934" w:rsidP="002C4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7E4B2D">
        <w:t>Introduced and read first time (</w:t>
      </w:r>
      <w:hyperlink r:id="rId7" w:history="1">
        <w:r w:rsidRPr="007E4B2D">
          <w:rPr>
            <w:rStyle w:val="Hyperlink"/>
          </w:rPr>
          <w:t>House Journal</w:t>
        </w:r>
        <w:r w:rsidRPr="007E4B2D">
          <w:rPr>
            <w:rStyle w:val="Hyperlink"/>
          </w:rPr>
          <w:noBreakHyphen/>
          <w:t>page 17</w:t>
        </w:r>
      </w:hyperlink>
      <w:r w:rsidRPr="007E4B2D">
        <w:t>)</w:t>
      </w:r>
    </w:p>
    <w:p w:rsidR="002C4934" w:rsidRDefault="002C4934" w:rsidP="002C4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4/30/2019</w:t>
      </w:r>
      <w:r>
        <w:tab/>
        <w:t>House</w:t>
      </w:r>
      <w:r>
        <w:tab/>
      </w:r>
      <w:r w:rsidRPr="007E4B2D">
        <w:t>Referred</w:t>
      </w:r>
      <w:r>
        <w:t xml:space="preserve"> to Committee on </w:t>
      </w:r>
      <w:r w:rsidRPr="007E4B2D">
        <w:rPr>
          <w:b/>
        </w:rPr>
        <w:t>Ways and Means</w:t>
      </w:r>
      <w:r>
        <w:t xml:space="preserve"> </w:t>
      </w:r>
      <w:r w:rsidRPr="007E4B2D">
        <w:t>(</w:t>
      </w:r>
      <w:hyperlink r:id="rId8" w:history="1">
        <w:r w:rsidRPr="007E4B2D">
          <w:rPr>
            <w:rStyle w:val="Hyperlink"/>
          </w:rPr>
          <w:t>House Journal</w:t>
        </w:r>
        <w:r w:rsidRPr="007E4B2D">
          <w:rPr>
            <w:rStyle w:val="Hyperlink"/>
          </w:rPr>
          <w:noBreakHyphen/>
          <w:t>page 17</w:t>
        </w:r>
      </w:hyperlink>
      <w:r w:rsidRPr="007E4B2D">
        <w:t>)</w:t>
      </w:r>
    </w:p>
    <w:p w:rsidR="002C4934" w:rsidRDefault="002C4934" w:rsidP="002C49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7CD4" w:rsidRDefault="005E7CD4" w:rsidP="005E7C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E7CD4">
          <w:rPr>
            <w:rStyle w:val="Hyperlink"/>
          </w:rPr>
          <w:t>legislative information</w:t>
        </w:r>
      </w:hyperlink>
      <w:r>
        <w:t xml:space="preserve"> at the website</w:t>
      </w:r>
    </w:p>
    <w:p w:rsidR="005E7CD4" w:rsidRDefault="005E7CD4" w:rsidP="005E7C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7CD4" w:rsidRPr="005E7CD4" w:rsidRDefault="005E7CD4" w:rsidP="005E7C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E7CD4" w:rsidRDefault="005E7CD4" w:rsidP="005E7CD4">
      <w:pPr>
        <w:widowControl w:val="0"/>
        <w:jc w:val="left"/>
      </w:pPr>
      <w:r w:rsidRPr="005E7CD4">
        <w:rPr>
          <w:b/>
        </w:rPr>
        <w:t>VERSIONS OF THIS BILL</w:t>
      </w:r>
    </w:p>
    <w:p w:rsidR="005E7CD4" w:rsidRDefault="005E7CD4" w:rsidP="005E7CD4">
      <w:pPr>
        <w:widowControl w:val="0"/>
        <w:jc w:val="left"/>
      </w:pPr>
    </w:p>
    <w:p w:rsidR="005E7CD4" w:rsidRDefault="00023EFA" w:rsidP="005E7CD4">
      <w:pPr>
        <w:widowControl w:val="0"/>
        <w:jc w:val="left"/>
      </w:pPr>
      <w:hyperlink r:id="rId10" w:history="1">
        <w:r w:rsidR="005E7CD4">
          <w:rPr>
            <w:rStyle w:val="Hyperlink"/>
          </w:rPr>
          <w:t>4/30/2019</w:t>
        </w:r>
      </w:hyperlink>
    </w:p>
    <w:p w:rsidR="005E7CD4" w:rsidRDefault="005E7CD4" w:rsidP="005E7CD4"/>
    <w:p w:rsidR="005E7CD4" w:rsidRDefault="005E7CD4" w:rsidP="005E7CD4">
      <w:pPr>
        <w:sectPr w:rsidR="005E7CD4" w:rsidSect="005E7C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C1FA2" w:rsidRDefault="002C1F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1F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4C1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91B" w:rsidRDefault="00E4691B" w:rsidP="002C1F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REPEALING CHAPTER 9</w:t>
      </w:r>
      <w:r w:rsidR="00231760">
        <w:t xml:space="preserve"> OF</w:t>
      </w:r>
      <w:r>
        <w:t xml:space="preserve"> TITLE 51 RELATING TO THE FORT WATSON MEMORIAL</w:t>
      </w:r>
      <w:r w:rsidR="00231760">
        <w:t>;</w:t>
      </w:r>
      <w:r>
        <w:t xml:space="preserve"> AND </w:t>
      </w:r>
      <w:r w:rsidR="00231760">
        <w:t xml:space="preserve">BY REPEALING </w:t>
      </w:r>
      <w:r>
        <w:t>SECTIONS 53</w:t>
      </w:r>
      <w:r w:rsidR="00517743">
        <w:noBreakHyphen/>
      </w:r>
      <w:r>
        <w:t>3</w:t>
      </w:r>
      <w:r w:rsidR="00517743">
        <w:noBreakHyphen/>
      </w:r>
      <w:r>
        <w:t>90 AND 53</w:t>
      </w:r>
      <w:r w:rsidR="00517743">
        <w:noBreakHyphen/>
      </w:r>
      <w:r>
        <w:t>3</w:t>
      </w:r>
      <w:r w:rsidR="00517743">
        <w:noBreakHyphen/>
      </w:r>
      <w:r>
        <w:t>100 BOTH RELATING TO “FAMILY WEEK IN SOUTH CAROLINA”.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4C10" w:rsidRDefault="00F44C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4C10" w:rsidRDefault="00F44C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91B" w:rsidRPr="00AE5305" w:rsidRDefault="00E4691B" w:rsidP="00E46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 xml:space="preserve">Chapter 9, Title 51 of the 1976 Code is repealed. </w:t>
      </w:r>
    </w:p>
    <w:p w:rsidR="00E4691B" w:rsidRPr="00AE5305" w:rsidRDefault="00E4691B" w:rsidP="00E46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691B" w:rsidRPr="00AE5305" w:rsidRDefault="00E4691B" w:rsidP="00E46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B.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>Sections 53</w:t>
      </w:r>
      <w:r w:rsidR="00517743"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3</w:t>
      </w:r>
      <w:r w:rsidR="00517743"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90 and 53</w:t>
      </w:r>
      <w:r w:rsidR="00517743"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>3</w:t>
      </w:r>
      <w:r w:rsidR="00517743">
        <w:rPr>
          <w:color w:val="000000" w:themeColor="text1"/>
          <w:u w:color="000000" w:themeColor="text1"/>
        </w:rPr>
        <w:noBreakHyphen/>
      </w:r>
      <w:r w:rsidRPr="00AE5305">
        <w:rPr>
          <w:color w:val="000000" w:themeColor="text1"/>
          <w:u w:color="000000" w:themeColor="text1"/>
        </w:rPr>
        <w:t xml:space="preserve">100 of the 1976 Code are repealed. </w:t>
      </w:r>
    </w:p>
    <w:p w:rsidR="00E4691B" w:rsidRPr="00AE5305" w:rsidRDefault="00E4691B" w:rsidP="00E46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691B" w:rsidRPr="00AE5305" w:rsidRDefault="00E4691B" w:rsidP="00E46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AE5305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B6079E" w:rsidRDefault="00517743" w:rsidP="0057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7CD4" w:rsidRDefault="005E7CD4" w:rsidP="005E7CD4">
      <w:pPr>
        <w:suppressAutoHyphens/>
      </w:pPr>
    </w:p>
    <w:sectPr w:rsidR="005E7CD4" w:rsidSect="005E7CD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C10" w:rsidRDefault="00F44C10" w:rsidP="009F0C77">
      <w:r>
        <w:separator/>
      </w:r>
    </w:p>
  </w:endnote>
  <w:endnote w:type="continuationSeparator" w:id="0">
    <w:p w:rsidR="00F44C10" w:rsidRDefault="00F44C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F8074A-A766-4561-87A1-44D5D7E9F85D}"/>
    <w:embedBold r:id="rId2" w:fontKey="{E7C0361D-1995-44B0-8359-C6C581FA10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F07A2C-62C3-49CB-936A-CDEF41E126A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CA340A-6FD6-48A5-988E-117EED5076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4DBE71-9E8C-4C8C-A211-A6289E59F8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CD4" w:rsidRPr="002C1FA2" w:rsidRDefault="005E7CD4" w:rsidP="002C1F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0D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C10" w:rsidRDefault="00F44C10" w:rsidP="009F0C77">
      <w:r>
        <w:separator/>
      </w:r>
    </w:p>
  </w:footnote>
  <w:footnote w:type="continuationSeparator" w:id="0">
    <w:p w:rsidR="00F44C10" w:rsidRDefault="00F44C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90CZ19"/>
    <w:docVar w:name="CoverBillType" w:val="b"/>
    <w:docVar w:name="DocPath" w:val="L:\Council\bills\JN\3090CZ19.DOCX"/>
    <w:docVar w:name="dvBillNumber" w:val="449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44C10"/>
    <w:rsid w:val="00011869"/>
    <w:rsid w:val="00015CD6"/>
    <w:rsid w:val="00051C1C"/>
    <w:rsid w:val="000E0100"/>
    <w:rsid w:val="000E1785"/>
    <w:rsid w:val="000F40FA"/>
    <w:rsid w:val="001035F1"/>
    <w:rsid w:val="00104B83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760"/>
    <w:rsid w:val="002321B6"/>
    <w:rsid w:val="00250967"/>
    <w:rsid w:val="002543C8"/>
    <w:rsid w:val="0025541D"/>
    <w:rsid w:val="00284AAE"/>
    <w:rsid w:val="002C1FA2"/>
    <w:rsid w:val="002C493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7743"/>
    <w:rsid w:val="005273C6"/>
    <w:rsid w:val="00530A69"/>
    <w:rsid w:val="00545593"/>
    <w:rsid w:val="00556EBF"/>
    <w:rsid w:val="005717DF"/>
    <w:rsid w:val="00577C6C"/>
    <w:rsid w:val="00587E5C"/>
    <w:rsid w:val="005A62FE"/>
    <w:rsid w:val="005C2FE2"/>
    <w:rsid w:val="005E2BC9"/>
    <w:rsid w:val="005E7CD4"/>
    <w:rsid w:val="00605102"/>
    <w:rsid w:val="006215AA"/>
    <w:rsid w:val="006913C9"/>
    <w:rsid w:val="0069470D"/>
    <w:rsid w:val="006D58AA"/>
    <w:rsid w:val="00730DD7"/>
    <w:rsid w:val="00734F00"/>
    <w:rsid w:val="007A70AE"/>
    <w:rsid w:val="00824887"/>
    <w:rsid w:val="008362E8"/>
    <w:rsid w:val="0085786E"/>
    <w:rsid w:val="0086477E"/>
    <w:rsid w:val="008A1768"/>
    <w:rsid w:val="008A489F"/>
    <w:rsid w:val="008F0F33"/>
    <w:rsid w:val="008F4429"/>
    <w:rsid w:val="0094021A"/>
    <w:rsid w:val="009B44AF"/>
    <w:rsid w:val="009C6A0B"/>
    <w:rsid w:val="009F0C77"/>
    <w:rsid w:val="009F0EB8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079E"/>
    <w:rsid w:val="00BE3C22"/>
    <w:rsid w:val="00C0345E"/>
    <w:rsid w:val="00C31C95"/>
    <w:rsid w:val="00C3483A"/>
    <w:rsid w:val="00C404F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691B"/>
    <w:rsid w:val="00E92EEF"/>
    <w:rsid w:val="00EF2368"/>
    <w:rsid w:val="00F24442"/>
    <w:rsid w:val="00F44C1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706BEE-E9AA-4183-8E33-5202212B0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7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7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7C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43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43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490_2019043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9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A55E7-35A1-40D3-BFC7-1B840D2D2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2</Pages>
  <Words>187</Words>
  <Characters>1009</Characters>
  <Application>Microsoft Office Word</Application>
  <DocSecurity>0</DocSecurity>
  <Lines>57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4490: Fort Watson Memorial - South Carolina Legislature Online</dc:title>
  <dc:creator>Julie Newboult</dc:creator>
  <cp:lastModifiedBy>S Volk</cp:lastModifiedBy>
  <cp:revision>2</cp:revision>
  <cp:lastPrinted>2019-04-24T14:24:00Z</cp:lastPrinted>
  <dcterms:created xsi:type="dcterms:W3CDTF">2019-05-07T17:06:00Z</dcterms:created>
  <dcterms:modified xsi:type="dcterms:W3CDTF">2019-05-07T17:06:00Z</dcterms:modified>
</cp:coreProperties>
</file>