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A30" w:rsidRDefault="00830A30" w:rsidP="00830A30">
      <w:pPr>
        <w:widowControl w:val="0"/>
        <w:jc w:val="center"/>
      </w:pPr>
      <w:r w:rsidRPr="00830A30">
        <w:rPr>
          <w:b/>
        </w:rPr>
        <w:t>South Carolina General Assembly</w:t>
      </w:r>
    </w:p>
    <w:p w:rsidR="00830A30" w:rsidRDefault="00830A30" w:rsidP="00830A30">
      <w:pPr>
        <w:widowControl w:val="0"/>
        <w:jc w:val="center"/>
      </w:pPr>
      <w:r>
        <w:t>123rd Session, 2019-2020</w:t>
      </w:r>
    </w:p>
    <w:p w:rsidR="00830A30" w:rsidRDefault="00830A30" w:rsidP="00830A30">
      <w:pPr>
        <w:widowControl w:val="0"/>
        <w:jc w:val="left"/>
      </w:pPr>
    </w:p>
    <w:p w:rsidR="00830A30" w:rsidRDefault="00830A30" w:rsidP="00830A30">
      <w:pPr>
        <w:widowControl w:val="0"/>
        <w:jc w:val="left"/>
        <w:rPr>
          <w:b/>
        </w:rPr>
      </w:pPr>
      <w:r w:rsidRPr="00830A30">
        <w:rPr>
          <w:b/>
        </w:rPr>
        <w:t>H. 4637</w:t>
      </w:r>
    </w:p>
    <w:p w:rsidR="00830A30" w:rsidRDefault="00830A30" w:rsidP="00830A30">
      <w:pPr>
        <w:widowControl w:val="0"/>
        <w:jc w:val="left"/>
        <w:rPr>
          <w:b/>
        </w:rPr>
      </w:pPr>
    </w:p>
    <w:p w:rsidR="00830A30" w:rsidRDefault="00830A30" w:rsidP="00830A30">
      <w:pPr>
        <w:widowControl w:val="0"/>
        <w:jc w:val="left"/>
      </w:pPr>
      <w:r w:rsidRPr="00830A30">
        <w:rPr>
          <w:b/>
        </w:rPr>
        <w:t>STATUS INFORMATION</w:t>
      </w:r>
    </w:p>
    <w:p w:rsidR="00830A30" w:rsidRDefault="00830A30" w:rsidP="00830A30">
      <w:pPr>
        <w:widowControl w:val="0"/>
        <w:jc w:val="left"/>
      </w:pPr>
    </w:p>
    <w:p w:rsidR="00830A30" w:rsidRDefault="00830A30" w:rsidP="00830A30">
      <w:pPr>
        <w:widowControl w:val="0"/>
        <w:jc w:val="left"/>
      </w:pPr>
      <w:r>
        <w:t>House Resolution</w:t>
      </w:r>
    </w:p>
    <w:p w:rsidR="00830A30" w:rsidRDefault="00B43946" w:rsidP="00830A30">
      <w:pPr>
        <w:widowControl w:val="0"/>
        <w:jc w:val="left"/>
      </w:pPr>
      <w:r>
        <w:t>Sponsors: Reps. Rutherford,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Sandifer, Matthews, Simrill, G.M. Smith, G.R. Smith, Sottile, Spires, Stavrinakis, Stringer, Tallon, Taylor, Thayer, Thigpen, Toole, Trantham, Weeks, West, Wheeler, White, Whitmire, R. Williams, S. Williams, Willis, Wooten and Yow</w:t>
      </w:r>
    </w:p>
    <w:p w:rsidR="00830A30" w:rsidRDefault="00830A30" w:rsidP="00830A30">
      <w:pPr>
        <w:widowControl w:val="0"/>
        <w:jc w:val="left"/>
      </w:pPr>
      <w:r>
        <w:t>Document Path: l:\council\bills\rm\1300sd19.docx</w:t>
      </w:r>
    </w:p>
    <w:p w:rsidR="00830A30" w:rsidRDefault="00830A30" w:rsidP="00830A30">
      <w:pPr>
        <w:widowControl w:val="0"/>
        <w:jc w:val="left"/>
      </w:pPr>
    </w:p>
    <w:p w:rsidR="00830A30" w:rsidRDefault="00830A30" w:rsidP="00830A30">
      <w:pPr>
        <w:widowControl w:val="0"/>
        <w:jc w:val="left"/>
      </w:pPr>
      <w:r>
        <w:t>Introduced in the House on June 25, 2019</w:t>
      </w:r>
    </w:p>
    <w:p w:rsidR="00830A30" w:rsidRDefault="00830A30" w:rsidP="00830A30">
      <w:pPr>
        <w:widowControl w:val="0"/>
        <w:jc w:val="left"/>
      </w:pPr>
      <w:r>
        <w:t>Adopted by the House on June 25, 2019</w:t>
      </w:r>
    </w:p>
    <w:p w:rsidR="00830A30" w:rsidRDefault="00830A30" w:rsidP="00830A30">
      <w:pPr>
        <w:widowControl w:val="0"/>
        <w:jc w:val="left"/>
      </w:pPr>
    </w:p>
    <w:p w:rsidR="00830A30" w:rsidRDefault="00830A30" w:rsidP="00830A30">
      <w:pPr>
        <w:widowControl w:val="0"/>
        <w:jc w:val="left"/>
      </w:pPr>
      <w:r>
        <w:t xml:space="preserve">Summary: </w:t>
      </w:r>
      <w:r w:rsidR="00192179">
        <w:t>Weathers Family Reunion</w:t>
      </w:r>
    </w:p>
    <w:p w:rsidR="00830A30" w:rsidRDefault="00830A30" w:rsidP="00830A30">
      <w:pPr>
        <w:widowControl w:val="0"/>
        <w:jc w:val="left"/>
      </w:pPr>
    </w:p>
    <w:p w:rsidR="00830A30" w:rsidRDefault="00830A30" w:rsidP="00830A30">
      <w:pPr>
        <w:widowControl w:val="0"/>
        <w:jc w:val="left"/>
      </w:pPr>
    </w:p>
    <w:p w:rsidR="00830A30" w:rsidRDefault="00830A30" w:rsidP="00830A30">
      <w:pPr>
        <w:widowControl w:val="0"/>
        <w:tabs>
          <w:tab w:val="center" w:pos="590"/>
          <w:tab w:val="center" w:pos="1440"/>
          <w:tab w:val="left" w:pos="1872"/>
          <w:tab w:val="left" w:pos="9187"/>
        </w:tabs>
        <w:jc w:val="left"/>
      </w:pPr>
      <w:r w:rsidRPr="00830A30">
        <w:rPr>
          <w:b/>
        </w:rPr>
        <w:t>HISTORY OF LEGISLATIVE ACTIONS</w:t>
      </w:r>
    </w:p>
    <w:p w:rsidR="00830A30" w:rsidRDefault="00830A30" w:rsidP="00830A30">
      <w:pPr>
        <w:widowControl w:val="0"/>
        <w:tabs>
          <w:tab w:val="center" w:pos="590"/>
          <w:tab w:val="center" w:pos="1440"/>
          <w:tab w:val="left" w:pos="1872"/>
          <w:tab w:val="left" w:pos="9187"/>
        </w:tabs>
        <w:jc w:val="left"/>
      </w:pPr>
    </w:p>
    <w:p w:rsidR="00830A30" w:rsidRPr="00830A30" w:rsidRDefault="00830A30" w:rsidP="00830A30">
      <w:pPr>
        <w:widowControl w:val="0"/>
        <w:tabs>
          <w:tab w:val="center" w:pos="590"/>
          <w:tab w:val="center" w:pos="1440"/>
          <w:tab w:val="left" w:pos="1872"/>
          <w:tab w:val="left" w:pos="9187"/>
        </w:tabs>
        <w:jc w:val="left"/>
      </w:pPr>
      <w:r w:rsidRPr="00830A30">
        <w:rPr>
          <w:u w:val="single"/>
        </w:rPr>
        <w:tab/>
        <w:t>Date</w:t>
      </w:r>
      <w:r w:rsidRPr="00830A30">
        <w:rPr>
          <w:u w:val="single"/>
        </w:rPr>
        <w:tab/>
        <w:t>Body</w:t>
      </w:r>
      <w:r w:rsidRPr="00830A30">
        <w:rPr>
          <w:u w:val="single"/>
        </w:rPr>
        <w:tab/>
        <w:t>Action Description with journal page number</w:t>
      </w:r>
      <w:r w:rsidRPr="00830A30">
        <w:rPr>
          <w:u w:val="single"/>
        </w:rPr>
        <w:tab/>
      </w:r>
    </w:p>
    <w:p w:rsidR="00331595" w:rsidRDefault="00331595" w:rsidP="00331595">
      <w:pPr>
        <w:widowControl w:val="0"/>
        <w:tabs>
          <w:tab w:val="right" w:pos="1008"/>
          <w:tab w:val="left" w:pos="1152"/>
          <w:tab w:val="left" w:pos="1872"/>
          <w:tab w:val="left" w:pos="9187"/>
        </w:tabs>
        <w:ind w:left="2088" w:hanging="2088"/>
      </w:pPr>
      <w:r>
        <w:tab/>
        <w:t>6/25/2019</w:t>
      </w:r>
      <w:r>
        <w:tab/>
        <w:t>House</w:t>
      </w:r>
      <w:r>
        <w:tab/>
      </w:r>
      <w:r w:rsidRPr="002B2A7C">
        <w:t>Introduced and adopted (</w:t>
      </w:r>
      <w:hyperlink r:id="rId7" w:history="1">
        <w:r w:rsidRPr="002B2A7C">
          <w:rPr>
            <w:rStyle w:val="Hyperlink"/>
          </w:rPr>
          <w:t>House Journal</w:t>
        </w:r>
        <w:r w:rsidRPr="002B2A7C">
          <w:rPr>
            <w:rStyle w:val="Hyperlink"/>
          </w:rPr>
          <w:noBreakHyphen/>
          <w:t>page 3</w:t>
        </w:r>
      </w:hyperlink>
      <w:r w:rsidRPr="002B2A7C">
        <w:t>)</w:t>
      </w:r>
    </w:p>
    <w:p w:rsidR="00331595" w:rsidRDefault="00331595" w:rsidP="00331595">
      <w:pPr>
        <w:widowControl w:val="0"/>
        <w:tabs>
          <w:tab w:val="right" w:pos="1008"/>
          <w:tab w:val="left" w:pos="1152"/>
          <w:tab w:val="left" w:pos="1872"/>
          <w:tab w:val="left" w:pos="9187"/>
        </w:tabs>
        <w:ind w:left="2088" w:hanging="2088"/>
      </w:pPr>
    </w:p>
    <w:p w:rsidR="00830A30" w:rsidRDefault="00830A30" w:rsidP="00830A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30A30">
          <w:rPr>
            <w:rStyle w:val="Hyperlink"/>
          </w:rPr>
          <w:t>legislative information</w:t>
        </w:r>
      </w:hyperlink>
      <w:r>
        <w:t xml:space="preserve"> at the website</w:t>
      </w:r>
    </w:p>
    <w:p w:rsidR="00830A30" w:rsidRDefault="00830A30" w:rsidP="00830A30">
      <w:pPr>
        <w:widowControl w:val="0"/>
        <w:tabs>
          <w:tab w:val="right" w:pos="1008"/>
          <w:tab w:val="left" w:pos="1152"/>
          <w:tab w:val="left" w:pos="1872"/>
          <w:tab w:val="left" w:pos="9187"/>
        </w:tabs>
        <w:ind w:left="2088" w:hanging="2088"/>
        <w:jc w:val="left"/>
      </w:pPr>
    </w:p>
    <w:p w:rsidR="00830A30" w:rsidRPr="00830A30" w:rsidRDefault="00830A30" w:rsidP="00830A30">
      <w:pPr>
        <w:widowControl w:val="0"/>
        <w:tabs>
          <w:tab w:val="right" w:pos="1008"/>
          <w:tab w:val="left" w:pos="1152"/>
          <w:tab w:val="left" w:pos="1872"/>
          <w:tab w:val="left" w:pos="9187"/>
        </w:tabs>
        <w:ind w:left="2088" w:hanging="2088"/>
        <w:jc w:val="left"/>
      </w:pPr>
    </w:p>
    <w:p w:rsidR="00830A30" w:rsidRDefault="00830A30" w:rsidP="00830A30">
      <w:r w:rsidRPr="00830A30">
        <w:rPr>
          <w:b/>
        </w:rPr>
        <w:t>VERSIONS OF THIS BILL</w:t>
      </w:r>
    </w:p>
    <w:p w:rsidR="00830A30" w:rsidRDefault="00830A30" w:rsidP="00830A30"/>
    <w:p w:rsidR="00830A30" w:rsidRDefault="00263BD1" w:rsidP="00830A30">
      <w:hyperlink r:id="rId9" w:history="1">
        <w:r w:rsidR="00830A30">
          <w:rPr>
            <w:rStyle w:val="Hyperlink"/>
          </w:rPr>
          <w:t>6/25/2019</w:t>
        </w:r>
      </w:hyperlink>
    </w:p>
    <w:p w:rsidR="00830A30" w:rsidRDefault="00830A30" w:rsidP="00830A30"/>
    <w:p w:rsidR="00830A30" w:rsidRDefault="00830A30" w:rsidP="00830A30">
      <w:pPr>
        <w:sectPr w:rsidR="00830A30" w:rsidSect="00830A30">
          <w:pgSz w:w="12240" w:h="15840" w:code="1"/>
          <w:pgMar w:top="1080" w:right="1440" w:bottom="1080" w:left="1440" w:header="720" w:footer="720" w:gutter="0"/>
          <w:cols w:space="720"/>
          <w:noEndnote/>
          <w:docGrid w:linePitch="360"/>
        </w:sectPr>
      </w:pPr>
    </w:p>
    <w:p w:rsidR="00EC5B1B" w:rsidRDefault="00EC5B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2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8E0" w:rsidRDefault="005D54C6"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728E0">
        <w:t xml:space="preserve">CONGRATULATE THE </w:t>
      </w:r>
      <w:r w:rsidR="00505D22">
        <w:t xml:space="preserve">WEATHERS </w:t>
      </w:r>
      <w:r w:rsidR="008728E0">
        <w:t>FAMILY MEMBERS ON THEIR FAITHFULNESS IN RENEWING FAMILY TIES</w:t>
      </w:r>
      <w:r w:rsidR="00505D22">
        <w:t xml:space="preserve"> BY GATHERING EACH YEAR AND TO ACKNOWLEDGE THEIR COMMITMENT TO FAMILY AS THEY CELEBRATE THEIR NINETIETH REUNION THIS JULY</w:t>
      </w:r>
      <w:r w:rsidR="008728E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28E0" w:rsidRDefault="0029329E"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728E0">
        <w:t>in a time when mobility and displacement from family roots make family relationships more difficult to sustain, the South Carolina House of Representatives takes great pleasure in commending the efforts of the Weathers family to maintain family identity and fellowship in their upcoming reunion; and</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41385">
        <w:rPr>
          <w:color w:val="000000" w:themeColor="text1"/>
          <w:u w:color="000000" w:themeColor="text1"/>
        </w:rPr>
        <w:t>in 1795</w:t>
      </w:r>
      <w:r>
        <w:rPr>
          <w:color w:val="000000" w:themeColor="text1"/>
          <w:u w:color="000000" w:themeColor="text1"/>
        </w:rPr>
        <w:t>,</w:t>
      </w:r>
      <w:r w:rsidRPr="00B41385">
        <w:rPr>
          <w:color w:val="000000" w:themeColor="text1"/>
          <w:u w:color="000000" w:themeColor="text1"/>
        </w:rPr>
        <w:t xml:space="preserve"> the Weathers</w:t>
      </w:r>
      <w:r>
        <w:rPr>
          <w:color w:val="000000" w:themeColor="text1"/>
          <w:u w:color="000000" w:themeColor="text1"/>
        </w:rPr>
        <w:t xml:space="preserve"> f</w:t>
      </w:r>
      <w:r w:rsidRPr="00B41385">
        <w:rPr>
          <w:color w:val="000000" w:themeColor="text1"/>
          <w:u w:color="000000" w:themeColor="text1"/>
        </w:rPr>
        <w:t>amily took root in the great state of Kentucky wi</w:t>
      </w:r>
      <w:r>
        <w:rPr>
          <w:color w:val="000000" w:themeColor="text1"/>
          <w:u w:color="000000" w:themeColor="text1"/>
        </w:rPr>
        <w:t xml:space="preserve">th the birth of Lucy Weathers. </w:t>
      </w:r>
      <w:r w:rsidRPr="00B41385">
        <w:rPr>
          <w:color w:val="000000" w:themeColor="text1"/>
          <w:u w:color="000000" w:themeColor="text1"/>
        </w:rPr>
        <w:t xml:space="preserve">Her birth was the beginning of ten </w:t>
      </w:r>
      <w:r>
        <w:rPr>
          <w:color w:val="000000" w:themeColor="text1"/>
          <w:u w:color="000000" w:themeColor="text1"/>
        </w:rPr>
        <w:t>following</w:t>
      </w:r>
      <w:r w:rsidRPr="00B41385">
        <w:rPr>
          <w:color w:val="000000" w:themeColor="text1"/>
          <w:u w:color="000000" w:themeColor="text1"/>
        </w:rPr>
        <w:t xml:space="preserve"> generations</w:t>
      </w:r>
      <w:r>
        <w:rPr>
          <w:color w:val="000000" w:themeColor="text1"/>
          <w:u w:color="000000" w:themeColor="text1"/>
        </w:rPr>
        <w:t>; and</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1800</w:t>
      </w:r>
      <w:r w:rsidRPr="00B41385">
        <w:rPr>
          <w:color w:val="000000" w:themeColor="text1"/>
          <w:u w:color="000000" w:themeColor="text1"/>
        </w:rPr>
        <w:t xml:space="preserve">s </w:t>
      </w:r>
      <w:r>
        <w:rPr>
          <w:color w:val="000000" w:themeColor="text1"/>
          <w:u w:color="000000" w:themeColor="text1"/>
        </w:rPr>
        <w:t>brought forth</w:t>
      </w:r>
      <w:r w:rsidRPr="00B41385">
        <w:rPr>
          <w:color w:val="000000" w:themeColor="text1"/>
          <w:u w:color="000000" w:themeColor="text1"/>
        </w:rPr>
        <w:t xml:space="preserve"> </w:t>
      </w:r>
      <w:r>
        <w:rPr>
          <w:color w:val="000000" w:themeColor="text1"/>
          <w:u w:color="000000" w:themeColor="text1"/>
        </w:rPr>
        <w:t>the second and third</w:t>
      </w:r>
      <w:r w:rsidRPr="00B41385">
        <w:rPr>
          <w:color w:val="000000" w:themeColor="text1"/>
          <w:u w:color="000000" w:themeColor="text1"/>
        </w:rPr>
        <w:t xml:space="preserve"> generations of the Weathers </w:t>
      </w:r>
      <w:r>
        <w:rPr>
          <w:color w:val="000000" w:themeColor="text1"/>
          <w:u w:color="000000" w:themeColor="text1"/>
        </w:rPr>
        <w:t>f</w:t>
      </w:r>
      <w:r w:rsidRPr="00B41385">
        <w:rPr>
          <w:color w:val="000000" w:themeColor="text1"/>
          <w:u w:color="000000" w:themeColor="text1"/>
        </w:rPr>
        <w:t>amily in Washington County, Kentucky</w:t>
      </w:r>
      <w:r>
        <w:rPr>
          <w:color w:val="000000" w:themeColor="text1"/>
          <w:u w:color="000000" w:themeColor="text1"/>
        </w:rPr>
        <w:t>,</w:t>
      </w:r>
      <w:r w:rsidRPr="00B41385">
        <w:rPr>
          <w:color w:val="000000" w:themeColor="text1"/>
          <w:u w:color="000000" w:themeColor="text1"/>
        </w:rPr>
        <w:t xml:space="preserve"> with the marriage of Dewit Weathers to Louise Linton in 1861</w:t>
      </w:r>
      <w:r>
        <w:rPr>
          <w:color w:val="000000" w:themeColor="text1"/>
          <w:u w:color="000000" w:themeColor="text1"/>
        </w:rPr>
        <w:t xml:space="preserve"> and the</w:t>
      </w:r>
      <w:r w:rsidRPr="00B41385">
        <w:rPr>
          <w:color w:val="000000" w:themeColor="text1"/>
          <w:u w:color="000000" w:themeColor="text1"/>
        </w:rPr>
        <w:t xml:space="preserve"> birth of their five children</w:t>
      </w:r>
      <w:r>
        <w:rPr>
          <w:color w:val="000000" w:themeColor="text1"/>
          <w:u w:color="000000" w:themeColor="text1"/>
        </w:rPr>
        <w:t xml:space="preserve">, </w:t>
      </w:r>
      <w:r w:rsidRPr="00B41385">
        <w:rPr>
          <w:color w:val="000000" w:themeColor="text1"/>
          <w:u w:color="000000" w:themeColor="text1"/>
        </w:rPr>
        <w:t>Lucy, Anna, Abraham, William</w:t>
      </w:r>
      <w:r>
        <w:rPr>
          <w:color w:val="000000" w:themeColor="text1"/>
          <w:u w:color="000000" w:themeColor="text1"/>
        </w:rPr>
        <w:t>,</w:t>
      </w:r>
      <w:r w:rsidRPr="00B41385">
        <w:rPr>
          <w:color w:val="000000" w:themeColor="text1"/>
          <w:u w:color="000000" w:themeColor="text1"/>
        </w:rPr>
        <w:t xml:space="preserve"> and Louisa; </w:t>
      </w:r>
      <w:r>
        <w:rPr>
          <w:color w:val="000000" w:themeColor="text1"/>
          <w:u w:color="000000" w:themeColor="text1"/>
        </w:rPr>
        <w:t>and</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41385">
        <w:rPr>
          <w:color w:val="000000" w:themeColor="text1"/>
          <w:u w:color="000000" w:themeColor="text1"/>
        </w:rPr>
        <w:t xml:space="preserve">between 1896 and 1917, </w:t>
      </w:r>
      <w:r>
        <w:rPr>
          <w:color w:val="000000" w:themeColor="text1"/>
          <w:u w:color="000000" w:themeColor="text1"/>
        </w:rPr>
        <w:t>t</w:t>
      </w:r>
      <w:r w:rsidRPr="00B41385">
        <w:rPr>
          <w:color w:val="000000" w:themeColor="text1"/>
          <w:u w:color="000000" w:themeColor="text1"/>
        </w:rPr>
        <w:t xml:space="preserve">he </w:t>
      </w:r>
      <w:r>
        <w:rPr>
          <w:color w:val="000000" w:themeColor="text1"/>
          <w:u w:color="000000" w:themeColor="text1"/>
        </w:rPr>
        <w:t>“</w:t>
      </w:r>
      <w:r w:rsidRPr="00B41385">
        <w:rPr>
          <w:color w:val="000000" w:themeColor="text1"/>
          <w:u w:color="000000" w:themeColor="text1"/>
        </w:rPr>
        <w:t>Terrific Thirteen” were born in Nelson County, Kentucky</w:t>
      </w:r>
      <w:r>
        <w:rPr>
          <w:color w:val="000000" w:themeColor="text1"/>
          <w:u w:color="000000" w:themeColor="text1"/>
        </w:rPr>
        <w:t>,</w:t>
      </w:r>
      <w:r w:rsidRPr="00B41385">
        <w:rPr>
          <w:color w:val="000000" w:themeColor="text1"/>
          <w:u w:color="000000" w:themeColor="text1"/>
        </w:rPr>
        <w:t xml:space="preserve"> from the marriage of Abraham Weathers and Fran</w:t>
      </w:r>
      <w:r>
        <w:rPr>
          <w:color w:val="000000" w:themeColor="text1"/>
          <w:u w:color="000000" w:themeColor="text1"/>
        </w:rPr>
        <w:t xml:space="preserve">ces McCauley Thompson in 1896. This group of children, </w:t>
      </w:r>
      <w:r w:rsidRPr="00B41385">
        <w:rPr>
          <w:color w:val="000000" w:themeColor="text1"/>
          <w:u w:color="000000" w:themeColor="text1"/>
        </w:rPr>
        <w:t>Alice, Edgar, John, Iven, Dee, Louise, Etta, James, Frances, Christine, Anna, Marshall</w:t>
      </w:r>
      <w:r>
        <w:rPr>
          <w:color w:val="000000" w:themeColor="text1"/>
          <w:u w:color="000000" w:themeColor="text1"/>
        </w:rPr>
        <w:t>,</w:t>
      </w:r>
      <w:r w:rsidRPr="00B41385">
        <w:rPr>
          <w:color w:val="000000" w:themeColor="text1"/>
          <w:u w:color="000000" w:themeColor="text1"/>
        </w:rPr>
        <w:t xml:space="preserve"> and Elida</w:t>
      </w:r>
      <w:r>
        <w:rPr>
          <w:color w:val="000000" w:themeColor="text1"/>
          <w:u w:color="000000" w:themeColor="text1"/>
        </w:rPr>
        <w:t>,</w:t>
      </w:r>
      <w:r w:rsidRPr="00B41385">
        <w:rPr>
          <w:color w:val="000000" w:themeColor="text1"/>
          <w:u w:color="000000" w:themeColor="text1"/>
        </w:rPr>
        <w:t xml:space="preserve"> the heart, soul, and inspiration of the Weathers </w:t>
      </w:r>
      <w:r>
        <w:rPr>
          <w:color w:val="000000" w:themeColor="text1"/>
          <w:u w:color="000000" w:themeColor="text1"/>
        </w:rPr>
        <w:t>f</w:t>
      </w:r>
      <w:r w:rsidRPr="00B41385">
        <w:rPr>
          <w:color w:val="000000" w:themeColor="text1"/>
          <w:u w:color="000000" w:themeColor="text1"/>
        </w:rPr>
        <w:t>amily</w:t>
      </w:r>
      <w:r>
        <w:rPr>
          <w:color w:val="000000" w:themeColor="text1"/>
          <w:u w:color="000000" w:themeColor="text1"/>
        </w:rPr>
        <w:t>,</w:t>
      </w:r>
      <w:r w:rsidRPr="00B41385">
        <w:rPr>
          <w:color w:val="000000" w:themeColor="text1"/>
          <w:u w:color="000000" w:themeColor="text1"/>
        </w:rPr>
        <w:t xml:space="preserve"> initiated the Weathers </w:t>
      </w:r>
      <w:r>
        <w:rPr>
          <w:color w:val="000000" w:themeColor="text1"/>
          <w:u w:color="000000" w:themeColor="text1"/>
        </w:rPr>
        <w:t>f</w:t>
      </w:r>
      <w:r w:rsidRPr="00B41385">
        <w:rPr>
          <w:color w:val="000000" w:themeColor="text1"/>
          <w:u w:color="000000" w:themeColor="text1"/>
        </w:rPr>
        <w:t xml:space="preserve">amily </w:t>
      </w:r>
      <w:r>
        <w:rPr>
          <w:color w:val="000000" w:themeColor="text1"/>
          <w:u w:color="000000" w:themeColor="text1"/>
        </w:rPr>
        <w:t>reunion, which brought great joy</w:t>
      </w:r>
      <w:r w:rsidRPr="00B41385">
        <w:rPr>
          <w:color w:val="000000" w:themeColor="text1"/>
          <w:u w:color="000000" w:themeColor="text1"/>
        </w:rPr>
        <w:t xml:space="preserve">; </w:t>
      </w:r>
      <w:r>
        <w:rPr>
          <w:color w:val="000000" w:themeColor="text1"/>
          <w:u w:color="000000" w:themeColor="text1"/>
        </w:rPr>
        <w:t>and</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41385">
        <w:rPr>
          <w:color w:val="000000" w:themeColor="text1"/>
          <w:u w:color="000000" w:themeColor="text1"/>
        </w:rPr>
        <w:t xml:space="preserve">the Weathers family reunion began its </w:t>
      </w:r>
      <w:r>
        <w:rPr>
          <w:color w:val="000000" w:themeColor="text1"/>
          <w:u w:color="000000" w:themeColor="text1"/>
        </w:rPr>
        <w:t xml:space="preserve">history in July 1929 as a </w:t>
      </w:r>
      <w:r w:rsidRPr="00B41385">
        <w:rPr>
          <w:color w:val="000000" w:themeColor="text1"/>
          <w:u w:color="000000" w:themeColor="text1"/>
        </w:rPr>
        <w:t>going</w:t>
      </w:r>
      <w:r w:rsidR="00A06B86">
        <w:rPr>
          <w:color w:val="000000" w:themeColor="text1"/>
          <w:u w:color="000000" w:themeColor="text1"/>
        </w:rPr>
        <w:noBreakHyphen/>
      </w:r>
      <w:r w:rsidRPr="00B41385">
        <w:rPr>
          <w:color w:val="000000" w:themeColor="text1"/>
          <w:u w:color="000000" w:themeColor="text1"/>
        </w:rPr>
        <w:t>home celebration for Abraham Weathers</w:t>
      </w:r>
      <w:r>
        <w:rPr>
          <w:color w:val="000000" w:themeColor="text1"/>
          <w:u w:color="000000" w:themeColor="text1"/>
        </w:rPr>
        <w:t xml:space="preserve">, who died in </w:t>
      </w:r>
      <w:r>
        <w:rPr>
          <w:color w:val="000000" w:themeColor="text1"/>
          <w:u w:color="000000" w:themeColor="text1"/>
        </w:rPr>
        <w:lastRenderedPageBreak/>
        <w:t xml:space="preserve">June 1929. He </w:t>
      </w:r>
      <w:r w:rsidRPr="00B41385">
        <w:rPr>
          <w:color w:val="000000" w:themeColor="text1"/>
          <w:u w:color="000000" w:themeColor="text1"/>
        </w:rPr>
        <w:t>is buried in the Campground Cemetery</w:t>
      </w:r>
      <w:r>
        <w:rPr>
          <w:color w:val="000000" w:themeColor="text1"/>
          <w:u w:color="000000" w:themeColor="text1"/>
        </w:rPr>
        <w:t xml:space="preserve"> </w:t>
      </w:r>
      <w:r w:rsidRPr="00B41385">
        <w:rPr>
          <w:color w:val="000000" w:themeColor="text1"/>
          <w:u w:color="000000" w:themeColor="text1"/>
        </w:rPr>
        <w:t>family plot next to his wife</w:t>
      </w:r>
      <w:r>
        <w:rPr>
          <w:color w:val="000000" w:themeColor="text1"/>
          <w:u w:color="000000" w:themeColor="text1"/>
        </w:rPr>
        <w:t>,</w:t>
      </w:r>
      <w:r w:rsidRPr="00B41385">
        <w:rPr>
          <w:color w:val="000000" w:themeColor="text1"/>
          <w:u w:color="000000" w:themeColor="text1"/>
        </w:rPr>
        <w:t xml:space="preserve"> Frances</w:t>
      </w:r>
      <w:r>
        <w:rPr>
          <w:color w:val="000000" w:themeColor="text1"/>
          <w:u w:color="000000" w:themeColor="text1"/>
        </w:rPr>
        <w:t>,</w:t>
      </w:r>
      <w:r w:rsidRPr="00B41385">
        <w:rPr>
          <w:color w:val="000000" w:themeColor="text1"/>
          <w:u w:color="000000" w:themeColor="text1"/>
        </w:rPr>
        <w:t xml:space="preserve"> in Bloomfield, Kentucky;</w:t>
      </w:r>
      <w:r>
        <w:rPr>
          <w:color w:val="000000" w:themeColor="text1"/>
          <w:u w:color="000000" w:themeColor="text1"/>
        </w:rPr>
        <w:t xml:space="preserve"> and</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originally taken place </w:t>
      </w:r>
      <w:r w:rsidRPr="00B41385">
        <w:rPr>
          <w:color w:val="000000" w:themeColor="text1"/>
          <w:u w:color="000000" w:themeColor="text1"/>
        </w:rPr>
        <w:t xml:space="preserve">in the country farms between Washington and Nelson County, Kentucky, </w:t>
      </w:r>
      <w:r>
        <w:rPr>
          <w:color w:val="000000" w:themeColor="text1"/>
          <w:u w:color="000000" w:themeColor="text1"/>
        </w:rPr>
        <w:t>t</w:t>
      </w:r>
      <w:r w:rsidRPr="00B41385">
        <w:rPr>
          <w:color w:val="000000" w:themeColor="text1"/>
          <w:u w:color="000000" w:themeColor="text1"/>
        </w:rPr>
        <w:t xml:space="preserve">he Weathers family reunion eventually made </w:t>
      </w:r>
      <w:r w:rsidR="000D4EC2">
        <w:rPr>
          <w:color w:val="000000" w:themeColor="text1"/>
          <w:u w:color="000000" w:themeColor="text1"/>
        </w:rPr>
        <w:t>its</w:t>
      </w:r>
      <w:r w:rsidRPr="00B41385">
        <w:rPr>
          <w:color w:val="000000" w:themeColor="text1"/>
          <w:u w:color="000000" w:themeColor="text1"/>
        </w:rPr>
        <w:t xml:space="preserve"> way to Louisville and Detroit as </w:t>
      </w:r>
      <w:r>
        <w:rPr>
          <w:color w:val="000000" w:themeColor="text1"/>
          <w:u w:color="000000" w:themeColor="text1"/>
        </w:rPr>
        <w:t>th</w:t>
      </w:r>
      <w:r w:rsidRPr="00B41385">
        <w:rPr>
          <w:color w:val="000000" w:themeColor="text1"/>
          <w:u w:color="000000" w:themeColor="text1"/>
        </w:rPr>
        <w:t xml:space="preserve">e </w:t>
      </w:r>
      <w:r>
        <w:rPr>
          <w:color w:val="000000" w:themeColor="text1"/>
          <w:u w:color="000000" w:themeColor="text1"/>
        </w:rPr>
        <w:t>“</w:t>
      </w:r>
      <w:r w:rsidRPr="00B41385">
        <w:rPr>
          <w:color w:val="000000" w:themeColor="text1"/>
          <w:u w:color="000000" w:themeColor="text1"/>
        </w:rPr>
        <w:t>Terrific Thirteen” relocated to various places for job opportunities</w:t>
      </w:r>
      <w:r>
        <w:rPr>
          <w:color w:val="000000" w:themeColor="text1"/>
          <w:u w:color="000000" w:themeColor="text1"/>
        </w:rPr>
        <w:t>; and</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41385">
        <w:rPr>
          <w:color w:val="000000" w:themeColor="text1"/>
          <w:u w:color="000000" w:themeColor="text1"/>
        </w:rPr>
        <w:t xml:space="preserve">the 1990 Weathers family reunion was held in Columbus, Ohio, making it the first time in </w:t>
      </w:r>
      <w:r>
        <w:rPr>
          <w:color w:val="000000" w:themeColor="text1"/>
          <w:u w:color="000000" w:themeColor="text1"/>
        </w:rPr>
        <w:t>sixty</w:t>
      </w:r>
      <w:r w:rsidR="00A06B86">
        <w:rPr>
          <w:color w:val="000000" w:themeColor="text1"/>
          <w:u w:color="000000" w:themeColor="text1"/>
        </w:rPr>
        <w:noBreakHyphen/>
      </w:r>
      <w:r>
        <w:rPr>
          <w:color w:val="000000" w:themeColor="text1"/>
          <w:u w:color="000000" w:themeColor="text1"/>
        </w:rPr>
        <w:t>one</w:t>
      </w:r>
      <w:r w:rsidRPr="00B41385">
        <w:rPr>
          <w:color w:val="000000" w:themeColor="text1"/>
          <w:u w:color="000000" w:themeColor="text1"/>
        </w:rPr>
        <w:t xml:space="preserve"> years the </w:t>
      </w:r>
      <w:r>
        <w:rPr>
          <w:color w:val="000000" w:themeColor="text1"/>
          <w:u w:color="000000" w:themeColor="text1"/>
        </w:rPr>
        <w:t>event</w:t>
      </w:r>
      <w:r w:rsidRPr="00B41385">
        <w:rPr>
          <w:color w:val="000000" w:themeColor="text1"/>
          <w:u w:color="000000" w:themeColor="text1"/>
        </w:rPr>
        <w:t xml:space="preserve"> was not held in either Washington or Nelson County, Louisville</w:t>
      </w:r>
      <w:r>
        <w:rPr>
          <w:color w:val="000000" w:themeColor="text1"/>
          <w:u w:color="000000" w:themeColor="text1"/>
        </w:rPr>
        <w:t xml:space="preserve">, </w:t>
      </w:r>
      <w:r w:rsidRPr="00B41385">
        <w:rPr>
          <w:color w:val="000000" w:themeColor="text1"/>
          <w:u w:color="000000" w:themeColor="text1"/>
        </w:rPr>
        <w:t>or Detroit.</w:t>
      </w:r>
      <w:r>
        <w:rPr>
          <w:color w:val="000000" w:themeColor="text1"/>
          <w:u w:color="000000" w:themeColor="text1"/>
        </w:rPr>
        <w:t xml:space="preserve"> </w:t>
      </w:r>
      <w:r w:rsidRPr="00B41385">
        <w:rPr>
          <w:color w:val="000000" w:themeColor="text1"/>
          <w:u w:color="000000" w:themeColor="text1"/>
        </w:rPr>
        <w:t>Since then, the</w:t>
      </w:r>
      <w:r>
        <w:rPr>
          <w:color w:val="000000" w:themeColor="text1"/>
          <w:u w:color="000000" w:themeColor="text1"/>
        </w:rPr>
        <w:t xml:space="preserve"> r</w:t>
      </w:r>
      <w:r w:rsidRPr="00B41385">
        <w:rPr>
          <w:color w:val="000000" w:themeColor="text1"/>
          <w:u w:color="000000" w:themeColor="text1"/>
        </w:rPr>
        <w:t>eunion has traveled to Georgia (twice), Indiana, Ohio (twice), South Carolina</w:t>
      </w:r>
      <w:r>
        <w:rPr>
          <w:color w:val="000000" w:themeColor="text1"/>
          <w:u w:color="000000" w:themeColor="text1"/>
        </w:rPr>
        <w:t>,</w:t>
      </w:r>
      <w:r w:rsidRPr="00B41385">
        <w:rPr>
          <w:color w:val="000000" w:themeColor="text1"/>
          <w:u w:color="000000" w:themeColor="text1"/>
        </w:rPr>
        <w:t xml:space="preserve"> and Virginia (twice); </w:t>
      </w:r>
      <w:r>
        <w:rPr>
          <w:color w:val="000000" w:themeColor="text1"/>
          <w:u w:color="000000" w:themeColor="text1"/>
        </w:rPr>
        <w:t>and</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B41385">
        <w:rPr>
          <w:color w:val="000000" w:themeColor="text1"/>
          <w:u w:color="000000" w:themeColor="text1"/>
        </w:rPr>
        <w:t xml:space="preserve">he </w:t>
      </w:r>
      <w:r>
        <w:rPr>
          <w:color w:val="000000" w:themeColor="text1"/>
          <w:u w:color="000000" w:themeColor="text1"/>
        </w:rPr>
        <w:t xml:space="preserve">2019 </w:t>
      </w:r>
      <w:r w:rsidRPr="00B41385">
        <w:rPr>
          <w:color w:val="000000" w:themeColor="text1"/>
          <w:u w:color="000000" w:themeColor="text1"/>
        </w:rPr>
        <w:t xml:space="preserve">Weathers family reunion will be held </w:t>
      </w:r>
      <w:r>
        <w:rPr>
          <w:color w:val="000000" w:themeColor="text1"/>
          <w:u w:color="000000" w:themeColor="text1"/>
        </w:rPr>
        <w:t xml:space="preserve">from July 18 to 21 </w:t>
      </w:r>
      <w:r w:rsidRPr="00B41385">
        <w:rPr>
          <w:color w:val="000000" w:themeColor="text1"/>
          <w:u w:color="000000" w:themeColor="text1"/>
        </w:rPr>
        <w:t>in Columbia, S</w:t>
      </w:r>
      <w:r>
        <w:rPr>
          <w:color w:val="000000" w:themeColor="text1"/>
          <w:u w:color="000000" w:themeColor="text1"/>
        </w:rPr>
        <w:t xml:space="preserve">outh Carolina, </w:t>
      </w:r>
      <w:r w:rsidRPr="00B41385">
        <w:rPr>
          <w:color w:val="000000" w:themeColor="text1"/>
          <w:u w:color="000000" w:themeColor="text1"/>
        </w:rPr>
        <w:t xml:space="preserve">in celebration of its </w:t>
      </w:r>
      <w:r>
        <w:rPr>
          <w:color w:val="000000" w:themeColor="text1"/>
          <w:u w:color="000000" w:themeColor="text1"/>
        </w:rPr>
        <w:t>ninetieth</w:t>
      </w:r>
      <w:r w:rsidRPr="00B41385">
        <w:rPr>
          <w:color w:val="000000" w:themeColor="text1"/>
          <w:u w:color="000000" w:themeColor="text1"/>
        </w:rPr>
        <w:t xml:space="preserve"> </w:t>
      </w:r>
      <w:r>
        <w:rPr>
          <w:color w:val="000000" w:themeColor="text1"/>
          <w:u w:color="000000" w:themeColor="text1"/>
        </w:rPr>
        <w:t>anniversary</w:t>
      </w:r>
      <w:r w:rsidR="00A47C2E">
        <w:rPr>
          <w:color w:val="000000" w:themeColor="text1"/>
          <w:u w:color="000000" w:themeColor="text1"/>
        </w:rPr>
        <w:t xml:space="preserve"> and</w:t>
      </w:r>
      <w:r>
        <w:rPr>
          <w:color w:val="000000" w:themeColor="text1"/>
          <w:u w:color="000000" w:themeColor="text1"/>
        </w:rPr>
        <w:t>, as always,</w:t>
      </w:r>
      <w:r w:rsidRPr="00B41385">
        <w:rPr>
          <w:color w:val="000000" w:themeColor="text1"/>
          <w:u w:color="000000" w:themeColor="text1"/>
        </w:rPr>
        <w:t xml:space="preserve"> to give honor to</w:t>
      </w:r>
      <w:r>
        <w:rPr>
          <w:color w:val="000000" w:themeColor="text1"/>
          <w:u w:color="000000" w:themeColor="text1"/>
        </w:rPr>
        <w:t xml:space="preserve"> God, with thanksgiving </w:t>
      </w:r>
      <w:r w:rsidRPr="00B41385">
        <w:rPr>
          <w:color w:val="000000" w:themeColor="text1"/>
          <w:u w:color="000000" w:themeColor="text1"/>
        </w:rPr>
        <w:t>that “</w:t>
      </w:r>
      <w:r>
        <w:rPr>
          <w:color w:val="000000" w:themeColor="text1"/>
          <w:u w:color="000000" w:themeColor="text1"/>
        </w:rPr>
        <w:t>w</w:t>
      </w:r>
      <w:r w:rsidRPr="00B41385">
        <w:rPr>
          <w:color w:val="000000" w:themeColor="text1"/>
          <w:u w:color="000000" w:themeColor="text1"/>
        </w:rPr>
        <w:t xml:space="preserve">e </w:t>
      </w:r>
      <w:r>
        <w:rPr>
          <w:color w:val="000000" w:themeColor="text1"/>
          <w:u w:color="000000" w:themeColor="text1"/>
        </w:rPr>
        <w:t>a</w:t>
      </w:r>
      <w:r w:rsidRPr="00B41385">
        <w:rPr>
          <w:color w:val="000000" w:themeColor="text1"/>
          <w:u w:color="000000" w:themeColor="text1"/>
        </w:rPr>
        <w:t xml:space="preserve">re </w:t>
      </w:r>
      <w:r>
        <w:rPr>
          <w:color w:val="000000" w:themeColor="text1"/>
          <w:u w:color="000000" w:themeColor="text1"/>
        </w:rPr>
        <w:t>f</w:t>
      </w:r>
      <w:r w:rsidRPr="00B41385">
        <w:rPr>
          <w:color w:val="000000" w:themeColor="text1"/>
          <w:u w:color="000000" w:themeColor="text1"/>
        </w:rPr>
        <w:t>amily”</w:t>
      </w:r>
      <w:r>
        <w:rPr>
          <w:color w:val="000000" w:themeColor="text1"/>
          <w:u w:color="000000" w:themeColor="text1"/>
        </w:rPr>
        <w:t>; and</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the members of the South Carolina House of Representatives are grateful for the legacy of the Weathers family members and wish them much happiness as they experience the benefits of their upcoming family reunion. Now, therefore,</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69253A">
        <w:t>congratulate the Weathers family members on their faithfulness in renewing family ties by gathering each year and  acknowledge their commitment to family as they celebrate their ninetieth reunion this July.</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Weathers family reunion.</w:t>
      </w:r>
    </w:p>
    <w:p w:rsidR="001C0028" w:rsidRDefault="00A06B86" w:rsidP="005B3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0A30" w:rsidRDefault="00830A30" w:rsidP="00830A30">
      <w:pPr>
        <w:suppressAutoHyphens/>
      </w:pPr>
    </w:p>
    <w:sectPr w:rsidR="00830A30" w:rsidSect="00830A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29E" w:rsidRDefault="0029329E" w:rsidP="009F0C77">
      <w:r>
        <w:separator/>
      </w:r>
    </w:p>
  </w:endnote>
  <w:endnote w:type="continuationSeparator" w:id="0">
    <w:p w:rsidR="0029329E" w:rsidRDefault="002932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3C2EED-6DF2-4C89-A180-9889CC51049B}"/>
    <w:embedBold r:id="rId2" w:fontKey="{930F1354-46BB-48FC-B291-177FF99D7BF5}"/>
  </w:font>
  <w:font w:name="Calibri">
    <w:panose1 w:val="020F0502020204030204"/>
    <w:charset w:val="00"/>
    <w:family w:val="swiss"/>
    <w:pitch w:val="variable"/>
    <w:sig w:usb0="E0002EFF" w:usb1="C000247B" w:usb2="00000009" w:usb3="00000000" w:csb0="000001FF" w:csb1="00000000"/>
    <w:embedRegular r:id="rId3" w:fontKey="{DDBECCC2-4EA8-4AC2-8F5E-3040002EFAFB}"/>
  </w:font>
  <w:font w:name="Segoe UI">
    <w:panose1 w:val="020B0502040204020203"/>
    <w:charset w:val="00"/>
    <w:family w:val="swiss"/>
    <w:pitch w:val="variable"/>
    <w:sig w:usb0="E4002EFF" w:usb1="C000E47F" w:usb2="00000009" w:usb3="00000000" w:csb0="000001FF" w:csb1="00000000"/>
    <w:embedRegular r:id="rId4" w:fontKey="{065EEBD8-C5F7-42C9-8F28-8A99C453C8B9}"/>
  </w:font>
  <w:font w:name="Cambria">
    <w:panose1 w:val="02040503050406030204"/>
    <w:charset w:val="00"/>
    <w:family w:val="roman"/>
    <w:pitch w:val="variable"/>
    <w:sig w:usb0="E00006FF" w:usb1="420024FF" w:usb2="02000000" w:usb3="00000000" w:csb0="0000019F" w:csb1="00000000"/>
    <w:embedRegular r:id="rId5" w:fontKey="{5AD0E206-F41B-4A5A-928E-E28BA1AB0B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30" w:rsidRPr="00EC5B1B" w:rsidRDefault="00830A30" w:rsidP="00EC5B1B">
    <w:pPr>
      <w:pStyle w:val="Footer"/>
      <w:tabs>
        <w:tab w:val="clear" w:pos="4680"/>
        <w:tab w:val="clear" w:pos="9360"/>
        <w:tab w:val="center" w:pos="2995"/>
      </w:tabs>
      <w:spacing w:before="120"/>
    </w:pPr>
    <w:r>
      <w:t>[4637]</w:t>
    </w:r>
    <w:r>
      <w:tab/>
    </w:r>
    <w:r>
      <w:fldChar w:fldCharType="begin"/>
    </w:r>
    <w:r>
      <w:instrText xml:space="preserve"> PAGE  \* MERGEFORMAT </w:instrText>
    </w:r>
    <w:r>
      <w:fldChar w:fldCharType="separate"/>
    </w:r>
    <w:r w:rsidR="00B439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29E" w:rsidRDefault="0029329E" w:rsidP="009F0C77">
      <w:r>
        <w:separator/>
      </w:r>
    </w:p>
  </w:footnote>
  <w:footnote w:type="continuationSeparator" w:id="0">
    <w:p w:rsidR="0029329E" w:rsidRDefault="002932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SD19"/>
    <w:docVar w:name="CoverBillType" w:val="r"/>
    <w:docVar w:name="DocPath" w:val="L:\Council\bills\RM\1300SD19.DOCX"/>
    <w:docVar w:name="dvBillNumber" w:val="4637"/>
    <w:docVar w:name="dvBillNumberPrefix" w:val="H. "/>
    <w:docVar w:name="dvOriginalBody" w:val="House"/>
    <w:docVar w:name="dvSteno" w:val="RM"/>
    <w:docVar w:name="NameofBody" w:val="h"/>
    <w:docVar w:name="vGroup2" w:val="Council"/>
  </w:docVars>
  <w:rsids>
    <w:rsidRoot w:val="0029329E"/>
    <w:rsid w:val="00011869"/>
    <w:rsid w:val="00015CD6"/>
    <w:rsid w:val="000D4EC2"/>
    <w:rsid w:val="000E0100"/>
    <w:rsid w:val="000E1785"/>
    <w:rsid w:val="000F40FA"/>
    <w:rsid w:val="001035F1"/>
    <w:rsid w:val="0010776B"/>
    <w:rsid w:val="00133E66"/>
    <w:rsid w:val="001435A3"/>
    <w:rsid w:val="00146ED3"/>
    <w:rsid w:val="00151044"/>
    <w:rsid w:val="00192179"/>
    <w:rsid w:val="001C0028"/>
    <w:rsid w:val="001D08F2"/>
    <w:rsid w:val="001D3A58"/>
    <w:rsid w:val="001D525B"/>
    <w:rsid w:val="001D7F4F"/>
    <w:rsid w:val="00205238"/>
    <w:rsid w:val="002321B6"/>
    <w:rsid w:val="00250967"/>
    <w:rsid w:val="002543C8"/>
    <w:rsid w:val="0025541D"/>
    <w:rsid w:val="00284AAE"/>
    <w:rsid w:val="0029329E"/>
    <w:rsid w:val="002E5912"/>
    <w:rsid w:val="00301B21"/>
    <w:rsid w:val="00325348"/>
    <w:rsid w:val="0032732C"/>
    <w:rsid w:val="00331595"/>
    <w:rsid w:val="00336AD0"/>
    <w:rsid w:val="0037079A"/>
    <w:rsid w:val="003C4DAB"/>
    <w:rsid w:val="003D01E8"/>
    <w:rsid w:val="003E5288"/>
    <w:rsid w:val="003F6D79"/>
    <w:rsid w:val="0041760A"/>
    <w:rsid w:val="00417C01"/>
    <w:rsid w:val="004403BD"/>
    <w:rsid w:val="00461441"/>
    <w:rsid w:val="004809EE"/>
    <w:rsid w:val="004B509B"/>
    <w:rsid w:val="004E7D54"/>
    <w:rsid w:val="00505D22"/>
    <w:rsid w:val="005273C6"/>
    <w:rsid w:val="00530A69"/>
    <w:rsid w:val="00545593"/>
    <w:rsid w:val="00556EBF"/>
    <w:rsid w:val="00577C6C"/>
    <w:rsid w:val="005A62FE"/>
    <w:rsid w:val="005B3A11"/>
    <w:rsid w:val="005C2FE2"/>
    <w:rsid w:val="005D54C6"/>
    <w:rsid w:val="005E2BC9"/>
    <w:rsid w:val="00605102"/>
    <w:rsid w:val="006215AA"/>
    <w:rsid w:val="006913C9"/>
    <w:rsid w:val="0069253A"/>
    <w:rsid w:val="0069470D"/>
    <w:rsid w:val="006D58AA"/>
    <w:rsid w:val="00734F00"/>
    <w:rsid w:val="007A70AE"/>
    <w:rsid w:val="00830A30"/>
    <w:rsid w:val="008362E8"/>
    <w:rsid w:val="0085786E"/>
    <w:rsid w:val="008728E0"/>
    <w:rsid w:val="008A1768"/>
    <w:rsid w:val="008A489F"/>
    <w:rsid w:val="008C1B40"/>
    <w:rsid w:val="008F0F33"/>
    <w:rsid w:val="008F4429"/>
    <w:rsid w:val="0094021A"/>
    <w:rsid w:val="009B44AF"/>
    <w:rsid w:val="009C6A0B"/>
    <w:rsid w:val="009F0C77"/>
    <w:rsid w:val="009F4DD1"/>
    <w:rsid w:val="00A02543"/>
    <w:rsid w:val="00A05898"/>
    <w:rsid w:val="00A06B86"/>
    <w:rsid w:val="00A41684"/>
    <w:rsid w:val="00A47C2E"/>
    <w:rsid w:val="00A64E80"/>
    <w:rsid w:val="00A72BCD"/>
    <w:rsid w:val="00A741D9"/>
    <w:rsid w:val="00A833AB"/>
    <w:rsid w:val="00A9741D"/>
    <w:rsid w:val="00AC34A2"/>
    <w:rsid w:val="00AD1C9A"/>
    <w:rsid w:val="00AD4B17"/>
    <w:rsid w:val="00B412D4"/>
    <w:rsid w:val="00B43946"/>
    <w:rsid w:val="00B6481A"/>
    <w:rsid w:val="00BE3C22"/>
    <w:rsid w:val="00C0345E"/>
    <w:rsid w:val="00C31C95"/>
    <w:rsid w:val="00C3483A"/>
    <w:rsid w:val="00C749BD"/>
    <w:rsid w:val="00C74E9D"/>
    <w:rsid w:val="00C826DD"/>
    <w:rsid w:val="00C82FD3"/>
    <w:rsid w:val="00C92819"/>
    <w:rsid w:val="00CC6B7B"/>
    <w:rsid w:val="00CD2089"/>
    <w:rsid w:val="00D20BE2"/>
    <w:rsid w:val="00D7343B"/>
    <w:rsid w:val="00D73A67"/>
    <w:rsid w:val="00D970A9"/>
    <w:rsid w:val="00DF3845"/>
    <w:rsid w:val="00E41911"/>
    <w:rsid w:val="00E44B57"/>
    <w:rsid w:val="00E92EEF"/>
    <w:rsid w:val="00EC5B1B"/>
    <w:rsid w:val="00EF2368"/>
    <w:rsid w:val="00F24442"/>
    <w:rsid w:val="00F50AE3"/>
    <w:rsid w:val="00F62528"/>
    <w:rsid w:val="00F655B7"/>
    <w:rsid w:val="00F656BA"/>
    <w:rsid w:val="00F67CF1"/>
    <w:rsid w:val="00F728AA"/>
    <w:rsid w:val="00F8265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51BD3C-6FB2-4D96-B64D-057A2593B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26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657"/>
    <w:rPr>
      <w:rFonts w:ascii="Segoe UI" w:eastAsia="Times New Roman" w:hAnsi="Segoe UI" w:cs="Segoe UI"/>
      <w:sz w:val="18"/>
      <w:szCs w:val="18"/>
    </w:rPr>
  </w:style>
  <w:style w:type="character" w:styleId="Hyperlink">
    <w:name w:val="Hyperlink"/>
    <w:basedOn w:val="DefaultParagraphFont"/>
    <w:uiPriority w:val="99"/>
    <w:unhideWhenUsed/>
    <w:rsid w:val="00830A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37&amp;session=123&amp;summary=B" TargetMode="External"/><Relationship Id="rId3" Type="http://schemas.openxmlformats.org/officeDocument/2006/relationships/settings" Target="settings.xml"/><Relationship Id="rId7" Type="http://schemas.openxmlformats.org/officeDocument/2006/relationships/hyperlink" Target="file:///h:\hj\201906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37_201906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A8B93-FE58-4D67-B1F7-FBD6A9789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744</Words>
  <Characters>4245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4637: Weathers Family Reunion - South Carolina Legislature Online</dc:title>
  <dc:creator>Rosanne McDowell</dc:creator>
  <cp:lastModifiedBy>S Wilson</cp:lastModifiedBy>
  <cp:revision>2</cp:revision>
  <cp:lastPrinted>2019-06-21T15:02:00Z</cp:lastPrinted>
  <dcterms:created xsi:type="dcterms:W3CDTF">2020-03-09T22:16:00Z</dcterms:created>
  <dcterms:modified xsi:type="dcterms:W3CDTF">2020-03-09T22:16:00Z</dcterms:modified>
</cp:coreProperties>
</file>