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A17" w:rsidRDefault="00FA5A17" w:rsidP="00FA5A17">
      <w:pPr>
        <w:widowControl w:val="0"/>
        <w:jc w:val="center"/>
      </w:pPr>
      <w:r w:rsidRPr="00FA5A17">
        <w:rPr>
          <w:b/>
        </w:rPr>
        <w:t>South Carolina General Assembly</w:t>
      </w:r>
    </w:p>
    <w:p w:rsidR="00FA5A17" w:rsidRDefault="00FA5A17" w:rsidP="00FA5A17">
      <w:pPr>
        <w:widowControl w:val="0"/>
        <w:jc w:val="center"/>
      </w:pPr>
      <w:r>
        <w:t>123rd Session, 2019-2020</w:t>
      </w:r>
    </w:p>
    <w:p w:rsidR="00FA5A17" w:rsidRDefault="00FA5A17" w:rsidP="00FA5A17">
      <w:pPr>
        <w:widowControl w:val="0"/>
        <w:jc w:val="left"/>
      </w:pPr>
    </w:p>
    <w:p w:rsidR="00FA5A17" w:rsidRDefault="00FA5A17" w:rsidP="00FA5A17">
      <w:pPr>
        <w:widowControl w:val="0"/>
        <w:jc w:val="left"/>
        <w:rPr>
          <w:b/>
        </w:rPr>
      </w:pPr>
      <w:r w:rsidRPr="00FA5A17">
        <w:rPr>
          <w:b/>
        </w:rPr>
        <w:t>H. 4665</w:t>
      </w:r>
    </w:p>
    <w:p w:rsidR="00FA5A17" w:rsidRDefault="00FA5A17" w:rsidP="00FA5A17">
      <w:pPr>
        <w:widowControl w:val="0"/>
        <w:jc w:val="left"/>
        <w:rPr>
          <w:b/>
        </w:rPr>
      </w:pPr>
    </w:p>
    <w:p w:rsidR="00FA5A17" w:rsidRDefault="00FA5A17" w:rsidP="00FA5A17">
      <w:pPr>
        <w:widowControl w:val="0"/>
        <w:jc w:val="left"/>
      </w:pPr>
      <w:r w:rsidRPr="00FA5A17">
        <w:rPr>
          <w:b/>
        </w:rPr>
        <w:t>STATUS INFORMATION</w:t>
      </w:r>
    </w:p>
    <w:p w:rsidR="00FA5A17" w:rsidRDefault="00FA5A17" w:rsidP="00FA5A17">
      <w:pPr>
        <w:widowControl w:val="0"/>
        <w:jc w:val="left"/>
      </w:pPr>
    </w:p>
    <w:p w:rsidR="00FA5A17" w:rsidRDefault="00FA5A17" w:rsidP="00FA5A17">
      <w:pPr>
        <w:widowControl w:val="0"/>
        <w:jc w:val="left"/>
      </w:pPr>
      <w:r>
        <w:t>General Bill</w:t>
      </w:r>
    </w:p>
    <w:p w:rsidR="00FA5A17" w:rsidRDefault="00DF36AB" w:rsidP="00FA5A17">
      <w:pPr>
        <w:widowControl w:val="0"/>
        <w:jc w:val="left"/>
      </w:pPr>
      <w:r>
        <w:t>Sponsors: Reps. Gilliard, Robinson, Hosey and Henegan</w:t>
      </w:r>
    </w:p>
    <w:p w:rsidR="00FA5A17" w:rsidRDefault="00FA5A17" w:rsidP="00FA5A17">
      <w:pPr>
        <w:widowControl w:val="0"/>
        <w:jc w:val="left"/>
      </w:pPr>
      <w:r>
        <w:t>Document Path: l:\council\bills\agm\19647wab20.docx</w:t>
      </w:r>
    </w:p>
    <w:p w:rsidR="00E94841" w:rsidRDefault="00E94841" w:rsidP="00FA5A17">
      <w:pPr>
        <w:widowControl w:val="0"/>
        <w:jc w:val="left"/>
      </w:pPr>
      <w:r>
        <w:t>Companion/Similar bill(s): 3218, 5037</w:t>
      </w:r>
    </w:p>
    <w:p w:rsidR="00FA5A17" w:rsidRDefault="00FA5A17" w:rsidP="00FA5A17">
      <w:pPr>
        <w:widowControl w:val="0"/>
        <w:jc w:val="left"/>
      </w:pPr>
    </w:p>
    <w:p w:rsidR="00346675" w:rsidRDefault="00346675" w:rsidP="00FA5A17">
      <w:pPr>
        <w:widowControl w:val="0"/>
        <w:jc w:val="left"/>
      </w:pPr>
      <w:r>
        <w:t>Introduced in the House on January 14, 2020</w:t>
      </w:r>
    </w:p>
    <w:p w:rsidR="00346675" w:rsidRPr="00346675" w:rsidRDefault="00346675" w:rsidP="00FA5A17">
      <w:pPr>
        <w:widowControl w:val="0"/>
        <w:jc w:val="left"/>
      </w:pPr>
      <w:r>
        <w:t xml:space="preserve">Currently residing in the House Committee on </w:t>
      </w:r>
      <w:r w:rsidRPr="00346675">
        <w:rPr>
          <w:b/>
        </w:rPr>
        <w:t>Education and Public Works</w:t>
      </w:r>
    </w:p>
    <w:p w:rsidR="00346675" w:rsidRDefault="00346675" w:rsidP="00FA5A17">
      <w:pPr>
        <w:widowControl w:val="0"/>
        <w:jc w:val="left"/>
      </w:pPr>
    </w:p>
    <w:p w:rsidR="00FA5A17" w:rsidRDefault="00433564" w:rsidP="00FA5A17">
      <w:pPr>
        <w:widowControl w:val="0"/>
        <w:jc w:val="left"/>
      </w:pPr>
      <w:r>
        <w:t>Summary: Metal Detectors in Public Schools Act</w:t>
      </w:r>
    </w:p>
    <w:p w:rsidR="00FA5A17" w:rsidRDefault="00FA5A17" w:rsidP="00FA5A17">
      <w:pPr>
        <w:widowControl w:val="0"/>
        <w:jc w:val="left"/>
      </w:pPr>
    </w:p>
    <w:p w:rsidR="00FA5A17" w:rsidRDefault="00FA5A17" w:rsidP="00FA5A17">
      <w:pPr>
        <w:widowControl w:val="0"/>
        <w:jc w:val="left"/>
      </w:pPr>
    </w:p>
    <w:p w:rsidR="00FA5A17" w:rsidRDefault="00FA5A17" w:rsidP="00FA5A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5A17">
        <w:rPr>
          <w:b/>
        </w:rPr>
        <w:t>HISTORY OF LEGISLATIVE ACTIONS</w:t>
      </w:r>
    </w:p>
    <w:p w:rsidR="00FA5A17" w:rsidRDefault="00FA5A17" w:rsidP="00FA5A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A5A17" w:rsidRPr="00FA5A17" w:rsidRDefault="00FA5A17" w:rsidP="00FA5A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5A17">
        <w:rPr>
          <w:u w:val="single"/>
        </w:rPr>
        <w:tab/>
        <w:t>Date</w:t>
      </w:r>
      <w:r w:rsidRPr="00FA5A17">
        <w:rPr>
          <w:u w:val="single"/>
        </w:rPr>
        <w:tab/>
        <w:t>Body</w:t>
      </w:r>
      <w:r w:rsidRPr="00FA5A17">
        <w:rPr>
          <w:u w:val="single"/>
        </w:rPr>
        <w:tab/>
        <w:t>Action Description with journal page number</w:t>
      </w:r>
      <w:r w:rsidRPr="00FA5A17">
        <w:rPr>
          <w:u w:val="single"/>
        </w:rPr>
        <w:tab/>
      </w:r>
    </w:p>
    <w:p w:rsidR="00481918" w:rsidRDefault="00481918" w:rsidP="004819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>Prefiled</w:t>
      </w:r>
    </w:p>
    <w:p w:rsidR="00481918" w:rsidRDefault="00481918" w:rsidP="004819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 xml:space="preserve">Referred to Committee on </w:t>
      </w:r>
      <w:r w:rsidRPr="00760D2D">
        <w:rPr>
          <w:b/>
        </w:rPr>
        <w:t>Education and Public Works</w:t>
      </w:r>
    </w:p>
    <w:p w:rsidR="00481918" w:rsidRDefault="00481918" w:rsidP="004819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>Introduced and read first time (</w:t>
      </w:r>
      <w:hyperlink r:id="rId7" w:history="1">
        <w:r w:rsidRPr="00760D2D">
          <w:rPr>
            <w:rStyle w:val="Hyperlink"/>
          </w:rPr>
          <w:t>House Journal</w:t>
        </w:r>
        <w:r w:rsidRPr="00760D2D">
          <w:rPr>
            <w:rStyle w:val="Hyperlink"/>
          </w:rPr>
          <w:noBreakHyphen/>
          <w:t>page 61</w:t>
        </w:r>
      </w:hyperlink>
      <w:r>
        <w:t>)</w:t>
      </w:r>
    </w:p>
    <w:p w:rsidR="00481918" w:rsidRDefault="00481918" w:rsidP="004819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 xml:space="preserve">Referred to Committee on </w:t>
      </w:r>
      <w:r w:rsidRPr="00760D2D">
        <w:rPr>
          <w:b/>
        </w:rPr>
        <w:t>Education and Public Works</w:t>
      </w:r>
      <w:r>
        <w:t xml:space="preserve"> (</w:t>
      </w:r>
      <w:hyperlink r:id="rId8" w:history="1">
        <w:r w:rsidRPr="00760D2D">
          <w:rPr>
            <w:rStyle w:val="Hyperlink"/>
          </w:rPr>
          <w:t>House Journal</w:t>
        </w:r>
        <w:r w:rsidRPr="00760D2D">
          <w:rPr>
            <w:rStyle w:val="Hyperlink"/>
          </w:rPr>
          <w:noBreakHyphen/>
          <w:t>page 61</w:t>
        </w:r>
      </w:hyperlink>
      <w:r>
        <w:t>)</w:t>
      </w:r>
    </w:p>
    <w:p w:rsidR="00481918" w:rsidRDefault="00481918" w:rsidP="004819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A5A17" w:rsidRDefault="00FA5A17" w:rsidP="00FA5A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A5A17">
          <w:rPr>
            <w:rStyle w:val="Hyperlink"/>
          </w:rPr>
          <w:t>legislative information</w:t>
        </w:r>
      </w:hyperlink>
      <w:r>
        <w:t xml:space="preserve"> at the website</w:t>
      </w:r>
    </w:p>
    <w:p w:rsidR="00FA5A17" w:rsidRDefault="00FA5A17" w:rsidP="00FA5A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5A17" w:rsidRPr="00FA5A17" w:rsidRDefault="00FA5A17" w:rsidP="00FA5A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5A17" w:rsidRDefault="00FA5A17" w:rsidP="00FA5A17">
      <w:pPr>
        <w:widowControl w:val="0"/>
        <w:jc w:val="left"/>
      </w:pPr>
      <w:r w:rsidRPr="00FA5A17">
        <w:rPr>
          <w:b/>
        </w:rPr>
        <w:t>VERSIONS OF THIS BILL</w:t>
      </w:r>
    </w:p>
    <w:p w:rsidR="00FA5A17" w:rsidRDefault="00FA5A17" w:rsidP="00FA5A17">
      <w:pPr>
        <w:widowControl w:val="0"/>
        <w:jc w:val="left"/>
      </w:pPr>
    </w:p>
    <w:p w:rsidR="00FA5A17" w:rsidRDefault="00F03127" w:rsidP="00FA5A17">
      <w:pPr>
        <w:widowControl w:val="0"/>
        <w:jc w:val="left"/>
      </w:pPr>
      <w:hyperlink r:id="rId10" w:history="1">
        <w:r w:rsidR="00FA5A17">
          <w:rPr>
            <w:rStyle w:val="Hyperlink"/>
          </w:rPr>
          <w:t>11/20/2019</w:t>
        </w:r>
      </w:hyperlink>
    </w:p>
    <w:p w:rsidR="00FA5A17" w:rsidRDefault="00FA5A17" w:rsidP="00FA5A17"/>
    <w:p w:rsidR="00FA5A17" w:rsidRDefault="00FA5A17" w:rsidP="00FA5A17">
      <w:pPr>
        <w:sectPr w:rsidR="00FA5A17" w:rsidSect="00FA5A1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402DD" w:rsidRDefault="004402DD" w:rsidP="00F35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32A" w:rsidRDefault="00F3532A" w:rsidP="00F35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32A" w:rsidRDefault="00F3532A" w:rsidP="00F35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32A" w:rsidRDefault="00F3532A" w:rsidP="00F35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32A" w:rsidRDefault="00F3532A" w:rsidP="00F35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32A" w:rsidRDefault="00F3532A" w:rsidP="00F35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32A" w:rsidRDefault="00F3532A" w:rsidP="00F35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204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11DF" w:rsidRDefault="004311DF" w:rsidP="00431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TO ENACT THE “METAL DETECTORS IN PUBLIC SCHOOLS ACT” BY ADDING SECTION 59</w:t>
      </w:r>
      <w:r w:rsidR="002740D2">
        <w:noBreakHyphen/>
      </w:r>
      <w:r>
        <w:t>1</w:t>
      </w:r>
      <w:r w:rsidR="002740D2">
        <w:noBreakHyphen/>
      </w:r>
      <w:r>
        <w:t>485 SO AS TO PROVIDE THAT BEGINNING WITH THE 2020</w:t>
      </w:r>
      <w:r w:rsidR="002740D2">
        <w:noBreakHyphen/>
      </w:r>
      <w:r>
        <w:t>2021 SCHOOL YEAR</w:t>
      </w:r>
      <w:r w:rsidRPr="003D27D1">
        <w:t xml:space="preserve">, </w:t>
      </w:r>
      <w:r>
        <w:t>WALK</w:t>
      </w:r>
      <w:r w:rsidR="002740D2">
        <w:noBreakHyphen/>
      </w:r>
      <w:r>
        <w:t xml:space="preserve">THROUGH METAL DETECTORS MUST BE INSTALLED AND OPERATED AT ALL PUBLIC ENTRANCES OF </w:t>
      </w:r>
      <w:r w:rsidRPr="003D27D1">
        <w:t xml:space="preserve">EACH PUBLIC </w:t>
      </w:r>
      <w:r>
        <w:t>ELEMENTARY SCHOOL</w:t>
      </w:r>
      <w:r w:rsidRPr="003D27D1">
        <w:t xml:space="preserve">, </w:t>
      </w:r>
      <w:r>
        <w:t xml:space="preserve">MIDDLE SCHOOL, HIGH SCHOOL, AND INSTITUTION OF HIGHER LEARNING IN THE STATE; TO DEFINE NECESSARY TERMINOLOGY; TO PROVIDE RELATED TRAINING IN THE USE OF THESE METAL DETECTORS; TO PROVIDE FOR THE PROMULGATION OF RELATED REGULATIONS; AND TO MAKE THESE PROVISIONS CONTINGENT UPON APPROPRIATIONS BY THE GENERAL ASSEMBLY.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2042" w:rsidRDefault="000420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42042" w:rsidRDefault="000420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11DF" w:rsidRDefault="00042042" w:rsidP="00431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311DF">
        <w:t>This act must be known and may be cited as the “Metal Detectors in Public Schools Act”.</w:t>
      </w:r>
    </w:p>
    <w:p w:rsidR="004311DF" w:rsidRDefault="004311DF" w:rsidP="00431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11DF" w:rsidRDefault="004311DF" w:rsidP="00431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5, Chapter 1, Title 59 of the 1976 Code is amended by adding:</w:t>
      </w:r>
    </w:p>
    <w:p w:rsidR="004311DF" w:rsidRDefault="004311DF" w:rsidP="00431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11DF" w:rsidRDefault="004311DF" w:rsidP="00431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2740D2">
        <w:noBreakHyphen/>
      </w:r>
      <w:r>
        <w:t>1</w:t>
      </w:r>
      <w:r w:rsidR="002740D2">
        <w:noBreakHyphen/>
      </w:r>
      <w:r>
        <w:t>485.</w:t>
      </w:r>
      <w:r>
        <w:tab/>
      </w:r>
      <w:r w:rsidRPr="003D27D1">
        <w:t>(A)</w:t>
      </w:r>
      <w:r>
        <w:t>(1)</w:t>
      </w:r>
      <w:r>
        <w:tab/>
        <w:t>Beginning with the 2020</w:t>
      </w:r>
      <w:r w:rsidR="002740D2">
        <w:noBreakHyphen/>
      </w:r>
      <w:r>
        <w:t>2021 School Year</w:t>
      </w:r>
      <w:r w:rsidRPr="003D27D1">
        <w:t xml:space="preserve">, </w:t>
      </w:r>
      <w:r>
        <w:t>walk</w:t>
      </w:r>
      <w:r w:rsidR="002740D2">
        <w:noBreakHyphen/>
      </w:r>
      <w:r>
        <w:t xml:space="preserve">through metal detectors must be installed and operated at all public entrances of </w:t>
      </w:r>
      <w:r w:rsidRPr="003D27D1">
        <w:t xml:space="preserve">each public </w:t>
      </w:r>
      <w:r>
        <w:t>elementary school</w:t>
      </w:r>
      <w:r w:rsidRPr="003D27D1">
        <w:t xml:space="preserve">, </w:t>
      </w:r>
      <w:r>
        <w:t>middle school, high school, and institution of higher learning in the State</w:t>
      </w:r>
      <w:r w:rsidRPr="003D27D1">
        <w:t>.</w:t>
      </w:r>
      <w:r>
        <w:t xml:space="preserve"> </w:t>
      </w:r>
    </w:p>
    <w:p w:rsidR="004311DF" w:rsidRDefault="004311DF" w:rsidP="00431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For purposes of this section:</w:t>
      </w:r>
    </w:p>
    <w:p w:rsidR="004311DF" w:rsidRDefault="004311DF" w:rsidP="00431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</w:r>
      <w:r w:rsidR="002740D2" w:rsidRPr="002740D2">
        <w:t>‘</w:t>
      </w:r>
      <w:r>
        <w:t>Public entrance</w:t>
      </w:r>
      <w:r w:rsidR="002740D2" w:rsidRPr="002740D2">
        <w:t>’</w:t>
      </w:r>
      <w:r>
        <w:t xml:space="preserve"> means the main entrance to each public school building, gymnasium, and football stadium, but does </w:t>
      </w:r>
      <w:r>
        <w:lastRenderedPageBreak/>
        <w:t>not include service entrances, secondary doors, and school bus loading</w:t>
      </w:r>
      <w:r w:rsidR="002740D2">
        <w:noBreakHyphen/>
      </w:r>
      <w:r>
        <w:t>zone entrances.</w:t>
      </w:r>
    </w:p>
    <w:p w:rsidR="004311DF" w:rsidRPr="004D6FC1" w:rsidRDefault="004311DF" w:rsidP="00431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</w:r>
      <w:r w:rsidR="002740D2" w:rsidRPr="002740D2">
        <w:t>‘</w:t>
      </w:r>
      <w:r>
        <w:t>Public institution of higher learning</w:t>
      </w:r>
      <w:r w:rsidR="002740D2" w:rsidRPr="002740D2">
        <w:t>’</w:t>
      </w:r>
      <w:r>
        <w:t xml:space="preserve"> </w:t>
      </w:r>
      <w:r w:rsidRPr="004D6FC1">
        <w:t xml:space="preserve">means </w:t>
      </w:r>
      <w:r w:rsidRPr="00BD7013">
        <w:t>all state</w:t>
      </w:r>
      <w:r w:rsidR="002740D2">
        <w:noBreakHyphen/>
      </w:r>
      <w:r w:rsidRPr="00BD7013">
        <w:t>supported</w:t>
      </w:r>
      <w:r>
        <w:t>,</w:t>
      </w:r>
      <w:r w:rsidRPr="00BD7013">
        <w:t xml:space="preserve"> post</w:t>
      </w:r>
      <w:r w:rsidR="002740D2">
        <w:noBreakHyphen/>
      </w:r>
      <w:r w:rsidRPr="00BD7013">
        <w:t>secondary educational institutions, including technical and comprehensive educational institutions.</w:t>
      </w:r>
    </w:p>
    <w:p w:rsidR="004311DF" w:rsidRDefault="004311DF" w:rsidP="00431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D27D1">
        <w:tab/>
        <w:t>(B)</w:t>
      </w:r>
      <w:r>
        <w:tab/>
      </w:r>
      <w:r w:rsidRPr="003D27D1">
        <w:t xml:space="preserve">In consultation and cooperation with the Office of the Attorney General and the State Law Enforcement Division, the State Department of Education shall provide training in the use of </w:t>
      </w:r>
      <w:r>
        <w:t>walk</w:t>
      </w:r>
      <w:r w:rsidR="002740D2">
        <w:noBreakHyphen/>
      </w:r>
      <w:r>
        <w:t>through</w:t>
      </w:r>
      <w:r w:rsidRPr="003D27D1">
        <w:t xml:space="preserve"> metal detectors to school offici</w:t>
      </w:r>
      <w:r>
        <w:t xml:space="preserve">als who shall use the equipment and protocol for responding when contraband is detected. </w:t>
      </w:r>
    </w:p>
    <w:p w:rsidR="004311DF" w:rsidRDefault="004311DF" w:rsidP="00431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D27D1">
        <w:tab/>
        <w:t>(C)</w:t>
      </w:r>
      <w:r>
        <w:tab/>
      </w:r>
      <w:r w:rsidRPr="003D27D1">
        <w:t>The State Board of Education, through the State Department of Education, shall promulgate regulations to implement this section.</w:t>
      </w:r>
    </w:p>
    <w:p w:rsidR="004311DF" w:rsidRDefault="004311DF" w:rsidP="00431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The provisions of this section are contingent upon the appropriation of necessary funding by the General Assembly for the equipment and personnel training.”</w:t>
      </w:r>
    </w:p>
    <w:p w:rsidR="004311DF" w:rsidRDefault="004311DF" w:rsidP="00431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042" w:rsidRDefault="004311DF" w:rsidP="00431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940EBE" w:rsidRDefault="002740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5A17" w:rsidRDefault="00FA5A17" w:rsidP="00FA5A17">
      <w:pPr>
        <w:suppressAutoHyphens/>
      </w:pPr>
    </w:p>
    <w:sectPr w:rsidR="00FA5A17" w:rsidSect="00FA5A1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2042" w:rsidRDefault="00042042" w:rsidP="009F0C77">
      <w:r>
        <w:separator/>
      </w:r>
    </w:p>
  </w:endnote>
  <w:endnote w:type="continuationSeparator" w:id="0">
    <w:p w:rsidR="00042042" w:rsidRDefault="0004204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F76DED2-CDCB-4B87-A4A1-3CC9A35EC7A7}"/>
    <w:embedBold r:id="rId2" w:fontKey="{BC6231EA-2C89-4AB6-A6E8-8F3A9A89F33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25D0A88-0AEE-44D1-B732-CBFB2029C17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2AB772E-15CD-4758-A765-9C9CB3D77D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34DCCF5-D38B-4F7D-ADFD-BE85C8C69E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17" w:rsidRPr="004402DD" w:rsidRDefault="00FA5A17" w:rsidP="004402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9484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2042" w:rsidRDefault="00042042" w:rsidP="009F0C77">
      <w:r>
        <w:separator/>
      </w:r>
    </w:p>
  </w:footnote>
  <w:footnote w:type="continuationSeparator" w:id="0">
    <w:p w:rsidR="00042042" w:rsidRDefault="0004204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647WAB20"/>
    <w:docVar w:name="CoverBillType" w:val="b"/>
    <w:docVar w:name="DocPath" w:val="L:\Council\bills\AGM\19647WAB20.DOCX"/>
    <w:docVar w:name="dvBillNumber" w:val="466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42042"/>
    <w:rsid w:val="00011869"/>
    <w:rsid w:val="00015CD6"/>
    <w:rsid w:val="00042042"/>
    <w:rsid w:val="00051B9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40D2"/>
    <w:rsid w:val="00284AAE"/>
    <w:rsid w:val="002E5912"/>
    <w:rsid w:val="00301B21"/>
    <w:rsid w:val="00325348"/>
    <w:rsid w:val="0032732C"/>
    <w:rsid w:val="00333BFB"/>
    <w:rsid w:val="00336AD0"/>
    <w:rsid w:val="00346675"/>
    <w:rsid w:val="0037079A"/>
    <w:rsid w:val="003C4DAB"/>
    <w:rsid w:val="003D01E8"/>
    <w:rsid w:val="003E5288"/>
    <w:rsid w:val="003F6D79"/>
    <w:rsid w:val="0041760A"/>
    <w:rsid w:val="00417C01"/>
    <w:rsid w:val="004311DF"/>
    <w:rsid w:val="00433564"/>
    <w:rsid w:val="004402DD"/>
    <w:rsid w:val="004403BD"/>
    <w:rsid w:val="00461441"/>
    <w:rsid w:val="004809EE"/>
    <w:rsid w:val="0048191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B7BEF"/>
    <w:rsid w:val="008362E8"/>
    <w:rsid w:val="0085786E"/>
    <w:rsid w:val="008A1768"/>
    <w:rsid w:val="008A489F"/>
    <w:rsid w:val="008F0F33"/>
    <w:rsid w:val="008F4429"/>
    <w:rsid w:val="0094021A"/>
    <w:rsid w:val="00940EB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1394"/>
    <w:rsid w:val="00CD2089"/>
    <w:rsid w:val="00D73A67"/>
    <w:rsid w:val="00D970A9"/>
    <w:rsid w:val="00DF36AB"/>
    <w:rsid w:val="00DF3845"/>
    <w:rsid w:val="00E069A8"/>
    <w:rsid w:val="00E41911"/>
    <w:rsid w:val="00E44B57"/>
    <w:rsid w:val="00E92EEF"/>
    <w:rsid w:val="00E94841"/>
    <w:rsid w:val="00EF2368"/>
    <w:rsid w:val="00F24442"/>
    <w:rsid w:val="00F3532A"/>
    <w:rsid w:val="00F50AE3"/>
    <w:rsid w:val="00F655B7"/>
    <w:rsid w:val="00F656BA"/>
    <w:rsid w:val="00F67CF1"/>
    <w:rsid w:val="00F728AA"/>
    <w:rsid w:val="00F840F0"/>
    <w:rsid w:val="00FA5A1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5B3E35-F73E-435E-BDE5-9A0D8E911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7B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BE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A5A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665_201911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66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C0CA54-345E-4DDD-80CB-D24543A08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7D311CF0</Template>
  <TotalTime>0</TotalTime>
  <Pages>3</Pages>
  <Words>551</Words>
  <Characters>2845</Characters>
  <Application>Microsoft Office Word</Application>
  <DocSecurity>0</DocSecurity>
  <Lines>88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4665: Subject not yet available - South Carolina Legislature Online</dc:title>
  <dc:creator>Angie Morgan</dc:creator>
  <cp:lastModifiedBy>S Wilson</cp:lastModifiedBy>
  <cp:revision>2</cp:revision>
  <cp:lastPrinted>2019-11-15T13:57:00Z</cp:lastPrinted>
  <dcterms:created xsi:type="dcterms:W3CDTF">2020-01-28T18:27:00Z</dcterms:created>
  <dcterms:modified xsi:type="dcterms:W3CDTF">2020-01-28T18:27:00Z</dcterms:modified>
</cp:coreProperties>
</file>