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346E0">
        <w:rPr>
          <w:rFonts w:eastAsia="Times New Roman" w:cs="Times New Roman"/>
          <w:b/>
          <w:szCs w:val="20"/>
        </w:rPr>
        <w:t>South Carolina General Assembly</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346E0">
        <w:rPr>
          <w:rFonts w:eastAsia="Times New Roman" w:cs="Times New Roman"/>
          <w:szCs w:val="20"/>
        </w:rPr>
        <w:t>123rd Session, 2019-2020</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46E0" w:rsidRPr="00B346E0" w:rsidRDefault="00CA3ECF"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A177, R184, H4831</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46E0">
        <w:rPr>
          <w:rFonts w:eastAsia="Times New Roman" w:cs="Times New Roman"/>
          <w:b/>
          <w:szCs w:val="20"/>
        </w:rPr>
        <w:t>STATUS INFORMATION</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46E0">
        <w:rPr>
          <w:rFonts w:eastAsia="Times New Roman" w:cs="Times New Roman"/>
          <w:szCs w:val="20"/>
        </w:rPr>
        <w:t>General Bill</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46E0">
        <w:rPr>
          <w:rFonts w:eastAsia="Times New Roman" w:cs="Times New Roman"/>
          <w:szCs w:val="20"/>
        </w:rPr>
        <w:t>Sponsors: Reps. Hixon, Ligon, B. Newton, Forrest, R. Williams and Jefferson</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46E0">
        <w:rPr>
          <w:rFonts w:eastAsia="Times New Roman" w:cs="Times New Roman"/>
          <w:szCs w:val="20"/>
        </w:rPr>
        <w:t>Document Path: l:\council\bills\cc\15697cz20.docx</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46E0">
        <w:rPr>
          <w:rFonts w:eastAsia="Times New Roman" w:cs="Times New Roman"/>
          <w:szCs w:val="20"/>
        </w:rPr>
        <w:t>Companion/Similar bill(s): 885</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3E5E" w:rsidRDefault="00CD3E5E"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2020</w:t>
      </w:r>
    </w:p>
    <w:p w:rsidR="00CD3E5E" w:rsidRDefault="00CD3E5E"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2020</w:t>
      </w:r>
    </w:p>
    <w:p w:rsidR="00CD3E5E" w:rsidRDefault="00CD3E5E"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15, 2020</w:t>
      </w:r>
    </w:p>
    <w:p w:rsidR="00CD3E5E" w:rsidRDefault="00CD3E5E"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22, 2020</w:t>
      </w:r>
    </w:p>
    <w:p w:rsidR="00CD3E5E" w:rsidRDefault="00CD3E5E"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CD3E5E" w:rsidRDefault="00CD3E5E"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46E0">
        <w:rPr>
          <w:rFonts w:eastAsia="Times New Roman" w:cs="Times New Roman"/>
          <w:szCs w:val="20"/>
        </w:rPr>
        <w:t>Summary: Native reptiles and amphibians</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46E0" w:rsidRPr="00B346E0" w:rsidRDefault="00B346E0" w:rsidP="00B346E0">
      <w:pPr>
        <w:widowControl w:val="0"/>
        <w:tabs>
          <w:tab w:val="center" w:pos="590"/>
          <w:tab w:val="center" w:pos="1440"/>
          <w:tab w:val="left" w:pos="1872"/>
          <w:tab w:val="left" w:pos="9187"/>
        </w:tabs>
        <w:rPr>
          <w:rFonts w:eastAsia="Times New Roman" w:cs="Times New Roman"/>
          <w:szCs w:val="20"/>
        </w:rPr>
      </w:pPr>
      <w:r w:rsidRPr="00B346E0">
        <w:rPr>
          <w:rFonts w:eastAsia="Times New Roman" w:cs="Times New Roman"/>
          <w:b/>
          <w:szCs w:val="20"/>
        </w:rPr>
        <w:t>HISTORY OF LEGISLATIVE ACTIONS</w:t>
      </w:r>
    </w:p>
    <w:p w:rsidR="00B346E0" w:rsidRPr="00B346E0" w:rsidRDefault="00B346E0" w:rsidP="00B346E0">
      <w:pPr>
        <w:widowControl w:val="0"/>
        <w:tabs>
          <w:tab w:val="center" w:pos="590"/>
          <w:tab w:val="center" w:pos="1440"/>
          <w:tab w:val="left" w:pos="1872"/>
          <w:tab w:val="left" w:pos="9187"/>
        </w:tabs>
        <w:rPr>
          <w:rFonts w:eastAsia="Times New Roman" w:cs="Times New Roman"/>
          <w:szCs w:val="20"/>
        </w:rPr>
      </w:pPr>
    </w:p>
    <w:p w:rsidR="00B346E0" w:rsidRPr="00B346E0" w:rsidRDefault="00B346E0" w:rsidP="00B346E0">
      <w:pPr>
        <w:widowControl w:val="0"/>
        <w:tabs>
          <w:tab w:val="center" w:pos="590"/>
          <w:tab w:val="center" w:pos="1440"/>
          <w:tab w:val="left" w:pos="1872"/>
          <w:tab w:val="left" w:pos="9187"/>
        </w:tabs>
        <w:rPr>
          <w:rFonts w:eastAsia="Times New Roman" w:cs="Times New Roman"/>
          <w:szCs w:val="20"/>
        </w:rPr>
      </w:pPr>
      <w:r w:rsidRPr="00B346E0">
        <w:rPr>
          <w:rFonts w:eastAsia="Times New Roman" w:cs="Times New Roman"/>
          <w:szCs w:val="20"/>
          <w:u w:val="single"/>
        </w:rPr>
        <w:tab/>
        <w:t>Date</w:t>
      </w:r>
      <w:r w:rsidRPr="00B346E0">
        <w:rPr>
          <w:rFonts w:eastAsia="Times New Roman" w:cs="Times New Roman"/>
          <w:szCs w:val="20"/>
          <w:u w:val="single"/>
        </w:rPr>
        <w:tab/>
        <w:t>Body</w:t>
      </w:r>
      <w:r w:rsidRPr="00B346E0">
        <w:rPr>
          <w:rFonts w:eastAsia="Times New Roman" w:cs="Times New Roman"/>
          <w:szCs w:val="20"/>
          <w:u w:val="single"/>
        </w:rPr>
        <w:tab/>
        <w:t>Action Description with journal page number</w:t>
      </w:r>
      <w:r w:rsidRPr="00B346E0">
        <w:rPr>
          <w:rFonts w:eastAsia="Times New Roman" w:cs="Times New Roman"/>
          <w:szCs w:val="20"/>
          <w:u w:val="single"/>
        </w:rPr>
        <w:tab/>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Introduced and read first time (</w:t>
      </w:r>
      <w:hyperlink r:id="rId7" w:history="1">
        <w:r w:rsidRPr="00BB51B5">
          <w:rPr>
            <w:rStyle w:val="Hyperlink"/>
            <w:rFonts w:cs="Times New Roman"/>
          </w:rPr>
          <w:t>House Journal</w:t>
        </w:r>
        <w:r w:rsidRPr="00BB51B5">
          <w:rPr>
            <w:rStyle w:val="Hyperlink"/>
            <w:rFonts w:cs="Times New Roman"/>
          </w:rPr>
          <w:noBreakHyphen/>
          <w:t>page 123</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 xml:space="preserve">Referred to Committee on </w:t>
      </w:r>
      <w:r w:rsidRPr="00BB51B5">
        <w:rPr>
          <w:rFonts w:cs="Times New Roman"/>
          <w:b/>
        </w:rPr>
        <w:t>Agriculture, Natural Resources and Environmental Affairs</w:t>
      </w:r>
      <w:r>
        <w:rPr>
          <w:rFonts w:cs="Times New Roman"/>
        </w:rPr>
        <w:t xml:space="preserve"> (</w:t>
      </w:r>
      <w:hyperlink r:id="rId8" w:history="1">
        <w:r w:rsidRPr="00BB51B5">
          <w:rPr>
            <w:rStyle w:val="Hyperlink"/>
            <w:rFonts w:cs="Times New Roman"/>
          </w:rPr>
          <w:t>House Journal</w:t>
        </w:r>
        <w:r w:rsidRPr="00BB51B5">
          <w:rPr>
            <w:rStyle w:val="Hyperlink"/>
            <w:rFonts w:cs="Times New Roman"/>
          </w:rPr>
          <w:noBreakHyphen/>
          <w:t>page 123</w:t>
        </w:r>
      </w:hyperlink>
      <w:bookmarkStart w:id="0" w:name="_GoBack"/>
      <w:bookmarkEnd w:id="0"/>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Member(s) request name added as sponsor: B.Newton, Forrest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Member(s) request name added as sponsor: R.Williams, Jefferson</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1/30/2020</w:t>
      </w:r>
      <w:r>
        <w:rPr>
          <w:rFonts w:cs="Times New Roman"/>
        </w:rPr>
        <w:tab/>
        <w:t>House</w:t>
      </w:r>
      <w:r>
        <w:rPr>
          <w:rFonts w:cs="Times New Roman"/>
        </w:rPr>
        <w:tab/>
        <w:t xml:space="preserve">Committee report: Favorable with amendment </w:t>
      </w:r>
      <w:r w:rsidRPr="00BB51B5">
        <w:rPr>
          <w:rFonts w:cs="Times New Roman"/>
          <w:b/>
        </w:rPr>
        <w:t>Agriculture, Natural Resources and Environmental Affairs</w:t>
      </w:r>
      <w:r>
        <w:rPr>
          <w:rFonts w:cs="Times New Roman"/>
        </w:rPr>
        <w:t xml:space="preserve"> (</w:t>
      </w:r>
      <w:hyperlink r:id="rId9" w:history="1">
        <w:r w:rsidRPr="00BB51B5">
          <w:rPr>
            <w:rStyle w:val="Hyperlink"/>
            <w:rFonts w:cs="Times New Roman"/>
          </w:rPr>
          <w:t>House Journal</w:t>
        </w:r>
        <w:r w:rsidRPr="00BB51B5">
          <w:rPr>
            <w:rStyle w:val="Hyperlink"/>
            <w:rFonts w:cs="Times New Roman"/>
          </w:rPr>
          <w:noBreakHyphen/>
          <w:t>page 17</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Amended (</w:t>
      </w:r>
      <w:hyperlink r:id="rId10" w:history="1">
        <w:r w:rsidRPr="00BB51B5">
          <w:rPr>
            <w:rStyle w:val="Hyperlink"/>
            <w:rFonts w:cs="Times New Roman"/>
          </w:rPr>
          <w:t>House Journal</w:t>
        </w:r>
        <w:r w:rsidRPr="00BB51B5">
          <w:rPr>
            <w:rStyle w:val="Hyperlink"/>
            <w:rFonts w:cs="Times New Roman"/>
          </w:rPr>
          <w:noBreakHyphen/>
          <w:t>page 13</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Read second time (</w:t>
      </w:r>
      <w:hyperlink r:id="rId11" w:history="1">
        <w:r w:rsidRPr="00BB51B5">
          <w:rPr>
            <w:rStyle w:val="Hyperlink"/>
            <w:rFonts w:cs="Times New Roman"/>
          </w:rPr>
          <w:t>House Journal</w:t>
        </w:r>
        <w:r w:rsidRPr="00BB51B5">
          <w:rPr>
            <w:rStyle w:val="Hyperlink"/>
            <w:rFonts w:cs="Times New Roman"/>
          </w:rPr>
          <w:noBreakHyphen/>
          <w:t>page 13</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Roll call Yeas</w:t>
      </w:r>
      <w:r>
        <w:rPr>
          <w:rFonts w:cs="Times New Roman"/>
        </w:rPr>
        <w:noBreakHyphen/>
        <w:t>100  Nays</w:t>
      </w:r>
      <w:r>
        <w:rPr>
          <w:rFonts w:cs="Times New Roman"/>
        </w:rPr>
        <w:noBreakHyphen/>
        <w:t>5 (</w:t>
      </w:r>
      <w:hyperlink r:id="rId12" w:history="1">
        <w:r w:rsidRPr="00BB51B5">
          <w:rPr>
            <w:rStyle w:val="Hyperlink"/>
            <w:rFonts w:cs="Times New Roman"/>
          </w:rPr>
          <w:t>House Journal</w:t>
        </w:r>
        <w:r w:rsidRPr="00BB51B5">
          <w:rPr>
            <w:rStyle w:val="Hyperlink"/>
            <w:rFonts w:cs="Times New Roman"/>
          </w:rPr>
          <w:noBreakHyphen/>
          <w:t>page 16</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House</w:t>
      </w:r>
      <w:r>
        <w:rPr>
          <w:rFonts w:cs="Times New Roman"/>
        </w:rPr>
        <w:tab/>
        <w:t>Read third time and sent to Senate (</w:t>
      </w:r>
      <w:hyperlink r:id="rId13" w:history="1">
        <w:r w:rsidRPr="00BB51B5">
          <w:rPr>
            <w:rStyle w:val="Hyperlink"/>
            <w:rFonts w:cs="Times New Roman"/>
          </w:rPr>
          <w:t>House Journal</w:t>
        </w:r>
        <w:r w:rsidRPr="00BB51B5">
          <w:rPr>
            <w:rStyle w:val="Hyperlink"/>
            <w:rFonts w:cs="Times New Roman"/>
          </w:rPr>
          <w:noBreakHyphen/>
          <w:t>page 10</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Senate</w:t>
      </w:r>
      <w:r>
        <w:rPr>
          <w:rFonts w:cs="Times New Roman"/>
        </w:rPr>
        <w:tab/>
        <w:t>Introduced and read first time (</w:t>
      </w:r>
      <w:hyperlink r:id="rId14" w:history="1">
        <w:r w:rsidRPr="00BB51B5">
          <w:rPr>
            <w:rStyle w:val="Hyperlink"/>
            <w:rFonts w:cs="Times New Roman"/>
          </w:rPr>
          <w:t>Senate Journal</w:t>
        </w:r>
        <w:r w:rsidRPr="00BB51B5">
          <w:rPr>
            <w:rStyle w:val="Hyperlink"/>
            <w:rFonts w:cs="Times New Roman"/>
          </w:rPr>
          <w:noBreakHyphen/>
          <w:t>page 6</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Senate</w:t>
      </w:r>
      <w:r>
        <w:rPr>
          <w:rFonts w:cs="Times New Roman"/>
        </w:rPr>
        <w:tab/>
        <w:t xml:space="preserve">Referred to Committee on </w:t>
      </w:r>
      <w:r w:rsidRPr="00BB51B5">
        <w:rPr>
          <w:rFonts w:cs="Times New Roman"/>
          <w:b/>
        </w:rPr>
        <w:t>Fish, Game and Forestry</w:t>
      </w:r>
      <w:r>
        <w:rPr>
          <w:rFonts w:cs="Times New Roman"/>
        </w:rPr>
        <w:t xml:space="preserve"> (</w:t>
      </w:r>
      <w:hyperlink r:id="rId15" w:history="1">
        <w:r w:rsidRPr="00BB51B5">
          <w:rPr>
            <w:rStyle w:val="Hyperlink"/>
            <w:rFonts w:cs="Times New Roman"/>
          </w:rPr>
          <w:t>Senate Journal</w:t>
        </w:r>
        <w:r w:rsidRPr="00BB51B5">
          <w:rPr>
            <w:rStyle w:val="Hyperlink"/>
            <w:rFonts w:cs="Times New Roman"/>
          </w:rPr>
          <w:noBreakHyphen/>
          <w:t>page 6</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 xml:space="preserve">Committee report: Favorable with amendment </w:t>
      </w:r>
      <w:r w:rsidRPr="00BB51B5">
        <w:rPr>
          <w:rFonts w:cs="Times New Roman"/>
          <w:b/>
        </w:rPr>
        <w:t>Fish, Game and Forestry</w:t>
      </w:r>
      <w:r>
        <w:rPr>
          <w:rFonts w:cs="Times New Roman"/>
        </w:rPr>
        <w:t xml:space="preserve"> (</w:t>
      </w:r>
      <w:hyperlink r:id="rId16" w:history="1">
        <w:r w:rsidRPr="00BB51B5">
          <w:rPr>
            <w:rStyle w:val="Hyperlink"/>
            <w:rFonts w:cs="Times New Roman"/>
          </w:rPr>
          <w:t>Senate Journal</w:t>
        </w:r>
        <w:r w:rsidRPr="00BB51B5">
          <w:rPr>
            <w:rStyle w:val="Hyperlink"/>
            <w:rFonts w:cs="Times New Roman"/>
          </w:rPr>
          <w:noBreakHyphen/>
          <w:t>page 9</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r>
      <w:r>
        <w:rPr>
          <w:rFonts w:cs="Times New Roman"/>
        </w:rPr>
        <w:tab/>
        <w:t>Scrivener's error corrected</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Committee Amendment Adopted (</w:t>
      </w:r>
      <w:hyperlink r:id="rId17" w:history="1">
        <w:r w:rsidRPr="00BB51B5">
          <w:rPr>
            <w:rStyle w:val="Hyperlink"/>
            <w:rFonts w:cs="Times New Roman"/>
          </w:rPr>
          <w:t>Senate Journal</w:t>
        </w:r>
        <w:r w:rsidRPr="00BB51B5">
          <w:rPr>
            <w:rStyle w:val="Hyperlink"/>
            <w:rFonts w:cs="Times New Roman"/>
          </w:rPr>
          <w:noBreakHyphen/>
          <w:t>page 28</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second time (</w:t>
      </w:r>
      <w:hyperlink r:id="rId18" w:history="1">
        <w:r w:rsidRPr="00BB51B5">
          <w:rPr>
            <w:rStyle w:val="Hyperlink"/>
            <w:rFonts w:cs="Times New Roman"/>
          </w:rPr>
          <w:t>Senate Journal</w:t>
        </w:r>
        <w:r w:rsidRPr="00BB51B5">
          <w:rPr>
            <w:rStyle w:val="Hyperlink"/>
            <w:rFonts w:cs="Times New Roman"/>
          </w:rPr>
          <w:noBreakHyphen/>
          <w:t>page 28</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9" w:history="1">
        <w:r w:rsidRPr="00BB51B5">
          <w:rPr>
            <w:rStyle w:val="Hyperlink"/>
            <w:rFonts w:cs="Times New Roman"/>
          </w:rPr>
          <w:t>Senate Journal</w:t>
        </w:r>
        <w:r w:rsidRPr="00BB51B5">
          <w:rPr>
            <w:rStyle w:val="Hyperlink"/>
            <w:rFonts w:cs="Times New Roman"/>
          </w:rPr>
          <w:noBreakHyphen/>
          <w:t>page 28</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r>
      <w:r>
        <w:rPr>
          <w:rFonts w:cs="Times New Roman"/>
        </w:rPr>
        <w:tab/>
        <w:t>Scrivener's error corrected</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Read third time and returned to House with amendments (</w:t>
      </w:r>
      <w:hyperlink r:id="rId20" w:history="1">
        <w:r w:rsidRPr="00BB51B5">
          <w:rPr>
            <w:rStyle w:val="Hyperlink"/>
            <w:rFonts w:cs="Times New Roman"/>
          </w:rPr>
          <w:t>Senate Journal</w:t>
        </w:r>
        <w:r w:rsidRPr="00BB51B5">
          <w:rPr>
            <w:rStyle w:val="Hyperlink"/>
            <w:rFonts w:cs="Times New Roman"/>
          </w:rPr>
          <w:noBreakHyphen/>
          <w:t>page 16</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Concurred in Senate amendment and enrolled (</w:t>
      </w:r>
      <w:hyperlink r:id="rId21" w:history="1">
        <w:r w:rsidRPr="00BB51B5">
          <w:rPr>
            <w:rStyle w:val="Hyperlink"/>
            <w:rFonts w:cs="Times New Roman"/>
          </w:rPr>
          <w:t>House Journal</w:t>
        </w:r>
        <w:r w:rsidRPr="00BB51B5">
          <w:rPr>
            <w:rStyle w:val="Hyperlink"/>
            <w:rFonts w:cs="Times New Roman"/>
          </w:rPr>
          <w:noBreakHyphen/>
          <w:t>page 79</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99  Nays</w:t>
      </w:r>
      <w:r>
        <w:rPr>
          <w:rFonts w:cs="Times New Roman"/>
        </w:rPr>
        <w:noBreakHyphen/>
        <w:t>0 (</w:t>
      </w:r>
      <w:hyperlink r:id="rId22" w:history="1">
        <w:r w:rsidRPr="00BB51B5">
          <w:rPr>
            <w:rStyle w:val="Hyperlink"/>
            <w:rFonts w:cs="Times New Roman"/>
          </w:rPr>
          <w:t>House Journal</w:t>
        </w:r>
        <w:r w:rsidRPr="00BB51B5">
          <w:rPr>
            <w:rStyle w:val="Hyperlink"/>
            <w:rFonts w:cs="Times New Roman"/>
          </w:rPr>
          <w:noBreakHyphen/>
          <w:t>page 79</w:t>
        </w:r>
      </w:hyperlink>
      <w:r>
        <w:rPr>
          <w:rFonts w:cs="Times New Roman"/>
        </w:rPr>
        <w:t>)</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184</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09/28/20</w:t>
      </w:r>
    </w:p>
    <w:p w:rsidR="00CA3ECF" w:rsidRDefault="00CA3ECF" w:rsidP="00CA3ECF">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177</w:t>
      </w:r>
    </w:p>
    <w:p w:rsidR="00CA3ECF" w:rsidRDefault="00CA3ECF" w:rsidP="00CA3ECF">
      <w:pPr>
        <w:widowControl w:val="0"/>
        <w:tabs>
          <w:tab w:val="right" w:pos="1008"/>
          <w:tab w:val="left" w:pos="1152"/>
          <w:tab w:val="left" w:pos="1872"/>
          <w:tab w:val="left" w:pos="9187"/>
        </w:tabs>
        <w:ind w:left="2088" w:hanging="2088"/>
        <w:rPr>
          <w:rFonts w:cs="Times New Roman"/>
        </w:rPr>
      </w:pPr>
    </w:p>
    <w:p w:rsidR="00B346E0" w:rsidRPr="00B346E0" w:rsidRDefault="00B346E0" w:rsidP="00B346E0">
      <w:pPr>
        <w:widowControl w:val="0"/>
        <w:tabs>
          <w:tab w:val="right" w:pos="1008"/>
          <w:tab w:val="left" w:pos="1152"/>
          <w:tab w:val="left" w:pos="1872"/>
          <w:tab w:val="left" w:pos="9187"/>
        </w:tabs>
        <w:ind w:left="2088" w:hanging="2088"/>
        <w:rPr>
          <w:rFonts w:eastAsia="Times New Roman" w:cs="Times New Roman"/>
          <w:szCs w:val="20"/>
        </w:rPr>
      </w:pPr>
      <w:r w:rsidRPr="00B346E0">
        <w:rPr>
          <w:rFonts w:eastAsia="Times New Roman" w:cs="Times New Roman"/>
          <w:szCs w:val="20"/>
        </w:rPr>
        <w:t xml:space="preserve">View the latest </w:t>
      </w:r>
      <w:hyperlink r:id="rId23" w:history="1">
        <w:r w:rsidRPr="00B346E0">
          <w:rPr>
            <w:rFonts w:eastAsia="Times New Roman" w:cs="Times New Roman"/>
            <w:color w:val="0000FF" w:themeColor="hyperlink"/>
            <w:szCs w:val="20"/>
            <w:u w:val="single"/>
          </w:rPr>
          <w:t>legislative information</w:t>
        </w:r>
      </w:hyperlink>
      <w:r w:rsidRPr="00B346E0">
        <w:rPr>
          <w:rFonts w:eastAsia="Times New Roman" w:cs="Times New Roman"/>
          <w:szCs w:val="20"/>
        </w:rPr>
        <w:t xml:space="preserve"> at the website</w:t>
      </w:r>
    </w:p>
    <w:p w:rsidR="00B346E0" w:rsidRPr="00B346E0" w:rsidRDefault="00B346E0" w:rsidP="00B346E0">
      <w:pPr>
        <w:widowControl w:val="0"/>
        <w:tabs>
          <w:tab w:val="right" w:pos="1008"/>
          <w:tab w:val="left" w:pos="1152"/>
          <w:tab w:val="left" w:pos="1872"/>
          <w:tab w:val="left" w:pos="9187"/>
        </w:tabs>
        <w:ind w:left="2088" w:hanging="2088"/>
        <w:rPr>
          <w:rFonts w:eastAsia="Times New Roman" w:cs="Times New Roman"/>
          <w:szCs w:val="20"/>
        </w:rPr>
      </w:pPr>
    </w:p>
    <w:p w:rsidR="00B346E0" w:rsidRPr="00B346E0" w:rsidRDefault="00B346E0" w:rsidP="00B346E0">
      <w:pPr>
        <w:widowControl w:val="0"/>
        <w:tabs>
          <w:tab w:val="right" w:pos="1008"/>
          <w:tab w:val="left" w:pos="1152"/>
          <w:tab w:val="left" w:pos="1872"/>
          <w:tab w:val="left" w:pos="9187"/>
        </w:tabs>
        <w:ind w:left="2088" w:hanging="2088"/>
        <w:rPr>
          <w:rFonts w:eastAsia="Times New Roman" w:cs="Times New Roman"/>
          <w:szCs w:val="20"/>
        </w:rPr>
      </w:pP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46E0">
        <w:rPr>
          <w:rFonts w:eastAsia="Times New Roman" w:cs="Times New Roman"/>
          <w:b/>
          <w:szCs w:val="20"/>
        </w:rPr>
        <w:t>VERSIONS OF THIS BILL</w:t>
      </w:r>
    </w:p>
    <w:p w:rsidR="00B346E0" w:rsidRPr="00B346E0" w:rsidRDefault="00B346E0"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46E0" w:rsidRPr="00B346E0" w:rsidRDefault="00E424BE" w:rsidP="00B34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B346E0" w:rsidRPr="00B346E0">
          <w:rPr>
            <w:rFonts w:eastAsia="Times New Roman" w:cs="Times New Roman"/>
            <w:color w:val="0000FF" w:themeColor="hyperlink"/>
            <w:szCs w:val="20"/>
            <w:u w:val="single"/>
          </w:rPr>
          <w:t>1/14/2020</w:t>
        </w:r>
      </w:hyperlink>
    </w:p>
    <w:p w:rsidR="00B346E0" w:rsidRPr="00B346E0" w:rsidRDefault="00E424BE"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346E0" w:rsidRPr="00B346E0">
          <w:rPr>
            <w:rFonts w:eastAsia="Times New Roman" w:cs="Times New Roman"/>
            <w:color w:val="0000FF" w:themeColor="hyperlink"/>
            <w:szCs w:val="20"/>
            <w:u w:val="single"/>
          </w:rPr>
          <w:t>1/30/2020</w:t>
        </w:r>
      </w:hyperlink>
    </w:p>
    <w:p w:rsidR="00B346E0" w:rsidRPr="00B346E0" w:rsidRDefault="00E424BE"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346E0" w:rsidRPr="00B346E0">
          <w:rPr>
            <w:rFonts w:eastAsia="Times New Roman" w:cs="Times New Roman"/>
            <w:color w:val="0000FF" w:themeColor="hyperlink"/>
            <w:szCs w:val="20"/>
            <w:u w:val="single"/>
          </w:rPr>
          <w:t>2/5/2020</w:t>
        </w:r>
      </w:hyperlink>
    </w:p>
    <w:p w:rsidR="00B346E0" w:rsidRPr="00B346E0" w:rsidRDefault="00E424BE"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346E0" w:rsidRPr="00B346E0">
          <w:rPr>
            <w:rFonts w:eastAsia="Times New Roman" w:cs="Times New Roman"/>
            <w:color w:val="0000FF" w:themeColor="hyperlink"/>
            <w:szCs w:val="20"/>
            <w:u w:val="single"/>
          </w:rPr>
          <w:t>3/12/2020</w:t>
        </w:r>
      </w:hyperlink>
    </w:p>
    <w:p w:rsidR="00B346E0" w:rsidRPr="00B346E0" w:rsidRDefault="00E424BE"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346E0" w:rsidRPr="00B346E0">
          <w:rPr>
            <w:rFonts w:eastAsia="Times New Roman" w:cs="Times New Roman"/>
            <w:color w:val="0000FF" w:themeColor="hyperlink"/>
            <w:szCs w:val="20"/>
            <w:u w:val="single"/>
          </w:rPr>
          <w:t>3/17/2020</w:t>
        </w:r>
      </w:hyperlink>
    </w:p>
    <w:p w:rsidR="00B346E0" w:rsidRPr="00B346E0" w:rsidRDefault="00E424BE"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346E0" w:rsidRPr="00B346E0">
          <w:rPr>
            <w:rFonts w:eastAsia="Times New Roman" w:cs="Times New Roman"/>
            <w:color w:val="0000FF" w:themeColor="hyperlink"/>
            <w:szCs w:val="20"/>
            <w:u w:val="single"/>
          </w:rPr>
          <w:t>9/15/2020</w:t>
        </w:r>
      </w:hyperlink>
    </w:p>
    <w:p w:rsidR="00B346E0" w:rsidRPr="00B346E0" w:rsidRDefault="00E424BE"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346E0" w:rsidRPr="00B346E0">
          <w:rPr>
            <w:rFonts w:eastAsia="Times New Roman" w:cs="Times New Roman"/>
            <w:color w:val="0000FF" w:themeColor="hyperlink"/>
            <w:szCs w:val="20"/>
            <w:u w:val="single"/>
          </w:rPr>
          <w:t>9/16/2020</w:t>
        </w:r>
      </w:hyperlink>
    </w:p>
    <w:p w:rsidR="00B346E0" w:rsidRPr="00B346E0" w:rsidRDefault="00B346E0"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346E0" w:rsidRDefault="00B346E0" w:rsidP="00B346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346E0" w:rsidSect="00B346E0">
          <w:pgSz w:w="12240" w:h="15840" w:code="1"/>
          <w:pgMar w:top="1080" w:right="1440" w:bottom="1080" w:left="1440" w:header="720" w:footer="720" w:gutter="0"/>
          <w:pgNumType w:start="1"/>
          <w:cols w:space="720"/>
          <w:noEndnote/>
          <w:docGrid w:linePitch="360"/>
        </w:sectPr>
      </w:pP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(A177, R184, H4831)</w:t>
      </w:r>
    </w:p>
    <w:p w:rsidR="00F52F50" w:rsidRPr="008836A5"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52F50" w:rsidRPr="00B346E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346E0">
        <w:rPr>
          <w:rFonts w:cs="Times New Roman"/>
          <w:b/>
          <w:color w:val="000000" w:themeColor="text1"/>
          <w:szCs w:val="36"/>
        </w:rPr>
        <w:t xml:space="preserve">AN ACT </w:t>
      </w:r>
      <w:bookmarkStart w:id="1" w:name="titleend"/>
      <w:bookmarkEnd w:id="1"/>
      <w:r w:rsidRPr="00B346E0">
        <w:rPr>
          <w:rFonts w:cs="Times New Roman"/>
          <w:b/>
          <w:color w:val="000000" w:themeColor="text1"/>
          <w:u w:color="000000" w:themeColor="text1"/>
        </w:rPr>
        <w:t>TO AMEND THE CODE OF LAWS OF SOUTH CAROLINA, 1976, BY ADDING SECTION 50</w:t>
      </w:r>
      <w:r w:rsidRPr="00B346E0">
        <w:rPr>
          <w:rFonts w:cs="Times New Roman"/>
          <w:b/>
          <w:color w:val="000000" w:themeColor="text1"/>
          <w:u w:color="000000" w:themeColor="text1"/>
        </w:rPr>
        <w:noBreakHyphen/>
        <w:t>15</w:t>
      </w:r>
      <w:r w:rsidRPr="00B346E0">
        <w:rPr>
          <w:rFonts w:cs="Times New Roman"/>
          <w:b/>
          <w:color w:val="000000" w:themeColor="text1"/>
          <w:u w:color="000000" w:themeColor="text1"/>
        </w:rPr>
        <w:noBreakHyphen/>
        <w:t>15 SO AS TO PROHIBIT CERTAIN ACTIVITIES RELATED TO THIS STATE’S NATIVE REPTILE AND AMPHIBIAN SPECIES AND TO REQUIRE THE ESTABLISHMENT OF POSSESSION LIMITS; BY ADDING SECTION 50</w:t>
      </w:r>
      <w:r w:rsidRPr="00B346E0">
        <w:rPr>
          <w:rFonts w:cs="Times New Roman"/>
          <w:b/>
          <w:color w:val="000000" w:themeColor="text1"/>
          <w:u w:color="000000" w:themeColor="text1"/>
        </w:rPr>
        <w:noBreakHyphen/>
        <w:t>15</w:t>
      </w:r>
      <w:r w:rsidRPr="00B346E0">
        <w:rPr>
          <w:rFonts w:cs="Times New Roman"/>
          <w:b/>
          <w:color w:val="000000" w:themeColor="text1"/>
          <w:u w:color="000000" w:themeColor="text1"/>
        </w:rPr>
        <w:noBreakHyphen/>
        <w:t>55 SO AS TO PROHIBIT THE RELEASE OF NONNATIVE CAPTIVE WILDLIFE IN THIS STATE; TO AMEND SECTION 50-15-70, RELATING TO PROTECTIONS FOR CERTAIN TURTLES IN THIS STATE, SO AS TO PROHIBIT CERTAIN ACTIVITIES RELATED TO NATIVE TURTLES AND PROVIDE POSSESSION LIMITS; TO AMEND SECTION 50</w:t>
      </w:r>
      <w:r w:rsidRPr="00B346E0">
        <w:rPr>
          <w:rFonts w:cs="Times New Roman"/>
          <w:b/>
          <w:color w:val="000000" w:themeColor="text1"/>
          <w:u w:color="000000" w:themeColor="text1"/>
        </w:rPr>
        <w:noBreakHyphen/>
        <w:t>15</w:t>
      </w:r>
      <w:r w:rsidRPr="00B346E0">
        <w:rPr>
          <w:rFonts w:cs="Times New Roman"/>
          <w:b/>
          <w:color w:val="000000" w:themeColor="text1"/>
          <w:u w:color="000000" w:themeColor="text1"/>
        </w:rPr>
        <w:noBreakHyphen/>
        <w:t>10, RELATING TO DEFINITIONS, SO AS TO DEFINE NEW TERMS AND EXPAND THE TERM “NONGAME SPECIES”; TO AMEND SECTION 50</w:t>
      </w:r>
      <w:r w:rsidRPr="00B346E0">
        <w:rPr>
          <w:rFonts w:cs="Times New Roman"/>
          <w:b/>
          <w:color w:val="000000" w:themeColor="text1"/>
          <w:u w:color="000000" w:themeColor="text1"/>
        </w:rPr>
        <w:noBreakHyphen/>
        <w:t>15</w:t>
      </w:r>
      <w:r w:rsidRPr="00B346E0">
        <w:rPr>
          <w:rFonts w:cs="Times New Roman"/>
          <w:b/>
          <w:color w:val="000000" w:themeColor="text1"/>
          <w:u w:color="000000" w:themeColor="text1"/>
        </w:rPr>
        <w:noBreakHyphen/>
        <w:t>30, RELATING TO THE LISTING OF ENDANGERED SPECIES, SO AS TO REQUIRE THE DEPARTMENT OF NATURAL RESOURCES TO CONDUCT THE REVIEW OF THE STATE LIST OF ENDANGERED SPECIES; TO AMEND SECTION 50</w:t>
      </w:r>
      <w:r w:rsidRPr="00B346E0">
        <w:rPr>
          <w:rFonts w:cs="Times New Roman"/>
          <w:b/>
          <w:color w:val="000000" w:themeColor="text1"/>
          <w:u w:color="000000" w:themeColor="text1"/>
        </w:rPr>
        <w:noBreakHyphen/>
        <w:t>15</w:t>
      </w:r>
      <w:r w:rsidRPr="00B346E0">
        <w:rPr>
          <w:rFonts w:cs="Times New Roman"/>
          <w:b/>
          <w:color w:val="000000" w:themeColor="text1"/>
          <w:u w:color="000000" w:themeColor="text1"/>
        </w:rPr>
        <w:noBreakHyphen/>
        <w:t>40, RELATING TO THE ESTABLISHMENT OF WILDLIFE MANAGEMENT PROGRAMS, SO AS TO AUTHORIZE THE DEPARTMENT TO ESTABLISH WILDLIFE MANAGEMENT PROGRAMS; TO AMEND SECTION 50</w:t>
      </w:r>
      <w:r w:rsidRPr="00B346E0">
        <w:rPr>
          <w:rFonts w:cs="Times New Roman"/>
          <w:b/>
          <w:color w:val="000000" w:themeColor="text1"/>
          <w:u w:color="000000" w:themeColor="text1"/>
        </w:rPr>
        <w:noBreakHyphen/>
        <w:t>15</w:t>
      </w:r>
      <w:r w:rsidRPr="00B346E0">
        <w:rPr>
          <w:rFonts w:cs="Times New Roman"/>
          <w:b/>
          <w:color w:val="000000" w:themeColor="text1"/>
          <w:u w:color="000000" w:themeColor="text1"/>
        </w:rPr>
        <w:noBreakHyphen/>
        <w:t>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w:t>
      </w:r>
      <w:r w:rsidRPr="00B346E0">
        <w:rPr>
          <w:rFonts w:cs="Times New Roman"/>
          <w:b/>
          <w:color w:val="000000" w:themeColor="text1"/>
          <w:u w:color="000000" w:themeColor="text1"/>
        </w:rPr>
        <w:noBreakHyphen/>
        <w:t>15</w:t>
      </w:r>
      <w:r w:rsidRPr="00B346E0">
        <w:rPr>
          <w:rFonts w:cs="Times New Roman"/>
          <w:b/>
          <w:color w:val="000000" w:themeColor="text1"/>
          <w:u w:color="000000" w:themeColor="text1"/>
        </w:rPr>
        <w:noBreakHyphen/>
        <w:t>310, RELATING TO DEFINITIONS APPLICABLE TO THE SOUTH CAROLINA CAPTIVE ALLIGATOR PROPAGATION ACT, SO AS TO ALTER THE DEFINITIONS OF THE TERMS “ALLIGATOR PROPAGATION FACILITY” AND “COMMERCIAL PURPOSES”.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Be it enacted by the General Assembly of the State of South Carolina:</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Native reptiles, unlawful acts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SECTION</w:t>
      </w:r>
      <w:r w:rsidRPr="00661A6A">
        <w:rPr>
          <w:rFonts w:cs="Times New Roman"/>
          <w:u w:color="000000" w:themeColor="text1"/>
        </w:rPr>
        <w:tab/>
        <w:t>1.</w:t>
      </w:r>
      <w:r w:rsidRPr="00661A6A">
        <w:rPr>
          <w:rFonts w:cs="Times New Roman"/>
          <w:u w:color="000000" w:themeColor="text1"/>
        </w:rPr>
        <w:tab/>
        <w:t>Article 1, Chapter 15, Title 50 of the 1976 Code is amended by adding:</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61A6A">
        <w:rPr>
          <w:rFonts w:cs="Times New Roman"/>
          <w:snapToGrid w:val="0"/>
        </w:rPr>
        <w:tab/>
        <w:t>“Section 50</w:t>
      </w:r>
      <w:r w:rsidRPr="00661A6A">
        <w:rPr>
          <w:rFonts w:cs="Times New Roman"/>
          <w:snapToGrid w:val="0"/>
        </w:rPr>
        <w:noBreakHyphen/>
        <w:t>15</w:t>
      </w:r>
      <w:r w:rsidRPr="00661A6A">
        <w:rPr>
          <w:rFonts w:cs="Times New Roman"/>
          <w:snapToGrid w:val="0"/>
        </w:rPr>
        <w:noBreakHyphen/>
        <w:t>15.</w:t>
      </w:r>
      <w:r w:rsidRPr="00661A6A">
        <w:rPr>
          <w:rFonts w:cs="Times New Roman"/>
          <w:snapToGrid w:val="0"/>
        </w:rPr>
        <w:tab/>
        <w:t>(A)</w:t>
      </w:r>
      <w:r w:rsidRPr="00661A6A">
        <w:rPr>
          <w:rFonts w:cs="Times New Roman"/>
          <w:snapToGrid w:val="0"/>
        </w:rPr>
        <w:tab/>
        <w:t>The department may promulgate regulations for the appropriate management of native reptile and amphibian species, including limitations on, and permitting for, the possession, transfer, sale, barter, trade, shipment, and removal from this State of native reptile and amphibian species.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snapToGrid w:val="0"/>
        </w:rPr>
        <w:tab/>
        <w:t>(B)</w:t>
      </w:r>
      <w:r w:rsidRPr="00661A6A">
        <w:rPr>
          <w:rFonts w:cs="Times New Roman"/>
          <w:snapToGrid w:val="0"/>
        </w:rPr>
        <w:tab/>
        <w:t>It is unlawful to possess, transfer, sell, barter, trade, ship, or remove from this State, or attempt to possess, transfer, sell, barter, trade, ship, or remove from this State native reptile and amphibian species, including parts, products, eggs, offspring, and derivatives thereof, in violation of a limit or a permit condition established by the department pursuant to this section.”</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Nonnative reptiles, unlawful acts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SECTION</w:t>
      </w:r>
      <w:r w:rsidRPr="00661A6A">
        <w:rPr>
          <w:rFonts w:cs="Times New Roman"/>
          <w:u w:color="000000" w:themeColor="text1"/>
        </w:rPr>
        <w:tab/>
        <w:t>2.</w:t>
      </w:r>
      <w:r w:rsidRPr="00661A6A">
        <w:rPr>
          <w:rFonts w:cs="Times New Roman"/>
          <w:u w:color="000000" w:themeColor="text1"/>
        </w:rPr>
        <w:tab/>
        <w:t xml:space="preserve">Article 1, Chapter 15, Title 50 of the 1976 Code is amended by adding: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ab/>
        <w:t>“Section 50</w:t>
      </w:r>
      <w:r w:rsidRPr="00661A6A">
        <w:rPr>
          <w:rFonts w:cs="Times New Roman"/>
          <w:u w:color="000000" w:themeColor="text1"/>
        </w:rPr>
        <w:noBreakHyphen/>
        <w:t>15</w:t>
      </w:r>
      <w:r w:rsidRPr="00661A6A">
        <w:rPr>
          <w:rFonts w:cs="Times New Roman"/>
          <w:u w:color="000000" w:themeColor="text1"/>
        </w:rPr>
        <w:noBreakHyphen/>
        <w:t>55.</w:t>
      </w:r>
      <w:r w:rsidRPr="00661A6A">
        <w:rPr>
          <w:rFonts w:cs="Times New Roman"/>
          <w:u w:color="000000" w:themeColor="text1"/>
        </w:rPr>
        <w:tab/>
        <w:t>(A)</w:t>
      </w:r>
      <w:r w:rsidRPr="00661A6A">
        <w:rPr>
          <w:rFonts w:cs="Times New Roman"/>
          <w:u w:color="000000" w:themeColor="text1"/>
        </w:rPr>
        <w:tab/>
        <w:t>It is unlawful for a person to release wildlife that is not native to this State from captivity in this State.</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ab/>
        <w:t>(B)</w:t>
      </w:r>
      <w:r w:rsidRPr="00661A6A">
        <w:rPr>
          <w:rFonts w:cs="Times New Roman"/>
          <w:u w:color="000000" w:themeColor="text1"/>
        </w:rPr>
        <w:tab/>
        <w:t>The department may promulgate regulations to prohibit or otherwise restrict certain species of nonnative wildlife in this State, including species that:</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ab/>
      </w:r>
      <w:r w:rsidRPr="00661A6A">
        <w:rPr>
          <w:rFonts w:cs="Times New Roman"/>
          <w:u w:color="000000" w:themeColor="text1"/>
        </w:rPr>
        <w:tab/>
        <w:t>(1)</w:t>
      </w:r>
      <w:r w:rsidRPr="00661A6A">
        <w:rPr>
          <w:rFonts w:cs="Times New Roman"/>
          <w:u w:color="000000" w:themeColor="text1"/>
        </w:rPr>
        <w:tab/>
        <w:t>have the potential to become established in this State in sufficient numbers so as to become a nuisance; and</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ab/>
      </w:r>
      <w:r w:rsidRPr="00661A6A">
        <w:rPr>
          <w:rFonts w:cs="Times New Roman"/>
          <w:u w:color="000000" w:themeColor="text1"/>
        </w:rPr>
        <w:tab/>
        <w:t>(2)</w:t>
      </w:r>
      <w:r w:rsidRPr="00661A6A">
        <w:rPr>
          <w:rFonts w:cs="Times New Roman"/>
          <w:u w:color="000000" w:themeColor="text1"/>
        </w:rPr>
        <w:tab/>
        <w:t>pose a demonstrable deleterious and widespread threat to wildlife, agriculture, or human health and safety.</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ab/>
        <w:t>(C)</w:t>
      </w:r>
      <w:r w:rsidRPr="00661A6A">
        <w:rPr>
          <w:rFonts w:cs="Times New Roman"/>
          <w:u w:color="000000" w:themeColor="text1"/>
        </w:rPr>
        <w:tab/>
        <w:t>Sanitary and safe disposal of dead wildlife is not a violation of this section.</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u w:color="000000" w:themeColor="text1"/>
        </w:rPr>
        <w:tab/>
        <w:t>(D)</w:t>
      </w:r>
      <w:r w:rsidRPr="00661A6A">
        <w:rPr>
          <w:rFonts w:cs="Times New Roman"/>
          <w:u w:color="000000" w:themeColor="text1"/>
        </w:rPr>
        <w:tab/>
        <w:t>The provisions of this section do not apply to the release of foxes and coyotes pursuant to the provisions of Chapter 11, Title 50 and to the release of other nonnative species from captivity if authorized by law.”</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Native turtles, unlawful acts and possession limits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u w:color="000000" w:themeColor="text1"/>
        </w:rPr>
        <w:t>SECTION</w:t>
      </w:r>
      <w:r w:rsidRPr="00661A6A">
        <w:rPr>
          <w:rFonts w:cs="Times New Roman"/>
          <w:u w:color="000000" w:themeColor="text1"/>
        </w:rPr>
        <w:tab/>
        <w:t>3.A.</w:t>
      </w:r>
      <w:r w:rsidRPr="00661A6A">
        <w:rPr>
          <w:rFonts w:cs="Times New Roman"/>
          <w:u w:color="000000" w:themeColor="text1"/>
        </w:rPr>
        <w:tab/>
      </w:r>
      <w:r w:rsidRPr="00661A6A">
        <w:rPr>
          <w:rFonts w:cs="Times New Roman"/>
          <w:color w:val="000000" w:themeColor="text1"/>
          <w:u w:color="000000" w:themeColor="text1"/>
        </w:rPr>
        <w:t>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70 of the 1976 Code is amended to read</w:t>
      </w:r>
      <w:r w:rsidRPr="00661A6A">
        <w:rPr>
          <w:rFonts w:cs="Times New Roman"/>
          <w:u w:color="000000" w:themeColor="text1"/>
        </w:rPr>
        <w:t>:</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61A6A">
        <w:rPr>
          <w:rFonts w:cs="Times New Roman"/>
          <w:u w:color="000000" w:themeColor="text1"/>
        </w:rPr>
        <w:tab/>
        <w:t>“Section 50</w:t>
      </w:r>
      <w:r w:rsidRPr="00661A6A">
        <w:rPr>
          <w:rFonts w:cs="Times New Roman"/>
          <w:u w:color="000000" w:themeColor="text1"/>
        </w:rPr>
        <w:noBreakHyphen/>
        <w:t>15</w:t>
      </w:r>
      <w:r w:rsidRPr="00661A6A">
        <w:rPr>
          <w:rFonts w:cs="Times New Roman"/>
          <w:u w:color="000000" w:themeColor="text1"/>
        </w:rPr>
        <w:noBreakHyphen/>
        <w:t>70.</w:t>
      </w:r>
      <w:r w:rsidRPr="00661A6A">
        <w:rPr>
          <w:rFonts w:cs="Times New Roman"/>
          <w:u w:color="000000" w:themeColor="text1"/>
        </w:rPr>
        <w:tab/>
        <w:t>(A)</w:t>
      </w:r>
      <w:r w:rsidRPr="00661A6A">
        <w:rPr>
          <w:rFonts w:cs="Times New Roman"/>
          <w:u w:color="000000" w:themeColor="text1"/>
        </w:rPr>
        <w:tab/>
        <w:t xml:space="preserve"> Except as otherwise provided in this article, </w:t>
      </w:r>
      <w:r w:rsidRPr="00661A6A">
        <w:rPr>
          <w:rFonts w:cs="Times New Roman"/>
          <w:color w:val="000000"/>
        </w:rPr>
        <w:t>it is unlawful for a person to possess, sell, barter, trade, ship, or remove from this State, or attempt to possess, sell, barter, trade, ship, or remove from this State the following native species of turtles, including parts, products, eggs, offspring, and derivatives thereof:</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color w:val="000000"/>
        </w:rPr>
        <w:tab/>
      </w:r>
      <w:r w:rsidRPr="00661A6A">
        <w:rPr>
          <w:rFonts w:cs="Times New Roman"/>
          <w:color w:val="000000"/>
        </w:rPr>
        <w:tab/>
        <w:t>(1)</w:t>
      </w:r>
      <w:r w:rsidRPr="00661A6A">
        <w:rPr>
          <w:rFonts w:cs="Times New Roman"/>
          <w:color w:val="000000"/>
        </w:rPr>
        <w:tab/>
      </w:r>
      <w:r w:rsidRPr="00661A6A">
        <w:rPr>
          <w:rFonts w:cs="Times New Roman"/>
          <w:u w:color="000000" w:themeColor="text1"/>
        </w:rPr>
        <w:t>Florida cooter (Pseudemys floridana);</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color w:val="000000"/>
        </w:rPr>
        <w:lastRenderedPageBreak/>
        <w:tab/>
      </w:r>
      <w:r w:rsidRPr="00661A6A">
        <w:rPr>
          <w:rFonts w:cs="Times New Roman"/>
          <w:color w:val="000000"/>
        </w:rPr>
        <w:tab/>
        <w:t>(2)</w:t>
      </w:r>
      <w:r w:rsidRPr="00661A6A">
        <w:rPr>
          <w:rFonts w:cs="Times New Roman"/>
          <w:color w:val="000000"/>
        </w:rPr>
        <w:tab/>
      </w:r>
      <w:r w:rsidRPr="00661A6A">
        <w:rPr>
          <w:rFonts w:cs="Times New Roman"/>
          <w:u w:color="000000" w:themeColor="text1"/>
        </w:rPr>
        <w:t>river cooter (Pseudemys concinna);</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color w:val="000000"/>
        </w:rPr>
        <w:tab/>
      </w:r>
      <w:r w:rsidRPr="00661A6A">
        <w:rPr>
          <w:rFonts w:cs="Times New Roman"/>
          <w:color w:val="000000"/>
        </w:rPr>
        <w:tab/>
        <w:t>(3)</w:t>
      </w:r>
      <w:r w:rsidRPr="00661A6A">
        <w:rPr>
          <w:rFonts w:cs="Times New Roman"/>
          <w:color w:val="000000"/>
        </w:rPr>
        <w:tab/>
      </w:r>
      <w:r w:rsidRPr="00661A6A">
        <w:rPr>
          <w:rFonts w:cs="Times New Roman"/>
          <w:u w:color="000000" w:themeColor="text1"/>
        </w:rPr>
        <w:t>chicken turtle (Deirochelys reticularia);</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color w:val="000000"/>
        </w:rPr>
        <w:tab/>
      </w:r>
      <w:r w:rsidRPr="00661A6A">
        <w:rPr>
          <w:rFonts w:cs="Times New Roman"/>
          <w:color w:val="000000"/>
        </w:rPr>
        <w:tab/>
        <w:t>(4)</w:t>
      </w:r>
      <w:r w:rsidRPr="00661A6A">
        <w:rPr>
          <w:rFonts w:cs="Times New Roman"/>
          <w:color w:val="000000"/>
        </w:rPr>
        <w:tab/>
      </w:r>
      <w:r w:rsidRPr="00661A6A">
        <w:rPr>
          <w:rFonts w:cs="Times New Roman"/>
          <w:u w:color="000000" w:themeColor="text1"/>
        </w:rPr>
        <w:t>eastern painted turtle (Chrysemys picta);</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color w:val="000000"/>
        </w:rPr>
        <w:tab/>
      </w:r>
      <w:r w:rsidRPr="00661A6A">
        <w:rPr>
          <w:rFonts w:cs="Times New Roman"/>
          <w:color w:val="000000"/>
        </w:rPr>
        <w:tab/>
        <w:t>(5)</w:t>
      </w:r>
      <w:r w:rsidRPr="00661A6A">
        <w:rPr>
          <w:rFonts w:cs="Times New Roman"/>
          <w:color w:val="000000"/>
        </w:rPr>
        <w:tab/>
      </w:r>
      <w:r w:rsidRPr="00661A6A">
        <w:rPr>
          <w:rFonts w:cs="Times New Roman"/>
          <w:u w:color="000000" w:themeColor="text1"/>
        </w:rPr>
        <w:t>spiny softshell turtle (Apalone spinifera);</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61A6A">
        <w:rPr>
          <w:rFonts w:cs="Times New Roman"/>
          <w:color w:val="000000"/>
        </w:rPr>
        <w:tab/>
      </w:r>
      <w:r w:rsidRPr="00661A6A">
        <w:rPr>
          <w:rFonts w:cs="Times New Roman"/>
          <w:color w:val="000000"/>
        </w:rPr>
        <w:tab/>
        <w:t>(6)</w:t>
      </w:r>
      <w:r w:rsidRPr="00661A6A">
        <w:rPr>
          <w:rFonts w:cs="Times New Roman"/>
          <w:color w:val="000000"/>
        </w:rPr>
        <w:tab/>
      </w:r>
      <w:r w:rsidRPr="00661A6A">
        <w:rPr>
          <w:rFonts w:cs="Times New Roman"/>
          <w:u w:color="000000" w:themeColor="text1"/>
        </w:rPr>
        <w:t>Florida softshell turtle (Apalone ferox);</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(7)</w:t>
      </w:r>
      <w:r w:rsidRPr="00661A6A">
        <w:rPr>
          <w:rFonts w:cs="Times New Roman"/>
          <w:color w:val="000000"/>
        </w:rPr>
        <w:tab/>
      </w:r>
      <w:r w:rsidRPr="00661A6A">
        <w:rPr>
          <w:rFonts w:cs="Times New Roman"/>
        </w:rPr>
        <w:t>eastern mud turtle (Kinosternon subrubrum);</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(8)</w:t>
      </w:r>
      <w:r w:rsidRPr="00661A6A">
        <w:rPr>
          <w:rFonts w:cs="Times New Roman"/>
          <w:color w:val="000000"/>
        </w:rPr>
        <w:tab/>
      </w:r>
      <w:r w:rsidRPr="00661A6A">
        <w:rPr>
          <w:rFonts w:cs="Times New Roman"/>
        </w:rPr>
        <w:t>striped mud turtle (Kinosternon baurii);</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(9)</w:t>
      </w:r>
      <w:r w:rsidRPr="00661A6A">
        <w:rPr>
          <w:rFonts w:cs="Times New Roman"/>
          <w:color w:val="000000"/>
        </w:rPr>
        <w:tab/>
        <w:t>common m</w:t>
      </w:r>
      <w:r w:rsidRPr="00661A6A">
        <w:rPr>
          <w:rFonts w:cs="Times New Roman"/>
        </w:rPr>
        <w:t>usk turtle (Sternotherus odoratus);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rPr>
        <w:tab/>
        <w:t>(10)</w:t>
      </w:r>
      <w:r w:rsidRPr="00661A6A">
        <w:rPr>
          <w:rFonts w:cs="Times New Roman"/>
        </w:rPr>
        <w:tab/>
        <w:t>yellow</w:t>
      </w:r>
      <w:r w:rsidRPr="00661A6A">
        <w:rPr>
          <w:rFonts w:cs="Times New Roman"/>
        </w:rPr>
        <w:noBreakHyphen/>
        <w:t>bellied slider (Trachemys scripta);</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rPr>
        <w:tab/>
        <w:t>(11)</w:t>
      </w:r>
      <w:r w:rsidRPr="00661A6A">
        <w:rPr>
          <w:rFonts w:cs="Times New Roman"/>
        </w:rPr>
        <w:tab/>
        <w:t>common snapping turtle (Chelydra serpentina);</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(12)</w:t>
      </w:r>
      <w:r w:rsidRPr="00661A6A">
        <w:rPr>
          <w:rFonts w:cs="Times New Roman"/>
          <w:color w:val="000000"/>
        </w:rPr>
        <w:tab/>
      </w:r>
      <w:r w:rsidRPr="00661A6A">
        <w:rPr>
          <w:rFonts w:cs="Times New Roman"/>
        </w:rPr>
        <w:t xml:space="preserve">eastern box turtle (Terrapene carolina); </w:t>
      </w:r>
      <w:r w:rsidRPr="00661A6A">
        <w:rPr>
          <w:rFonts w:cs="Times New Roman"/>
          <w:u w:color="000000" w:themeColor="text1"/>
        </w:rPr>
        <w:t xml:space="preserve">and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(13)</w:t>
      </w:r>
      <w:r w:rsidRPr="00661A6A">
        <w:rPr>
          <w:rFonts w:cs="Times New Roman"/>
          <w:color w:val="000000"/>
        </w:rPr>
        <w:tab/>
        <w:t>d</w:t>
      </w:r>
      <w:r w:rsidRPr="00661A6A">
        <w:rPr>
          <w:rFonts w:cs="Times New Roman"/>
        </w:rPr>
        <w:t>iamondback terrapin (Malaclemys terrapin)</w:t>
      </w:r>
      <w:r w:rsidRPr="00661A6A">
        <w:rPr>
          <w:rFonts w:cs="Times New Roman"/>
          <w:u w:color="000000" w:themeColor="text1"/>
        </w:rPr>
        <w:t>.</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61A6A">
        <w:rPr>
          <w:rFonts w:cs="Times New Roman"/>
          <w:u w:color="000000" w:themeColor="text1"/>
        </w:rPr>
        <w:tab/>
        <w:t>(B)</w:t>
      </w:r>
      <w:r w:rsidRPr="00661A6A">
        <w:rPr>
          <w:rFonts w:cs="Times New Roman"/>
          <w:u w:color="000000" w:themeColor="text1"/>
        </w:rPr>
        <w:tab/>
      </w:r>
      <w:r w:rsidRPr="00661A6A">
        <w:rPr>
          <w:rFonts w:cs="Times New Roman"/>
          <w:color w:val="000000"/>
        </w:rPr>
        <w:t>The following personal possession limits, subject to an aggregate limit of ten, are established:</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61A6A">
        <w:rPr>
          <w:rFonts w:cs="Times New Roman"/>
          <w:color w:val="000000"/>
        </w:rPr>
        <w:tab/>
      </w:r>
      <w:r w:rsidRPr="00661A6A">
        <w:rPr>
          <w:rFonts w:cs="Times New Roman"/>
          <w:color w:val="000000"/>
        </w:rPr>
        <w:tab/>
        <w:t>(1)</w:t>
      </w:r>
      <w:r w:rsidRPr="00661A6A">
        <w:rPr>
          <w:rFonts w:cs="Times New Roman"/>
          <w:color w:val="000000"/>
        </w:rPr>
        <w:tab/>
        <w:t>Florida cooter (Pseudemys floridana):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(2)</w:t>
      </w:r>
      <w:r w:rsidRPr="00661A6A">
        <w:rPr>
          <w:rFonts w:cs="Times New Roman"/>
          <w:color w:val="000000"/>
        </w:rPr>
        <w:tab/>
      </w:r>
      <w:r w:rsidRPr="00661A6A">
        <w:rPr>
          <w:rFonts w:cs="Times New Roman"/>
        </w:rPr>
        <w:t>river cooter (Pseudemys concinna):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(3)</w:t>
      </w:r>
      <w:r w:rsidRPr="00661A6A">
        <w:rPr>
          <w:rFonts w:cs="Times New Roman"/>
          <w:color w:val="000000"/>
        </w:rPr>
        <w:tab/>
      </w:r>
      <w:r w:rsidRPr="00661A6A">
        <w:rPr>
          <w:rFonts w:cs="Times New Roman"/>
        </w:rPr>
        <w:t>chicken turtle (Deirochelys reticularia):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(4)</w:t>
      </w:r>
      <w:r w:rsidRPr="00661A6A">
        <w:rPr>
          <w:rFonts w:cs="Times New Roman"/>
          <w:color w:val="000000"/>
        </w:rPr>
        <w:tab/>
      </w:r>
      <w:r w:rsidRPr="00661A6A">
        <w:rPr>
          <w:rFonts w:cs="Times New Roman"/>
        </w:rPr>
        <w:t>eastern painted turtle (Chrysemys picta):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(5)</w:t>
      </w:r>
      <w:r w:rsidRPr="00661A6A">
        <w:rPr>
          <w:rFonts w:cs="Times New Roman"/>
          <w:color w:val="000000"/>
        </w:rPr>
        <w:tab/>
      </w:r>
      <w:r w:rsidRPr="00661A6A">
        <w:rPr>
          <w:rFonts w:cs="Times New Roman"/>
        </w:rPr>
        <w:t>spiny softshell turtle (Apalone spinifera):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(6)</w:t>
      </w:r>
      <w:r w:rsidRPr="00661A6A">
        <w:rPr>
          <w:rFonts w:cs="Times New Roman"/>
          <w:color w:val="000000"/>
        </w:rPr>
        <w:tab/>
      </w:r>
      <w:r w:rsidRPr="00661A6A">
        <w:rPr>
          <w:rFonts w:cs="Times New Roman"/>
        </w:rPr>
        <w:t>Florida softshell turtle (Apalone ferox):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(7)</w:t>
      </w:r>
      <w:r w:rsidRPr="00661A6A">
        <w:rPr>
          <w:rFonts w:cs="Times New Roman"/>
          <w:color w:val="000000"/>
        </w:rPr>
        <w:tab/>
      </w:r>
      <w:r w:rsidRPr="00661A6A">
        <w:rPr>
          <w:rFonts w:cs="Times New Roman"/>
        </w:rPr>
        <w:t>eastern mud turtle (Kinosternon subrubrum):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(8)</w:t>
      </w:r>
      <w:r w:rsidRPr="00661A6A">
        <w:rPr>
          <w:rFonts w:cs="Times New Roman"/>
          <w:color w:val="000000"/>
        </w:rPr>
        <w:tab/>
      </w:r>
      <w:r w:rsidRPr="00661A6A">
        <w:rPr>
          <w:rFonts w:cs="Times New Roman"/>
        </w:rPr>
        <w:t>striped mud turtle (Kinosternon baurii):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(9)</w:t>
      </w:r>
      <w:r w:rsidRPr="00661A6A">
        <w:rPr>
          <w:rFonts w:cs="Times New Roman"/>
          <w:color w:val="000000"/>
        </w:rPr>
        <w:tab/>
        <w:t xml:space="preserve">common </w:t>
      </w:r>
      <w:r w:rsidRPr="00661A6A">
        <w:rPr>
          <w:rFonts w:cs="Times New Roman"/>
        </w:rPr>
        <w:t>musk turtle (Sternotherus odoratus):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rPr>
        <w:tab/>
        <w:t>(10)</w:t>
      </w:r>
      <w:r w:rsidRPr="00661A6A">
        <w:rPr>
          <w:rFonts w:cs="Times New Roman"/>
        </w:rPr>
        <w:tab/>
        <w:t>yellow</w:t>
      </w:r>
      <w:r w:rsidRPr="00661A6A">
        <w:rPr>
          <w:rFonts w:cs="Times New Roman"/>
        </w:rPr>
        <w:noBreakHyphen/>
        <w:t>bellied slider (Trachemys scripta):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rPr>
        <w:tab/>
        <w:t>(11)</w:t>
      </w:r>
      <w:r w:rsidRPr="00661A6A">
        <w:rPr>
          <w:rFonts w:cs="Times New Roman"/>
        </w:rPr>
        <w:tab/>
        <w:t>common snapping turtle (Chelydra serpentina): 5;</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(12)</w:t>
      </w:r>
      <w:r w:rsidRPr="00661A6A">
        <w:rPr>
          <w:rFonts w:cs="Times New Roman"/>
          <w:color w:val="000000"/>
        </w:rPr>
        <w:tab/>
      </w:r>
      <w:r w:rsidRPr="00661A6A">
        <w:rPr>
          <w:rFonts w:cs="Times New Roman"/>
        </w:rPr>
        <w:t>eastern box turtle (Terrapene carolina): 2; and</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rPr>
        <w:tab/>
      </w:r>
      <w:r w:rsidRPr="00661A6A">
        <w:rPr>
          <w:rFonts w:cs="Times New Roman"/>
          <w:color w:val="000000"/>
        </w:rPr>
        <w:tab/>
        <w:t>(13)</w:t>
      </w:r>
      <w:r w:rsidRPr="00661A6A">
        <w:rPr>
          <w:rFonts w:cs="Times New Roman"/>
          <w:color w:val="000000"/>
        </w:rPr>
        <w:tab/>
      </w:r>
      <w:r w:rsidRPr="00661A6A">
        <w:rPr>
          <w:rFonts w:cs="Times New Roman"/>
        </w:rPr>
        <w:t>diamondback terrapin (Malaclemys terrapin): 2.</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61A6A">
        <w:rPr>
          <w:rFonts w:cs="Times New Roman"/>
          <w:u w:color="000000" w:themeColor="text1"/>
        </w:rPr>
        <w:tab/>
        <w:t>(C)</w:t>
      </w:r>
      <w:r w:rsidRPr="00661A6A">
        <w:rPr>
          <w:rFonts w:cs="Times New Roman"/>
          <w:u w:color="000000" w:themeColor="text1"/>
        </w:rPr>
        <w:tab/>
      </w:r>
      <w:r w:rsidRPr="00661A6A">
        <w:rPr>
          <w:rFonts w:cs="Times New Roman"/>
          <w:color w:val="000000"/>
        </w:rPr>
        <w:t>The department may permit the possession of native species of turtles in excess of the limits established in subsection (B) for scientific, zoological, conservation, or other special purposes.”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B.</w:t>
      </w:r>
      <w:r>
        <w:rPr>
          <w:rFonts w:cs="Times New Roman"/>
          <w:color w:val="000000" w:themeColor="text1"/>
          <w:u w:color="000000" w:themeColor="text1"/>
        </w:rPr>
        <w:t xml:space="preserve"> </w:t>
      </w:r>
      <w:r w:rsidRPr="00661A6A">
        <w:rPr>
          <w:rFonts w:cs="Times New Roman"/>
          <w:color w:val="000000" w:themeColor="text1"/>
          <w:u w:color="000000" w:themeColor="text1"/>
        </w:rPr>
        <w:tab/>
        <w:t>A person who exceeds a personal possession limit under 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70(B), as amended by this act, on the effective date of this act must register the number and species of turtles in the person’s possession with the Department of Natural Resources within ninety days of the effective date of this act in order to receive a temporary exemption to the personal possession limits. The person is prohibited from acquiring another turtle listed in 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70, as amended by this act, until such time as the number of turtles in the person’s possession is below the established limits. A person who registers with the Department of Natural Resources pursuant to SECTION 3.B. and subsequently acquires a turtle in excess of the established limits is subject to the same penalties provided for violations of 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70.</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color w:val="000000" w:themeColor="text1"/>
          <w:u w:color="000000" w:themeColor="text1"/>
        </w:rPr>
        <w:t>Nongame and endangered wildlife definitions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 xml:space="preserve">4. </w:t>
      </w:r>
      <w:r w:rsidRPr="00661A6A">
        <w:rPr>
          <w:rFonts w:cs="Times New Roman"/>
          <w:color w:val="000000" w:themeColor="text1"/>
          <w:u w:color="000000" w:themeColor="text1"/>
        </w:rPr>
        <w:t>A.</w:t>
      </w:r>
      <w:r w:rsidRPr="00661A6A">
        <w:rPr>
          <w:rFonts w:cs="Times New Roman"/>
          <w:color w:val="000000" w:themeColor="text1"/>
          <w:u w:color="000000" w:themeColor="text1"/>
        </w:rPr>
        <w:tab/>
        <w:t>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10 of the 1976 Code is amended by adding appropriately numbered items to read:</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ab/>
        <w:t>“(</w:t>
      </w:r>
      <w:r w:rsidRPr="00661A6A">
        <w:rPr>
          <w:rFonts w:cs="Times New Roman"/>
          <w:color w:val="000000" w:themeColor="text1"/>
          <w:u w:color="000000" w:themeColor="text1"/>
        </w:rPr>
        <w:tab/>
      </w:r>
      <w:r>
        <w:rPr>
          <w:rFonts w:cs="Times New Roman"/>
          <w:color w:val="000000" w:themeColor="text1"/>
          <w:u w:color="000000" w:themeColor="text1"/>
        </w:rPr>
        <w:t xml:space="preserve"> </w:t>
      </w:r>
      <w:r w:rsidRPr="00661A6A">
        <w:rPr>
          <w:rFonts w:cs="Times New Roman"/>
          <w:color w:val="000000" w:themeColor="text1"/>
          <w:u w:color="000000" w:themeColor="text1"/>
        </w:rPr>
        <w:t>)</w:t>
      </w:r>
      <w:r w:rsidRPr="00661A6A">
        <w:rPr>
          <w:rFonts w:cs="Times New Roman"/>
          <w:color w:val="000000" w:themeColor="text1"/>
          <w:u w:color="000000" w:themeColor="text1"/>
        </w:rPr>
        <w:tab/>
        <w:t>‘Captivity’ means the condition in which an animal is contained in an enclosed cage, carrier, aquarium, or similar device, yard, or enclosure that prohibits the natural movement of the animal.</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ab/>
        <w:t>(</w:t>
      </w:r>
      <w:r w:rsidRPr="00661A6A">
        <w:rPr>
          <w:rFonts w:cs="Times New Roman"/>
          <w:color w:val="000000" w:themeColor="text1"/>
          <w:u w:color="000000" w:themeColor="text1"/>
        </w:rPr>
        <w:tab/>
        <w:t>)</w:t>
      </w:r>
      <w:r w:rsidRPr="00661A6A">
        <w:rPr>
          <w:rFonts w:cs="Times New Roman"/>
          <w:color w:val="000000" w:themeColor="text1"/>
          <w:u w:color="000000" w:themeColor="text1"/>
        </w:rPr>
        <w:tab/>
        <w:t>‘Native’ means any species or subspecies considered to be indigenous and naturally occurring in this State.”</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B.</w:t>
      </w:r>
      <w:r w:rsidRPr="00661A6A">
        <w:rPr>
          <w:rFonts w:cs="Times New Roman"/>
          <w:color w:val="000000" w:themeColor="text1"/>
          <w:u w:color="000000" w:themeColor="text1"/>
        </w:rPr>
        <w:tab/>
        <w:t>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10(4) of the 1976 Code is amended to read:</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ab/>
        <w:t>“(4)</w:t>
      </w:r>
      <w:r w:rsidRPr="00661A6A">
        <w:rPr>
          <w:rFonts w:cs="Times New Roman"/>
          <w:color w:val="000000" w:themeColor="text1"/>
          <w:u w:color="000000" w:themeColor="text1"/>
        </w:rPr>
        <w:tab/>
        <w:t>‘Nongame species’ or ‘nongame wildlife’ means any wild mammal, bird, amphibian, reptile, fish, mollusk, crustacean, or other wild animal not otherwise legally classified by statute or regulation of this State as a game species.”</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color w:val="000000" w:themeColor="text1"/>
          <w:u w:color="000000" w:themeColor="text1"/>
        </w:rPr>
        <w:t>Reference updated to Department of Natural Resources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61A6A">
        <w:rPr>
          <w:rFonts w:cs="Times New Roman"/>
          <w:snapToGrid w:val="0"/>
        </w:rPr>
        <w:t>SECTION</w:t>
      </w:r>
      <w:r w:rsidRPr="00661A6A">
        <w:rPr>
          <w:rFonts w:cs="Times New Roman"/>
          <w:snapToGrid w:val="0"/>
        </w:rPr>
        <w:tab/>
        <w:t>5.</w:t>
      </w:r>
      <w:r w:rsidRPr="00661A6A">
        <w:rPr>
          <w:rFonts w:cs="Times New Roman"/>
          <w:snapToGrid w:val="0"/>
        </w:rPr>
        <w:tab/>
        <w:t>Section 50</w:t>
      </w:r>
      <w:r w:rsidRPr="00661A6A">
        <w:rPr>
          <w:rFonts w:cs="Times New Roman"/>
          <w:snapToGrid w:val="0"/>
        </w:rPr>
        <w:noBreakHyphen/>
        <w:t>15</w:t>
      </w:r>
      <w:r w:rsidRPr="00661A6A">
        <w:rPr>
          <w:rFonts w:cs="Times New Roman"/>
          <w:snapToGrid w:val="0"/>
        </w:rPr>
        <w:noBreakHyphen/>
        <w:t xml:space="preserve">30(B) of the 1976 Code is amended to read: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snapToGrid w:val="0"/>
        </w:rPr>
        <w:tab/>
        <w:t>“(B)</w:t>
      </w:r>
      <w:r w:rsidRPr="00661A6A">
        <w:rPr>
          <w:rFonts w:cs="Times New Roman"/>
          <w:snapToGrid w:val="0"/>
        </w:rPr>
        <w:tab/>
        <w:t>The department shall conduct a review of the state list of endangered species within not more than two years from its effective date and every two years thereafter and may amend the list by such additions or deletions as are deemed appropriate. The department shall submit to the Governor a summary report of the data used in support of all amendments to the state list during the preceding biennium.”</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Reference updated to Department of Natural Resources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SECTION</w:t>
      </w:r>
      <w:r w:rsidRPr="00661A6A">
        <w:rPr>
          <w:rFonts w:cs="Times New Roman"/>
          <w:color w:val="000000" w:themeColor="text1"/>
          <w:u w:color="000000" w:themeColor="text1"/>
        </w:rPr>
        <w:tab/>
        <w:t>6.</w:t>
      </w:r>
      <w:r w:rsidRPr="00661A6A">
        <w:rPr>
          <w:rFonts w:cs="Times New Roman"/>
          <w:color w:val="000000" w:themeColor="text1"/>
          <w:u w:color="000000" w:themeColor="text1"/>
        </w:rPr>
        <w:tab/>
        <w:t>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 xml:space="preserve">40(A) of the 1976 Code is amended to read: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ab/>
        <w:t>“(A)</w:t>
      </w:r>
      <w:r w:rsidRPr="00661A6A">
        <w:rPr>
          <w:rFonts w:cs="Times New Roman"/>
          <w:color w:val="000000" w:themeColor="text1"/>
          <w:u w:color="000000" w:themeColor="text1"/>
        </w:rPr>
        <w:tab/>
        <w:t>The department shall establish such programs, including acquisition of land or aquatic habitat, as are deemed necessary for management of nongame and endangered wildlife. The department shall utilize all authority vested in the department to carry out the purposes of this section.”</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Penalties, magistrates court jurisdiction</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lastRenderedPageBreak/>
        <w:t>SECTION</w:t>
      </w:r>
      <w:r w:rsidRPr="00661A6A">
        <w:rPr>
          <w:rFonts w:cs="Times New Roman"/>
        </w:rPr>
        <w:tab/>
        <w:t>7.</w:t>
      </w:r>
      <w:r w:rsidRPr="00661A6A">
        <w:rPr>
          <w:rFonts w:cs="Times New Roman"/>
        </w:rPr>
        <w:tab/>
        <w:t>Section 50</w:t>
      </w:r>
      <w:r w:rsidRPr="00661A6A">
        <w:rPr>
          <w:rFonts w:cs="Times New Roman"/>
        </w:rPr>
        <w:noBreakHyphen/>
        <w:t>15</w:t>
      </w:r>
      <w:r w:rsidRPr="00661A6A">
        <w:rPr>
          <w:rFonts w:cs="Times New Roman"/>
        </w:rPr>
        <w:noBreakHyphen/>
        <w:t xml:space="preserve">80 of the 1976 Code is amended to read: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t>“Section 50</w:t>
      </w:r>
      <w:r w:rsidRPr="00661A6A">
        <w:rPr>
          <w:rFonts w:cs="Times New Roman"/>
        </w:rPr>
        <w:noBreakHyphen/>
        <w:t>15</w:t>
      </w:r>
      <w:r w:rsidRPr="00661A6A">
        <w:rPr>
          <w:rFonts w:cs="Times New Roman"/>
        </w:rPr>
        <w:noBreakHyphen/>
        <w:t>80.</w:t>
      </w:r>
      <w:r w:rsidRPr="00661A6A">
        <w:rPr>
          <w:rFonts w:cs="Times New Roman"/>
        </w:rPr>
        <w:tab/>
        <w:t>(A)</w:t>
      </w:r>
      <w:r w:rsidRPr="00661A6A">
        <w:rPr>
          <w:rFonts w:cs="Times New Roman"/>
        </w:rPr>
        <w:tab/>
        <w:t>A person who violates Section 50</w:t>
      </w:r>
      <w:r w:rsidRPr="00661A6A">
        <w:rPr>
          <w:rFonts w:cs="Times New Roman"/>
        </w:rPr>
        <w:noBreakHyphen/>
        <w:t>15</w:t>
      </w:r>
      <w:r w:rsidRPr="00661A6A">
        <w:rPr>
          <w:rFonts w:cs="Times New Roman"/>
        </w:rPr>
        <w:noBreakHyphen/>
        <w:t>15, 50</w:t>
      </w:r>
      <w:r w:rsidRPr="00661A6A">
        <w:rPr>
          <w:rFonts w:cs="Times New Roman"/>
        </w:rPr>
        <w:noBreakHyphen/>
        <w:t>15</w:t>
      </w:r>
      <w:r w:rsidRPr="00661A6A">
        <w:rPr>
          <w:rFonts w:cs="Times New Roman"/>
        </w:rPr>
        <w:noBreakHyphen/>
        <w:t>20, or 50</w:t>
      </w:r>
      <w:r w:rsidRPr="00661A6A">
        <w:rPr>
          <w:rFonts w:cs="Times New Roman"/>
        </w:rPr>
        <w:noBreakHyphen/>
        <w:t>15</w:t>
      </w:r>
      <w:r w:rsidRPr="00661A6A">
        <w:rPr>
          <w:rFonts w:cs="Times New Roman"/>
        </w:rPr>
        <w:noBreakHyphen/>
        <w:t xml:space="preserve">70, </w:t>
      </w:r>
      <w:r w:rsidRPr="00661A6A">
        <w:rPr>
          <w:rFonts w:cs="Times New Roman"/>
          <w:u w:color="000000" w:themeColor="text1"/>
        </w:rPr>
        <w:t>or who fails to procure or violates the terms of a permit issued under a regulation promulgated pursuant to these sections, is guilty of a misdemeanor and, upon conviction, must be fined not more than one thousand dollars or imprisoned not more than thirty days, or both.</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u w:color="000000" w:themeColor="text1"/>
        </w:rPr>
        <w:t>(B)</w:t>
      </w:r>
      <w:r w:rsidRPr="00661A6A">
        <w:rPr>
          <w:rFonts w:cs="Times New Roman"/>
          <w:u w:color="000000" w:themeColor="text1"/>
        </w:rPr>
        <w:tab/>
        <w:t>A person who violates Section 50</w:t>
      </w:r>
      <w:r w:rsidRPr="00661A6A">
        <w:rPr>
          <w:rFonts w:cs="Times New Roman"/>
          <w:u w:color="000000" w:themeColor="text1"/>
        </w:rPr>
        <w:noBreakHyphen/>
        <w:t>15</w:t>
      </w:r>
      <w:r w:rsidRPr="00661A6A">
        <w:rPr>
          <w:rFonts w:cs="Times New Roman"/>
          <w:u w:color="000000" w:themeColor="text1"/>
        </w:rPr>
        <w:noBreakHyphen/>
        <w:t>30(C), Section 50</w:t>
      </w:r>
      <w:r w:rsidRPr="00661A6A">
        <w:rPr>
          <w:rFonts w:cs="Times New Roman"/>
          <w:u w:color="000000" w:themeColor="text1"/>
        </w:rPr>
        <w:noBreakHyphen/>
        <w:t>15</w:t>
      </w:r>
      <w:r w:rsidRPr="00661A6A">
        <w:rPr>
          <w:rFonts w:cs="Times New Roman"/>
          <w:u w:color="000000" w:themeColor="text1"/>
        </w:rPr>
        <w:noBreakHyphen/>
        <w:t>55, or a regulation promulgated pursuant to these sections, or who fails to procure or violates the terms of a permit issued pursuant to Section 50</w:t>
      </w:r>
      <w:r w:rsidRPr="00661A6A">
        <w:rPr>
          <w:rFonts w:cs="Times New Roman"/>
          <w:u w:color="000000" w:themeColor="text1"/>
        </w:rPr>
        <w:noBreakHyphen/>
        <w:t>15</w:t>
      </w:r>
      <w:r w:rsidRPr="00661A6A">
        <w:rPr>
          <w:rFonts w:cs="Times New Roman"/>
          <w:u w:color="000000" w:themeColor="text1"/>
        </w:rPr>
        <w:noBreakHyphen/>
        <w:t>40(D) or (E), is guilty of a misdemeanor and, upon conviction, must be fined not more than two thousand five hundred dollars or imprisoned not more than one year, or both.</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t>(C)(1)</w:t>
      </w:r>
      <w:r w:rsidRPr="00661A6A">
        <w:rPr>
          <w:rFonts w:cs="Times New Roman"/>
        </w:rPr>
        <w:tab/>
        <w:t>The magistrates court has concurrent jurisdiction over violations of Sections 50</w:t>
      </w:r>
      <w:r w:rsidRPr="00661A6A">
        <w:rPr>
          <w:rFonts w:cs="Times New Roman"/>
        </w:rPr>
        <w:noBreakHyphen/>
        <w:t>15</w:t>
      </w:r>
      <w:r w:rsidRPr="00661A6A">
        <w:rPr>
          <w:rFonts w:cs="Times New Roman"/>
        </w:rPr>
        <w:noBreakHyphen/>
        <w:t>15, 50</w:t>
      </w:r>
      <w:r w:rsidRPr="00661A6A">
        <w:rPr>
          <w:rFonts w:cs="Times New Roman"/>
        </w:rPr>
        <w:noBreakHyphen/>
        <w:t>15</w:t>
      </w:r>
      <w:r w:rsidRPr="00661A6A">
        <w:rPr>
          <w:rFonts w:cs="Times New Roman"/>
        </w:rPr>
        <w:noBreakHyphen/>
        <w:t>20, 50</w:t>
      </w:r>
      <w:r w:rsidRPr="00661A6A">
        <w:rPr>
          <w:rFonts w:cs="Times New Roman"/>
        </w:rPr>
        <w:noBreakHyphen/>
        <w:t>15</w:t>
      </w:r>
      <w:r w:rsidRPr="00661A6A">
        <w:rPr>
          <w:rFonts w:cs="Times New Roman"/>
        </w:rPr>
        <w:noBreakHyphen/>
        <w:t>30, 50</w:t>
      </w:r>
      <w:r w:rsidRPr="00661A6A">
        <w:rPr>
          <w:rFonts w:cs="Times New Roman"/>
        </w:rPr>
        <w:noBreakHyphen/>
        <w:t>15</w:t>
      </w:r>
      <w:r w:rsidRPr="00661A6A">
        <w:rPr>
          <w:rFonts w:cs="Times New Roman"/>
        </w:rPr>
        <w:noBreakHyphen/>
        <w:t>40(D) and (E), 50</w:t>
      </w:r>
      <w:r w:rsidRPr="00661A6A">
        <w:rPr>
          <w:rFonts w:cs="Times New Roman"/>
        </w:rPr>
        <w:noBreakHyphen/>
        <w:t>15</w:t>
      </w:r>
      <w:r w:rsidRPr="00661A6A">
        <w:rPr>
          <w:rFonts w:cs="Times New Roman"/>
        </w:rPr>
        <w:noBreakHyphen/>
        <w:t>55, 50</w:t>
      </w:r>
      <w:r w:rsidRPr="00661A6A">
        <w:rPr>
          <w:rFonts w:cs="Times New Roman"/>
        </w:rPr>
        <w:noBreakHyphen/>
        <w:t>15</w:t>
      </w:r>
      <w:r w:rsidRPr="00661A6A">
        <w:rPr>
          <w:rFonts w:cs="Times New Roman"/>
        </w:rPr>
        <w:noBreakHyphen/>
        <w:t xml:space="preserve">70, and regulations promulgated pursuant to these sections.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rPr>
        <w:tab/>
        <w:t>(2)</w:t>
      </w:r>
      <w:r w:rsidRPr="00661A6A">
        <w:rPr>
          <w:rFonts w:cs="Times New Roman"/>
        </w:rPr>
        <w:tab/>
        <w:t>Each individual animal not covered by a legal exemption or authorization by the department is considered a separate violation. The court may order restitution for a violation of Section 50</w:t>
      </w:r>
      <w:r w:rsidRPr="00661A6A">
        <w:rPr>
          <w:rFonts w:cs="Times New Roman"/>
        </w:rPr>
        <w:noBreakHyphen/>
        <w:t>15</w:t>
      </w:r>
      <w:r w:rsidRPr="00661A6A">
        <w:rPr>
          <w:rFonts w:cs="Times New Roman"/>
        </w:rPr>
        <w:noBreakHyphen/>
        <w:t>15, 50</w:t>
      </w:r>
      <w:r w:rsidRPr="00661A6A">
        <w:rPr>
          <w:rFonts w:cs="Times New Roman"/>
        </w:rPr>
        <w:noBreakHyphen/>
        <w:t>15</w:t>
      </w:r>
      <w:r w:rsidRPr="00661A6A">
        <w:rPr>
          <w:rFonts w:cs="Times New Roman"/>
        </w:rPr>
        <w:noBreakHyphen/>
        <w:t>20, 50</w:t>
      </w:r>
      <w:r w:rsidRPr="00661A6A">
        <w:rPr>
          <w:rFonts w:cs="Times New Roman"/>
        </w:rPr>
        <w:noBreakHyphen/>
        <w:t>15</w:t>
      </w:r>
      <w:r w:rsidRPr="00661A6A">
        <w:rPr>
          <w:rFonts w:cs="Times New Roman"/>
        </w:rPr>
        <w:noBreakHyphen/>
        <w:t>30, 50</w:t>
      </w:r>
      <w:r w:rsidRPr="00661A6A">
        <w:rPr>
          <w:rFonts w:cs="Times New Roman"/>
        </w:rPr>
        <w:noBreakHyphen/>
        <w:t>15</w:t>
      </w:r>
      <w:r w:rsidRPr="00661A6A">
        <w:rPr>
          <w:rFonts w:cs="Times New Roman"/>
        </w:rPr>
        <w:noBreakHyphen/>
        <w:t>40(D) and (E), 50</w:t>
      </w:r>
      <w:r w:rsidRPr="00661A6A">
        <w:rPr>
          <w:rFonts w:cs="Times New Roman"/>
        </w:rPr>
        <w:noBreakHyphen/>
        <w:t>15</w:t>
      </w:r>
      <w:r w:rsidRPr="00661A6A">
        <w:rPr>
          <w:rFonts w:cs="Times New Roman"/>
        </w:rPr>
        <w:noBreakHyphen/>
        <w:t>55, or 50</w:t>
      </w:r>
      <w:r w:rsidRPr="00661A6A">
        <w:rPr>
          <w:rFonts w:cs="Times New Roman"/>
        </w:rPr>
        <w:noBreakHyphen/>
        <w:t>15</w:t>
      </w:r>
      <w:r w:rsidRPr="00661A6A">
        <w:rPr>
          <w:rFonts w:cs="Times New Roman"/>
        </w:rPr>
        <w:noBreakHyphen/>
        <w:t>70.</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rPr>
        <w:tab/>
        <w:t>(3)</w:t>
      </w:r>
      <w:r w:rsidRPr="00661A6A">
        <w:rPr>
          <w:rFonts w:cs="Times New Roman"/>
        </w:rPr>
        <w:tab/>
        <w:t>Upon the conviction of a violator, the department must revoke any permits issued pursuant to this chapter, and the violator is prohibited from applying to obtain another permit from the department directly or indirectly for a period of two years following the conviction.</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r>
      <w:r w:rsidRPr="00661A6A">
        <w:rPr>
          <w:rFonts w:cs="Times New Roman"/>
          <w:u w:color="000000" w:themeColor="text1"/>
        </w:rPr>
        <w:t>(D)</w:t>
      </w:r>
      <w:r w:rsidRPr="00661A6A">
        <w:rPr>
          <w:rFonts w:cs="Times New Roman"/>
          <w:u w:color="000000" w:themeColor="text1"/>
        </w:rPr>
        <w:tab/>
        <w:t>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article. The officer or agency, without a warrant, may arrest a person who the officer or agent has probable cause to believe is violating, in his presence or view, the article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1A6A">
        <w:rPr>
          <w:rFonts w:cs="Times New Roman"/>
        </w:rPr>
        <w:tab/>
      </w:r>
      <w:r w:rsidRPr="00661A6A">
        <w:rPr>
          <w:rFonts w:cs="Times New Roman"/>
          <w:u w:color="000000" w:themeColor="text1"/>
        </w:rPr>
        <w:t>(E)</w:t>
      </w:r>
      <w:r w:rsidRPr="00661A6A">
        <w:rPr>
          <w:rFonts w:cs="Times New Roman"/>
          <w:u w:color="000000" w:themeColor="text1"/>
        </w:rPr>
        <w:tab/>
        <w:t xml:space="preserve">Equipment, merchandise, wildlife, or records seized under subsection (D) must be held by an officer or agent of the department pending disposition of court proceedings and forfeited to the State for destruction or disposition as the department considers appropriate. Before forfeiture, the department may direct the transfer of wildlife </w:t>
      </w:r>
      <w:r w:rsidRPr="00661A6A">
        <w:rPr>
          <w:rFonts w:cs="Times New Roman"/>
          <w:u w:color="000000" w:themeColor="text1"/>
        </w:rPr>
        <w:lastRenderedPageBreak/>
        <w:t>seized to a qualified zoological, educational, or scientific institution for safekeeping. The costs of holding the confiscated wildlife and items are assessable to the defendant upon conviction. The department may promulgate regulations to implement this subsection.”</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Alligator propagation act definitions</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1A6A">
        <w:rPr>
          <w:rFonts w:cs="Times New Roman"/>
          <w:color w:val="000000" w:themeColor="text1"/>
          <w:u w:color="000000" w:themeColor="text1"/>
        </w:rPr>
        <w:t>SECTION</w:t>
      </w:r>
      <w:r w:rsidRPr="00661A6A">
        <w:rPr>
          <w:rFonts w:cs="Times New Roman"/>
          <w:color w:val="000000" w:themeColor="text1"/>
          <w:u w:color="000000" w:themeColor="text1"/>
        </w:rPr>
        <w:tab/>
        <w:t>8.</w:t>
      </w:r>
      <w:r w:rsidRPr="00661A6A">
        <w:rPr>
          <w:rFonts w:cs="Times New Roman"/>
          <w:color w:val="000000" w:themeColor="text1"/>
          <w:u w:color="000000" w:themeColor="text1"/>
        </w:rPr>
        <w:tab/>
        <w:t>Section 50</w:t>
      </w:r>
      <w:r w:rsidRPr="00661A6A">
        <w:rPr>
          <w:rFonts w:cs="Times New Roman"/>
          <w:color w:val="000000" w:themeColor="text1"/>
          <w:u w:color="000000" w:themeColor="text1"/>
        </w:rPr>
        <w:noBreakHyphen/>
        <w:t>15</w:t>
      </w:r>
      <w:r w:rsidRPr="00661A6A">
        <w:rPr>
          <w:rFonts w:cs="Times New Roman"/>
          <w:color w:val="000000" w:themeColor="text1"/>
          <w:u w:color="000000" w:themeColor="text1"/>
        </w:rPr>
        <w:noBreakHyphen/>
        <w:t xml:space="preserve">310(2) and (5) of the 1976 Code is amended to read: </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color w:val="000000" w:themeColor="text1"/>
          <w:u w:color="000000" w:themeColor="text1"/>
        </w:rPr>
        <w:tab/>
        <w:t>“</w:t>
      </w:r>
      <w:r w:rsidRPr="00661A6A">
        <w:rPr>
          <w:rFonts w:cs="Times New Roman"/>
        </w:rPr>
        <w:t>(2)</w:t>
      </w:r>
      <w:r w:rsidRPr="00661A6A">
        <w:rPr>
          <w:rFonts w:cs="Times New Roman"/>
        </w:rPr>
        <w:tab/>
        <w:t>‘Alligator propagation facility’ means an enclosed area not located on public lands or waters, constructed so as to prevent the ingress and egress of alligators from surrounding public or private lands or waters where alligators are bred or raised as captive animals generally for the purpose of the sale, barter, or trade of alligators, alligator parts, alligator meat, or alligator hides.</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ab/>
        <w:t>(5)</w:t>
      </w:r>
      <w:r w:rsidRPr="00661A6A">
        <w:rPr>
          <w:rFonts w:cs="Times New Roman"/>
        </w:rPr>
        <w:tab/>
        <w:t>‘Commercial purposes’ means to derive income or other consideration of value or operating with the intent to derive income or other consideration of value.”</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864D1E"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2F50" w:rsidRPr="00661A6A"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1A6A">
        <w:rPr>
          <w:rFonts w:cs="Times New Roman"/>
        </w:rPr>
        <w:t>SECTION</w:t>
      </w:r>
      <w:r w:rsidRPr="00661A6A">
        <w:rPr>
          <w:rFonts w:cs="Times New Roman"/>
        </w:rPr>
        <w:tab/>
        <w:t>9.</w:t>
      </w:r>
      <w:r w:rsidRPr="00661A6A">
        <w:rPr>
          <w:rFonts w:cs="Times New Roman"/>
        </w:rPr>
        <w:tab/>
        <w:t>This act takes effect upon approval by the Governor.</w:t>
      </w: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52F50" w:rsidRDefault="00F52F5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F52F50" w:rsidRDefault="00F52F50" w:rsidP="00F52F50">
      <w:pPr>
        <w:jc w:val="both"/>
        <w:rPr>
          <w:color w:val="000000" w:themeColor="text1"/>
        </w:rPr>
      </w:pPr>
    </w:p>
    <w:p w:rsidR="00F52F50" w:rsidRDefault="00F52F50" w:rsidP="00F52F50">
      <w:pPr>
        <w:jc w:val="both"/>
        <w:rPr>
          <w:color w:val="000000" w:themeColor="text1"/>
        </w:rPr>
      </w:pPr>
      <w:r>
        <w:rPr>
          <w:color w:val="000000" w:themeColor="text1"/>
        </w:rPr>
        <w:t>Approved the 28</w:t>
      </w:r>
      <w:r w:rsidRPr="00411B55">
        <w:rPr>
          <w:color w:val="000000" w:themeColor="text1"/>
          <w:vertAlign w:val="superscript"/>
        </w:rPr>
        <w:t>th</w:t>
      </w:r>
      <w:r>
        <w:rPr>
          <w:color w:val="000000" w:themeColor="text1"/>
        </w:rPr>
        <w:t xml:space="preserve"> day of September, 2020. </w:t>
      </w:r>
    </w:p>
    <w:p w:rsidR="00F52F50" w:rsidRDefault="00F52F50" w:rsidP="00F52F50">
      <w:pPr>
        <w:jc w:val="center"/>
        <w:rPr>
          <w:color w:val="000000" w:themeColor="text1"/>
        </w:rPr>
      </w:pPr>
    </w:p>
    <w:p w:rsidR="00F52F50" w:rsidRDefault="00F52F50" w:rsidP="00F52F50">
      <w:pPr>
        <w:jc w:val="center"/>
        <w:rPr>
          <w:color w:val="000000" w:themeColor="text1"/>
        </w:rPr>
      </w:pPr>
      <w:r>
        <w:rPr>
          <w:color w:val="000000" w:themeColor="text1"/>
        </w:rPr>
        <w:t>__________</w:t>
      </w:r>
    </w:p>
    <w:p w:rsidR="00B346E0" w:rsidRPr="00922D71" w:rsidRDefault="00B346E0" w:rsidP="00F52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346E0" w:rsidRPr="00922D71" w:rsidSect="00B346E0">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CC" w:rsidRDefault="00C97BCC" w:rsidP="007D5FAC">
      <w:r>
        <w:separator/>
      </w:r>
    </w:p>
  </w:endnote>
  <w:endnote w:type="continuationSeparator" w:id="0">
    <w:p w:rsidR="00C97BCC" w:rsidRDefault="00C97BC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E0" w:rsidRPr="00B346E0" w:rsidRDefault="00B346E0" w:rsidP="00B346E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52F50">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6E0" w:rsidRDefault="00B34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CC" w:rsidRDefault="00C97BCC" w:rsidP="007D5FAC">
      <w:r>
        <w:separator/>
      </w:r>
    </w:p>
  </w:footnote>
  <w:footnote w:type="continuationSeparator" w:id="0">
    <w:p w:rsidR="00C97BCC" w:rsidRDefault="00C97BC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831"/>
    <w:docVar w:name="ActSecretary" w:val="Downey"/>
    <w:docVar w:name="ActSIdno" w:val="(181)  4831CZ20"/>
    <w:docVar w:name="clipname" w:val="4831CZ20"/>
    <w:docVar w:name="dvBillNumber" w:val="4831"/>
    <w:docVar w:name="dvBillNumberPrefix" w:val="H"/>
    <w:docVar w:name="dvOriginalBody" w:val="House"/>
    <w:docVar w:name="HOUSEACTFULLPATH" w:val="L:\COUNCIL\ACTS\4831CZ20.DOCX"/>
    <w:docVar w:name="OrigHOUSEBillNo" w:val="4831"/>
    <w:docVar w:name="WhatActtype" w:val="AN ACT"/>
  </w:docVars>
  <w:rsids>
    <w:rsidRoot w:val="00C97BCC"/>
    <w:rsid w:val="00002DE0"/>
    <w:rsid w:val="00020349"/>
    <w:rsid w:val="00020711"/>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5A23"/>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32DE"/>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2EAA"/>
    <w:rsid w:val="003A6D96"/>
    <w:rsid w:val="003A7517"/>
    <w:rsid w:val="003B105A"/>
    <w:rsid w:val="003B1A01"/>
    <w:rsid w:val="003B2E6E"/>
    <w:rsid w:val="003B355D"/>
    <w:rsid w:val="003B6BB7"/>
    <w:rsid w:val="003B746E"/>
    <w:rsid w:val="003C030C"/>
    <w:rsid w:val="003D2A73"/>
    <w:rsid w:val="003D5D65"/>
    <w:rsid w:val="003E2FE8"/>
    <w:rsid w:val="003F4B9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19D"/>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0DCC"/>
    <w:rsid w:val="005E143E"/>
    <w:rsid w:val="005E36AC"/>
    <w:rsid w:val="005F79FF"/>
    <w:rsid w:val="00602ACC"/>
    <w:rsid w:val="006055BC"/>
    <w:rsid w:val="00605B6E"/>
    <w:rsid w:val="00605C15"/>
    <w:rsid w:val="0060700F"/>
    <w:rsid w:val="00612BB0"/>
    <w:rsid w:val="00616994"/>
    <w:rsid w:val="006236C9"/>
    <w:rsid w:val="00625487"/>
    <w:rsid w:val="00626F43"/>
    <w:rsid w:val="00627CCF"/>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2959"/>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85382"/>
    <w:rsid w:val="007946C3"/>
    <w:rsid w:val="007A44AD"/>
    <w:rsid w:val="007A4BCD"/>
    <w:rsid w:val="007A73EA"/>
    <w:rsid w:val="007A7F6B"/>
    <w:rsid w:val="007B0E40"/>
    <w:rsid w:val="007B296A"/>
    <w:rsid w:val="007B2D27"/>
    <w:rsid w:val="007B59FD"/>
    <w:rsid w:val="007C3D08"/>
    <w:rsid w:val="007C3EC8"/>
    <w:rsid w:val="007C7B7F"/>
    <w:rsid w:val="007D34A3"/>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4D1E"/>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2A2"/>
    <w:rsid w:val="009076FA"/>
    <w:rsid w:val="00916EE8"/>
    <w:rsid w:val="00922D71"/>
    <w:rsid w:val="009254E2"/>
    <w:rsid w:val="00926905"/>
    <w:rsid w:val="00926C29"/>
    <w:rsid w:val="00934A0A"/>
    <w:rsid w:val="00940A90"/>
    <w:rsid w:val="009434B9"/>
    <w:rsid w:val="00953BF7"/>
    <w:rsid w:val="009560AB"/>
    <w:rsid w:val="00956CA2"/>
    <w:rsid w:val="009631DC"/>
    <w:rsid w:val="009634D4"/>
    <w:rsid w:val="0096404C"/>
    <w:rsid w:val="00966B42"/>
    <w:rsid w:val="00971351"/>
    <w:rsid w:val="0097332E"/>
    <w:rsid w:val="00974FD7"/>
    <w:rsid w:val="00980444"/>
    <w:rsid w:val="00982E93"/>
    <w:rsid w:val="00983BA8"/>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46E0"/>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2C64"/>
    <w:rsid w:val="00C94E59"/>
    <w:rsid w:val="00C97BCC"/>
    <w:rsid w:val="00C97CB8"/>
    <w:rsid w:val="00CA3ECF"/>
    <w:rsid w:val="00CA4CD7"/>
    <w:rsid w:val="00CA5358"/>
    <w:rsid w:val="00CA7497"/>
    <w:rsid w:val="00CB08A1"/>
    <w:rsid w:val="00CB12FE"/>
    <w:rsid w:val="00CC2825"/>
    <w:rsid w:val="00CD3E5E"/>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7A28"/>
    <w:rsid w:val="00E00FC9"/>
    <w:rsid w:val="00E02CA8"/>
    <w:rsid w:val="00E0650C"/>
    <w:rsid w:val="00E06B5E"/>
    <w:rsid w:val="00E076BB"/>
    <w:rsid w:val="00E10BE0"/>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E6956"/>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2F50"/>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D3503B8-A41B-4065-9A70-6FCCE041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346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C2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959"/>
    <w:rPr>
      <w:rFonts w:ascii="Segoe UI" w:hAnsi="Segoe UI" w:cs="Segoe UI"/>
      <w:sz w:val="18"/>
      <w:szCs w:val="18"/>
    </w:rPr>
  </w:style>
  <w:style w:type="table" w:styleId="TableGrid">
    <w:name w:val="Table Grid"/>
    <w:basedOn w:val="TableNormal"/>
    <w:uiPriority w:val="59"/>
    <w:rsid w:val="0096404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346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83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14.docx" TargetMode="External"/><Relationship Id="rId13" Type="http://schemas.openxmlformats.org/officeDocument/2006/relationships/hyperlink" Target="file:///h:\hj\20200206.docx" TargetMode="External"/><Relationship Id="rId18" Type="http://schemas.openxmlformats.org/officeDocument/2006/relationships/hyperlink" Target="file:///h:\sj\20200915.docx" TargetMode="External"/><Relationship Id="rId26" Type="http://schemas.openxmlformats.org/officeDocument/2006/relationships/hyperlink" Target="file:///p:\pprever\2019-20\4831_20200205.docx" TargetMode="External"/><Relationship Id="rId3" Type="http://schemas.openxmlformats.org/officeDocument/2006/relationships/settings" Target="settings.xml"/><Relationship Id="rId21" Type="http://schemas.openxmlformats.org/officeDocument/2006/relationships/hyperlink" Target="file:///h:\hj\20200922.docx" TargetMode="External"/><Relationship Id="rId34" Type="http://schemas.openxmlformats.org/officeDocument/2006/relationships/theme" Target="theme/theme1.xml"/><Relationship Id="rId7" Type="http://schemas.openxmlformats.org/officeDocument/2006/relationships/hyperlink" Target="file:///h:\hj\20200114.docx" TargetMode="External"/><Relationship Id="rId12" Type="http://schemas.openxmlformats.org/officeDocument/2006/relationships/hyperlink" Target="file:///h:\hj\20200205.docx" TargetMode="External"/><Relationship Id="rId17" Type="http://schemas.openxmlformats.org/officeDocument/2006/relationships/hyperlink" Target="file:///h:\sj\20200915.docx" TargetMode="External"/><Relationship Id="rId25" Type="http://schemas.openxmlformats.org/officeDocument/2006/relationships/hyperlink" Target="file:///p:\pprever\2019-20\4831_20200130.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00312.docx" TargetMode="External"/><Relationship Id="rId20" Type="http://schemas.openxmlformats.org/officeDocument/2006/relationships/hyperlink" Target="file:///h:\sj\20200916.docx" TargetMode="External"/><Relationship Id="rId29" Type="http://schemas.openxmlformats.org/officeDocument/2006/relationships/hyperlink" Target="file:///p:\pprever\2019-20\4831_202009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205.docx" TargetMode="External"/><Relationship Id="rId24" Type="http://schemas.openxmlformats.org/officeDocument/2006/relationships/hyperlink" Target="file:///p:\pprever\2019-20\4831_2020011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00206.docx" TargetMode="External"/><Relationship Id="rId23" Type="http://schemas.openxmlformats.org/officeDocument/2006/relationships/hyperlink" Target="http://www.scstatehouse.gov/billsearch.php?billnumbers=4831&amp;session=123&amp;summary=B" TargetMode="External"/><Relationship Id="rId28" Type="http://schemas.openxmlformats.org/officeDocument/2006/relationships/hyperlink" Target="file:///p:\pprever\2019-20\4831_20200317.docx" TargetMode="External"/><Relationship Id="rId10" Type="http://schemas.openxmlformats.org/officeDocument/2006/relationships/hyperlink" Target="file:///h:\hj\20200205.docx" TargetMode="External"/><Relationship Id="rId19" Type="http://schemas.openxmlformats.org/officeDocument/2006/relationships/hyperlink" Target="file:///h:\sj\20200915.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00130.docx" TargetMode="External"/><Relationship Id="rId14" Type="http://schemas.openxmlformats.org/officeDocument/2006/relationships/hyperlink" Target="file:///h:\sj\20200206.docx" TargetMode="External"/><Relationship Id="rId22" Type="http://schemas.openxmlformats.org/officeDocument/2006/relationships/hyperlink" Target="file:///h:\hj\20200922.docx" TargetMode="External"/><Relationship Id="rId27" Type="http://schemas.openxmlformats.org/officeDocument/2006/relationships/hyperlink" Target="file:///p:\pprever\2019-20\4831_20200312.docx" TargetMode="External"/><Relationship Id="rId30" Type="http://schemas.openxmlformats.org/officeDocument/2006/relationships/hyperlink" Target="file:///p:\pprever\2019-20\4831_202009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C70B-3869-45ED-821E-58D18F94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6B096C9</Template>
  <TotalTime>0</TotalTime>
  <Pages>8</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4831: Native reptiles and amphibians - South Carolina Legislature Online</dc:title>
  <dc:subject/>
  <dc:creator>Niki Downey</dc:creator>
  <cp:keywords/>
  <dc:description/>
  <cp:lastModifiedBy>Lavarres Lynch</cp:lastModifiedBy>
  <cp:revision>2</cp:revision>
  <cp:lastPrinted>2020-09-23T00:05:00Z</cp:lastPrinted>
  <dcterms:created xsi:type="dcterms:W3CDTF">2020-10-09T17:50:00Z</dcterms:created>
  <dcterms:modified xsi:type="dcterms:W3CDTF">2020-10-09T17:50:00Z</dcterms:modified>
</cp:coreProperties>
</file>