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150" w:rsidRDefault="00260150" w:rsidP="00260150">
      <w:pPr>
        <w:widowControl w:val="0"/>
        <w:jc w:val="center"/>
      </w:pPr>
      <w:r w:rsidRPr="00260150">
        <w:rPr>
          <w:b/>
        </w:rPr>
        <w:t>South Carolina General Assembly</w:t>
      </w:r>
    </w:p>
    <w:p w:rsidR="00260150" w:rsidRDefault="00260150" w:rsidP="00260150">
      <w:pPr>
        <w:widowControl w:val="0"/>
        <w:jc w:val="center"/>
      </w:pPr>
      <w:r>
        <w:t>123rd Session, 2019-2020</w:t>
      </w:r>
    </w:p>
    <w:p w:rsidR="00260150" w:rsidRDefault="00260150" w:rsidP="00260150">
      <w:pPr>
        <w:widowControl w:val="0"/>
        <w:jc w:val="left"/>
      </w:pPr>
    </w:p>
    <w:p w:rsidR="00260150" w:rsidRDefault="00260150" w:rsidP="00260150">
      <w:pPr>
        <w:widowControl w:val="0"/>
        <w:jc w:val="left"/>
        <w:rPr>
          <w:b/>
        </w:rPr>
      </w:pPr>
      <w:r w:rsidRPr="00260150">
        <w:rPr>
          <w:b/>
        </w:rPr>
        <w:t>H. 4859</w:t>
      </w:r>
    </w:p>
    <w:p w:rsidR="00260150" w:rsidRDefault="00260150" w:rsidP="00260150">
      <w:pPr>
        <w:widowControl w:val="0"/>
        <w:jc w:val="left"/>
        <w:rPr>
          <w:b/>
        </w:rPr>
      </w:pPr>
    </w:p>
    <w:p w:rsidR="00260150" w:rsidRDefault="00260150" w:rsidP="00260150">
      <w:pPr>
        <w:widowControl w:val="0"/>
        <w:jc w:val="left"/>
      </w:pPr>
      <w:r w:rsidRPr="00260150">
        <w:rPr>
          <w:b/>
        </w:rPr>
        <w:t>STATUS INFORMATION</w:t>
      </w:r>
    </w:p>
    <w:p w:rsidR="00260150" w:rsidRDefault="00260150" w:rsidP="00260150">
      <w:pPr>
        <w:widowControl w:val="0"/>
        <w:jc w:val="left"/>
      </w:pPr>
    </w:p>
    <w:p w:rsidR="00260150" w:rsidRDefault="00260150" w:rsidP="00260150">
      <w:pPr>
        <w:widowControl w:val="0"/>
        <w:jc w:val="left"/>
      </w:pPr>
      <w:r>
        <w:t>House Resolution</w:t>
      </w:r>
    </w:p>
    <w:p w:rsidR="00260150" w:rsidRDefault="00260150" w:rsidP="00260150">
      <w:pPr>
        <w:widowControl w:val="0"/>
        <w:jc w:val="left"/>
      </w:pPr>
      <w:r>
        <w:t>Sponsors: Reps. Hyde,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260150" w:rsidRDefault="00260150" w:rsidP="00260150">
      <w:pPr>
        <w:widowControl w:val="0"/>
        <w:jc w:val="left"/>
      </w:pPr>
      <w:r>
        <w:t>Document Path: l:\council\bills\lk\9038ph20.docx</w:t>
      </w:r>
    </w:p>
    <w:p w:rsidR="00260150" w:rsidRDefault="00260150" w:rsidP="00260150">
      <w:pPr>
        <w:widowControl w:val="0"/>
        <w:jc w:val="left"/>
      </w:pPr>
    </w:p>
    <w:p w:rsidR="00260150" w:rsidRDefault="00260150" w:rsidP="00260150">
      <w:pPr>
        <w:widowControl w:val="0"/>
        <w:jc w:val="left"/>
      </w:pPr>
      <w:r>
        <w:t>Introduced in the House on January 15, 2020</w:t>
      </w:r>
    </w:p>
    <w:p w:rsidR="00260150" w:rsidRDefault="00260150" w:rsidP="00260150">
      <w:pPr>
        <w:widowControl w:val="0"/>
        <w:jc w:val="left"/>
      </w:pPr>
      <w:r>
        <w:t>Adopted by the House on January 15, 2020</w:t>
      </w:r>
    </w:p>
    <w:p w:rsidR="00260150" w:rsidRDefault="00260150" w:rsidP="00260150">
      <w:pPr>
        <w:widowControl w:val="0"/>
        <w:jc w:val="left"/>
      </w:pPr>
    </w:p>
    <w:p w:rsidR="00260150" w:rsidRDefault="00C42DA8" w:rsidP="00260150">
      <w:pPr>
        <w:widowControl w:val="0"/>
        <w:jc w:val="left"/>
      </w:pPr>
      <w:r>
        <w:t>Summary: Clay Russell</w:t>
      </w:r>
    </w:p>
    <w:p w:rsidR="00260150" w:rsidRDefault="00260150" w:rsidP="00260150">
      <w:pPr>
        <w:widowControl w:val="0"/>
        <w:jc w:val="left"/>
      </w:pPr>
    </w:p>
    <w:p w:rsidR="00260150" w:rsidRDefault="00260150" w:rsidP="00260150">
      <w:pPr>
        <w:widowControl w:val="0"/>
        <w:jc w:val="left"/>
      </w:pPr>
    </w:p>
    <w:p w:rsidR="00260150" w:rsidRDefault="00260150" w:rsidP="00260150">
      <w:pPr>
        <w:widowControl w:val="0"/>
        <w:tabs>
          <w:tab w:val="center" w:pos="590"/>
          <w:tab w:val="center" w:pos="1440"/>
          <w:tab w:val="left" w:pos="1872"/>
          <w:tab w:val="left" w:pos="9187"/>
        </w:tabs>
        <w:jc w:val="left"/>
      </w:pPr>
      <w:r w:rsidRPr="00260150">
        <w:rPr>
          <w:b/>
        </w:rPr>
        <w:t>HISTORY OF LEGISLATIVE ACTIONS</w:t>
      </w:r>
    </w:p>
    <w:p w:rsidR="00260150" w:rsidRDefault="00260150" w:rsidP="00260150">
      <w:pPr>
        <w:widowControl w:val="0"/>
        <w:tabs>
          <w:tab w:val="center" w:pos="590"/>
          <w:tab w:val="center" w:pos="1440"/>
          <w:tab w:val="left" w:pos="1872"/>
          <w:tab w:val="left" w:pos="9187"/>
        </w:tabs>
        <w:jc w:val="left"/>
      </w:pPr>
    </w:p>
    <w:p w:rsidR="00260150" w:rsidRPr="00260150" w:rsidRDefault="00260150" w:rsidP="00260150">
      <w:pPr>
        <w:widowControl w:val="0"/>
        <w:tabs>
          <w:tab w:val="center" w:pos="590"/>
          <w:tab w:val="center" w:pos="1440"/>
          <w:tab w:val="left" w:pos="1872"/>
          <w:tab w:val="left" w:pos="9187"/>
        </w:tabs>
        <w:jc w:val="left"/>
      </w:pPr>
      <w:r w:rsidRPr="00260150">
        <w:rPr>
          <w:u w:val="single"/>
        </w:rPr>
        <w:tab/>
        <w:t>Date</w:t>
      </w:r>
      <w:r w:rsidRPr="00260150">
        <w:rPr>
          <w:u w:val="single"/>
        </w:rPr>
        <w:tab/>
        <w:t>Body</w:t>
      </w:r>
      <w:r w:rsidRPr="00260150">
        <w:rPr>
          <w:u w:val="single"/>
        </w:rPr>
        <w:tab/>
        <w:t>Action Description with journal page number</w:t>
      </w:r>
      <w:r w:rsidRPr="00260150">
        <w:rPr>
          <w:u w:val="single"/>
        </w:rPr>
        <w:tab/>
      </w:r>
    </w:p>
    <w:p w:rsidR="00421796" w:rsidRDefault="00421796" w:rsidP="00421796">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814DCC">
          <w:rPr>
            <w:rStyle w:val="Hyperlink"/>
          </w:rPr>
          <w:t>House Journal</w:t>
        </w:r>
        <w:r w:rsidRPr="00814DCC">
          <w:rPr>
            <w:rStyle w:val="Hyperlink"/>
          </w:rPr>
          <w:noBreakHyphen/>
          <w:t>page 18</w:t>
        </w:r>
      </w:hyperlink>
      <w:r>
        <w:t>)</w:t>
      </w:r>
    </w:p>
    <w:p w:rsidR="00421796" w:rsidRDefault="00421796" w:rsidP="00421796">
      <w:pPr>
        <w:widowControl w:val="0"/>
        <w:tabs>
          <w:tab w:val="right" w:pos="1008"/>
          <w:tab w:val="left" w:pos="1152"/>
          <w:tab w:val="left" w:pos="1872"/>
          <w:tab w:val="left" w:pos="9187"/>
        </w:tabs>
        <w:ind w:left="2088" w:hanging="2088"/>
      </w:pPr>
    </w:p>
    <w:p w:rsidR="00260150" w:rsidRDefault="00260150" w:rsidP="002601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60150">
          <w:rPr>
            <w:rStyle w:val="Hyperlink"/>
          </w:rPr>
          <w:t>legislative information</w:t>
        </w:r>
      </w:hyperlink>
      <w:r>
        <w:t xml:space="preserve"> at the website</w:t>
      </w:r>
    </w:p>
    <w:p w:rsidR="00260150" w:rsidRDefault="00260150" w:rsidP="00260150">
      <w:pPr>
        <w:widowControl w:val="0"/>
        <w:tabs>
          <w:tab w:val="right" w:pos="1008"/>
          <w:tab w:val="left" w:pos="1152"/>
          <w:tab w:val="left" w:pos="1872"/>
          <w:tab w:val="left" w:pos="9187"/>
        </w:tabs>
        <w:ind w:left="2088" w:hanging="2088"/>
        <w:jc w:val="left"/>
      </w:pPr>
    </w:p>
    <w:p w:rsidR="00260150" w:rsidRPr="00260150" w:rsidRDefault="00260150" w:rsidP="00260150">
      <w:pPr>
        <w:widowControl w:val="0"/>
        <w:tabs>
          <w:tab w:val="right" w:pos="1008"/>
          <w:tab w:val="left" w:pos="1152"/>
          <w:tab w:val="left" w:pos="1872"/>
          <w:tab w:val="left" w:pos="9187"/>
        </w:tabs>
        <w:ind w:left="2088" w:hanging="2088"/>
        <w:jc w:val="left"/>
      </w:pPr>
    </w:p>
    <w:p w:rsidR="00260150" w:rsidRDefault="00260150" w:rsidP="00260150">
      <w:r w:rsidRPr="00260150">
        <w:rPr>
          <w:b/>
        </w:rPr>
        <w:t>VERSIONS OF THIS BILL</w:t>
      </w:r>
    </w:p>
    <w:p w:rsidR="00260150" w:rsidRDefault="00260150" w:rsidP="00260150"/>
    <w:p w:rsidR="00260150" w:rsidRDefault="00D75AFE" w:rsidP="00260150">
      <w:hyperlink r:id="rId9" w:history="1">
        <w:r w:rsidR="00260150">
          <w:rPr>
            <w:rStyle w:val="Hyperlink"/>
          </w:rPr>
          <w:t>1/15/2020</w:t>
        </w:r>
      </w:hyperlink>
    </w:p>
    <w:p w:rsidR="00260150" w:rsidRDefault="00260150" w:rsidP="00260150"/>
    <w:p w:rsidR="00260150" w:rsidRDefault="00260150" w:rsidP="00260150">
      <w:pPr>
        <w:sectPr w:rsidR="00260150" w:rsidSect="00260150">
          <w:pgSz w:w="12240" w:h="15840" w:code="1"/>
          <w:pgMar w:top="1080" w:right="1440" w:bottom="1080" w:left="1440" w:header="720" w:footer="720" w:gutter="0"/>
          <w:cols w:space="720"/>
          <w:noEndnote/>
          <w:docGrid w:linePitch="360"/>
        </w:sectPr>
      </w:pPr>
    </w:p>
    <w:p w:rsidR="006F74E7" w:rsidRDefault="006F7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7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4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CLAY RUSSELL OF SPARTANBURG FOR HIS OUTSTANDING PERFORMANCE AT THE FIFTY</w:t>
      </w:r>
      <w:r w:rsidR="007E539D">
        <w:noBreakHyphen/>
      </w:r>
      <w:r>
        <w:t>SIXTH ANNUAL SPORT CAR CLUB OF AMERICA (SCCA) NATIONAL CHAMPIONSHIP RUNOFFS AND TO CONGRATULATE HIM ON WINNING THE 2019 SPEC RACER FORD GEN3 (SRF3) NATIONAL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8D8" w:rsidRDefault="00ED4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Clay Russell</w:t>
      </w:r>
      <w:r w:rsidR="004130F1">
        <w:t>, son of</w:t>
      </w:r>
      <w:r w:rsidR="007E539D">
        <w:t xml:space="preserve"> Jane McCall and </w:t>
      </w:r>
      <w:r w:rsidR="004130F1">
        <w:t xml:space="preserve">former South Carolina Senator and House member, John Richardson Russell, </w:t>
      </w:r>
      <w:r w:rsidR="00FD2B69">
        <w:t xml:space="preserve">managed to </w:t>
      </w:r>
      <w:r>
        <w:t xml:space="preserve">grab top honors at the SRF3 National Championship </w:t>
      </w:r>
      <w:r w:rsidR="00FD2B69">
        <w:t>at Virginia International Raceway o</w:t>
      </w:r>
      <w:r w:rsidR="00B845DB">
        <w:t>n Friday, October 11, 2019</w:t>
      </w:r>
      <w:r w:rsidR="004130F1">
        <w:t>. Russell is also</w:t>
      </w:r>
      <w:r w:rsidR="00917414">
        <w:t xml:space="preserve"> the grandson of the late Donald S. Russell, former Governor of South Carolina, United States Senator, and judge of the United States Court of Appeals;</w:t>
      </w:r>
      <w:r w:rsidR="00B845DB">
        <w:t xml:space="preserve"> and</w:t>
      </w:r>
    </w:p>
    <w:p w:rsidR="00FD2B69" w:rsidRDefault="00FD2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B69" w:rsidRDefault="00D2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race was a hard</w:t>
      </w:r>
      <w:r w:rsidR="007E539D">
        <w:noBreakHyphen/>
      </w:r>
      <w:r w:rsidR="00FD2B69">
        <w:t>fought victory for Russell, who crossed the finish line, defeating his nearest competitor</w:t>
      </w:r>
      <w:r w:rsidR="005F5BEC">
        <w:t>,</w:t>
      </w:r>
      <w:r w:rsidR="00FD2B69">
        <w:t xml:space="preserve"> Denny Stripling</w:t>
      </w:r>
      <w:r>
        <w:t xml:space="preserve"> of McKinney, Texas, by a razor</w:t>
      </w:r>
      <w:r w:rsidR="007E539D">
        <w:noBreakHyphen/>
      </w:r>
      <w:r w:rsidR="00FD2B69">
        <w:t xml:space="preserve">thin margin of </w:t>
      </w:r>
      <w:r w:rsidR="00F5547B">
        <w:t>.</w:t>
      </w:r>
      <w:r w:rsidR="0090284F">
        <w:t>0</w:t>
      </w:r>
      <w:r w:rsidR="00F5547B">
        <w:t>17</w:t>
      </w:r>
      <w:r w:rsidR="00BD0EC0">
        <w:t xml:space="preserve"> </w:t>
      </w:r>
      <w:r w:rsidR="00FD2B69">
        <w:t>second</w:t>
      </w:r>
      <w:r w:rsidR="00080E5E">
        <w:t>;</w:t>
      </w:r>
      <w:r w:rsidR="00FD2B69">
        <w:t xml:space="preserve"> and </w:t>
      </w:r>
    </w:p>
    <w:p w:rsidR="000671FD" w:rsidRDefault="00067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1FD" w:rsidRDefault="00067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also winning the SRF3 National Championship at Sonoma Raceway in 2018, Russell becomes the first driver since SRF3</w:t>
      </w:r>
      <w:r w:rsidR="007E539D" w:rsidRPr="007E539D">
        <w:t>’</w:t>
      </w:r>
      <w:r>
        <w:t>s inception in 2</w:t>
      </w:r>
      <w:r w:rsidR="00080E5E">
        <w:t>015 to achieve repeat victories;</w:t>
      </w:r>
      <w:r>
        <w:t xml:space="preserve"> and </w:t>
      </w:r>
    </w:p>
    <w:p w:rsidR="00FD2B69" w:rsidRDefault="00FD2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71FD">
        <w:t xml:space="preserve">proud of his fine display of </w:t>
      </w:r>
      <w:r w:rsidR="00B845DB">
        <w:t>driving prowess and his innate will to win, the South Carolina House of Representatives appreciates the recognition that Clay Russell has once again brought to his sport and his community, and looks forward to hearing of many more victories as he continues to chase the podium in future racing seasons</w:t>
      </w:r>
      <w:r>
        <w:t>. Now, therefore,</w:t>
      </w: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D48D8">
        <w:t xml:space="preserve"> the members of the South Carolina House of Representatives, by this resolution, recognize and honor Clay Russell of Spartanburg for his outstanding performance at the fifty</w:t>
      </w:r>
      <w:r w:rsidR="007E539D">
        <w:noBreakHyphen/>
      </w:r>
      <w:r w:rsidR="00ED48D8">
        <w:t>sixth annual Sport Car Club of America (SCCA) National Championship Runoffs and to congratulate him on winning the 2019 Spec Racer Ford Gen3 (SRF3) National Championship.</w:t>
      </w: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96" w:rsidRDefault="0064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D48D8">
        <w:t xml:space="preserve"> Clay Russell.</w:t>
      </w:r>
    </w:p>
    <w:p w:rsidR="00433909" w:rsidRDefault="007E539D" w:rsidP="0026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0150" w:rsidRDefault="00260150" w:rsidP="00260150">
      <w:pPr>
        <w:suppressAutoHyphens/>
      </w:pPr>
    </w:p>
    <w:sectPr w:rsidR="00260150" w:rsidSect="002601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39D" w:rsidRDefault="007E539D" w:rsidP="009F0C77">
      <w:r>
        <w:separator/>
      </w:r>
    </w:p>
  </w:endnote>
  <w:endnote w:type="continuationSeparator" w:id="0">
    <w:p w:rsidR="007E539D" w:rsidRDefault="007E53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76DD3B-0B3C-4A31-82FF-EA15A458F0E6}"/>
    <w:embedBold r:id="rId2" w:fontKey="{808AFB88-A478-479E-86E7-B46DC1CFF58D}"/>
  </w:font>
  <w:font w:name="Calibri">
    <w:panose1 w:val="020F0502020204030204"/>
    <w:charset w:val="00"/>
    <w:family w:val="swiss"/>
    <w:pitch w:val="variable"/>
    <w:sig w:usb0="E0002EFF" w:usb1="C000247B" w:usb2="00000009" w:usb3="00000000" w:csb0="000001FF" w:csb1="00000000"/>
    <w:embedRegular r:id="rId3" w:fontKey="{A2DFD227-3DE6-4013-8796-96C706801787}"/>
  </w:font>
  <w:font w:name="Segoe UI">
    <w:panose1 w:val="020B0502040204020203"/>
    <w:charset w:val="00"/>
    <w:family w:val="swiss"/>
    <w:pitch w:val="variable"/>
    <w:sig w:usb0="E4002EFF" w:usb1="C000E47F" w:usb2="00000009" w:usb3="00000000" w:csb0="000001FF" w:csb1="00000000"/>
    <w:embedRegular r:id="rId4" w:fontKey="{0CF08EB7-B7F4-4FC8-A374-548D8113CC2B}"/>
  </w:font>
  <w:font w:name="Cambria">
    <w:panose1 w:val="02040503050406030204"/>
    <w:charset w:val="00"/>
    <w:family w:val="roman"/>
    <w:pitch w:val="variable"/>
    <w:sig w:usb0="E00006FF" w:usb1="420024FF" w:usb2="02000000" w:usb3="00000000" w:csb0="0000019F" w:csb1="00000000"/>
    <w:embedRegular r:id="rId5" w:fontKey="{E1BAD506-6EEC-440F-A9C7-6206C0CA18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50" w:rsidRPr="006F74E7" w:rsidRDefault="00260150" w:rsidP="006F74E7">
    <w:pPr>
      <w:pStyle w:val="Footer"/>
      <w:tabs>
        <w:tab w:val="clear" w:pos="4680"/>
        <w:tab w:val="clear" w:pos="9360"/>
        <w:tab w:val="center" w:pos="2995"/>
      </w:tabs>
      <w:spacing w:before="120"/>
    </w:pPr>
    <w:r>
      <w:t>[4859]</w:t>
    </w:r>
    <w:r>
      <w:tab/>
    </w:r>
    <w:r>
      <w:fldChar w:fldCharType="begin"/>
    </w:r>
    <w:r>
      <w:instrText xml:space="preserve"> PAGE  \* MERGEFORMAT </w:instrText>
    </w:r>
    <w:r>
      <w:fldChar w:fldCharType="separate"/>
    </w:r>
    <w:r w:rsidR="00C42D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39D" w:rsidRDefault="007E539D" w:rsidP="009F0C77">
      <w:r>
        <w:separator/>
      </w:r>
    </w:p>
  </w:footnote>
  <w:footnote w:type="continuationSeparator" w:id="0">
    <w:p w:rsidR="007E539D" w:rsidRDefault="007E53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8PH20"/>
    <w:docVar w:name="CoverBillType" w:val="r"/>
    <w:docVar w:name="DocPath" w:val="L:\Council\bills\LK\9038PH20.DOCX"/>
    <w:docVar w:name="dvBillNumber" w:val="4859"/>
    <w:docVar w:name="dvBillNumberPrefix" w:val="H. "/>
    <w:docVar w:name="dvOriginalBody" w:val="House"/>
    <w:docVar w:name="dvSteno" w:val="LK"/>
    <w:docVar w:name="NameofBody" w:val="h"/>
    <w:docVar w:name="vGroup2" w:val="Council"/>
  </w:docVars>
  <w:rsids>
    <w:rsidRoot w:val="00643796"/>
    <w:rsid w:val="00011869"/>
    <w:rsid w:val="00015CD6"/>
    <w:rsid w:val="000671FD"/>
    <w:rsid w:val="00080E5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5B9C"/>
    <w:rsid w:val="00260150"/>
    <w:rsid w:val="0026417B"/>
    <w:rsid w:val="00284AAE"/>
    <w:rsid w:val="002E5912"/>
    <w:rsid w:val="00301B21"/>
    <w:rsid w:val="00325348"/>
    <w:rsid w:val="0032732C"/>
    <w:rsid w:val="00336AD0"/>
    <w:rsid w:val="0037079A"/>
    <w:rsid w:val="003C4DAB"/>
    <w:rsid w:val="003D01E8"/>
    <w:rsid w:val="003E5288"/>
    <w:rsid w:val="003F6D79"/>
    <w:rsid w:val="004130F1"/>
    <w:rsid w:val="0041760A"/>
    <w:rsid w:val="00417C01"/>
    <w:rsid w:val="00421796"/>
    <w:rsid w:val="00433909"/>
    <w:rsid w:val="004403BD"/>
    <w:rsid w:val="00450358"/>
    <w:rsid w:val="00461441"/>
    <w:rsid w:val="004809EE"/>
    <w:rsid w:val="004E7D54"/>
    <w:rsid w:val="005273C6"/>
    <w:rsid w:val="00530A69"/>
    <w:rsid w:val="00545593"/>
    <w:rsid w:val="00556EBF"/>
    <w:rsid w:val="00577C6C"/>
    <w:rsid w:val="005A087D"/>
    <w:rsid w:val="005A62FE"/>
    <w:rsid w:val="005C2FE2"/>
    <w:rsid w:val="005E2BC9"/>
    <w:rsid w:val="005F5BEC"/>
    <w:rsid w:val="00605102"/>
    <w:rsid w:val="006215AA"/>
    <w:rsid w:val="00643796"/>
    <w:rsid w:val="00676F34"/>
    <w:rsid w:val="00680F4C"/>
    <w:rsid w:val="006913C9"/>
    <w:rsid w:val="0069470D"/>
    <w:rsid w:val="006D58AA"/>
    <w:rsid w:val="006F74E7"/>
    <w:rsid w:val="00734F00"/>
    <w:rsid w:val="00736959"/>
    <w:rsid w:val="007A70AE"/>
    <w:rsid w:val="007E539D"/>
    <w:rsid w:val="008362E8"/>
    <w:rsid w:val="0085389D"/>
    <w:rsid w:val="0085786E"/>
    <w:rsid w:val="008A1768"/>
    <w:rsid w:val="008A489F"/>
    <w:rsid w:val="008F0F33"/>
    <w:rsid w:val="008F4429"/>
    <w:rsid w:val="0090284F"/>
    <w:rsid w:val="00917414"/>
    <w:rsid w:val="0094021A"/>
    <w:rsid w:val="009B44AF"/>
    <w:rsid w:val="009C6A0B"/>
    <w:rsid w:val="009F0C77"/>
    <w:rsid w:val="009F4DD1"/>
    <w:rsid w:val="00A02543"/>
    <w:rsid w:val="00A41684"/>
    <w:rsid w:val="00A64E80"/>
    <w:rsid w:val="00A72BCD"/>
    <w:rsid w:val="00A741D9"/>
    <w:rsid w:val="00A833AB"/>
    <w:rsid w:val="00A86429"/>
    <w:rsid w:val="00A9741D"/>
    <w:rsid w:val="00AC34A2"/>
    <w:rsid w:val="00AD1C9A"/>
    <w:rsid w:val="00AD4B17"/>
    <w:rsid w:val="00B412D4"/>
    <w:rsid w:val="00B64FFF"/>
    <w:rsid w:val="00B845DB"/>
    <w:rsid w:val="00BC3FA6"/>
    <w:rsid w:val="00BD0EC0"/>
    <w:rsid w:val="00BE3C22"/>
    <w:rsid w:val="00C0345E"/>
    <w:rsid w:val="00C21ABE"/>
    <w:rsid w:val="00C31C95"/>
    <w:rsid w:val="00C3483A"/>
    <w:rsid w:val="00C42DA8"/>
    <w:rsid w:val="00C74E9D"/>
    <w:rsid w:val="00C826DD"/>
    <w:rsid w:val="00C82FD3"/>
    <w:rsid w:val="00C92819"/>
    <w:rsid w:val="00CC6B7B"/>
    <w:rsid w:val="00CD2089"/>
    <w:rsid w:val="00D275F2"/>
    <w:rsid w:val="00D73A67"/>
    <w:rsid w:val="00D970A9"/>
    <w:rsid w:val="00DF3845"/>
    <w:rsid w:val="00E04638"/>
    <w:rsid w:val="00E41911"/>
    <w:rsid w:val="00E44B57"/>
    <w:rsid w:val="00E92EEF"/>
    <w:rsid w:val="00ED48D8"/>
    <w:rsid w:val="00EF2368"/>
    <w:rsid w:val="00F24442"/>
    <w:rsid w:val="00F50AE3"/>
    <w:rsid w:val="00F5547B"/>
    <w:rsid w:val="00F655B7"/>
    <w:rsid w:val="00F656BA"/>
    <w:rsid w:val="00F67CF1"/>
    <w:rsid w:val="00F728AA"/>
    <w:rsid w:val="00F840F0"/>
    <w:rsid w:val="00FB0D0D"/>
    <w:rsid w:val="00FB43B4"/>
    <w:rsid w:val="00FB6B0B"/>
    <w:rsid w:val="00FD2B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F90AFD-DB39-47AC-AA6A-55B14D7CC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39D"/>
    <w:rPr>
      <w:rFonts w:ascii="Segoe UI" w:eastAsia="Times New Roman" w:hAnsi="Segoe UI" w:cs="Segoe UI"/>
      <w:sz w:val="18"/>
      <w:szCs w:val="18"/>
    </w:rPr>
  </w:style>
  <w:style w:type="character" w:styleId="Hyperlink">
    <w:name w:val="Hyperlink"/>
    <w:basedOn w:val="DefaultParagraphFont"/>
    <w:uiPriority w:val="99"/>
    <w:unhideWhenUsed/>
    <w:rsid w:val="002601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59&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59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18B5B-6B93-4CEB-8D68-C145D4BC9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4859: Subject not yet available - South Carolina Legislature Online</dc:title>
  <dc:creator>Lindsey Knipp</dc:creator>
  <cp:lastModifiedBy>S Wilson</cp:lastModifiedBy>
  <cp:revision>2</cp:revision>
  <cp:lastPrinted>2020-01-07T15:05:00Z</cp:lastPrinted>
  <dcterms:created xsi:type="dcterms:W3CDTF">2020-01-17T16:54:00Z</dcterms:created>
  <dcterms:modified xsi:type="dcterms:W3CDTF">2020-01-17T16:54:00Z</dcterms:modified>
</cp:coreProperties>
</file>