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FDD" w:rsidRDefault="003D2FDD" w:rsidP="003D2FDD">
      <w:pPr>
        <w:widowControl w:val="0"/>
        <w:jc w:val="center"/>
      </w:pPr>
      <w:r w:rsidRPr="003D2FDD">
        <w:rPr>
          <w:b/>
        </w:rPr>
        <w:t>South Carolina General Assembly</w:t>
      </w:r>
    </w:p>
    <w:p w:rsidR="003D2FDD" w:rsidRDefault="003D2FDD" w:rsidP="003D2FDD">
      <w:pPr>
        <w:widowControl w:val="0"/>
        <w:jc w:val="center"/>
      </w:pPr>
      <w:r>
        <w:t>123rd Session, 2019-2020</w:t>
      </w:r>
    </w:p>
    <w:p w:rsidR="003D2FDD" w:rsidRDefault="003D2FDD" w:rsidP="003D2FDD">
      <w:pPr>
        <w:widowControl w:val="0"/>
        <w:jc w:val="left"/>
      </w:pPr>
    </w:p>
    <w:p w:rsidR="003D2FDD" w:rsidRDefault="003D2FDD" w:rsidP="003D2FDD">
      <w:pPr>
        <w:widowControl w:val="0"/>
        <w:jc w:val="left"/>
        <w:rPr>
          <w:b/>
        </w:rPr>
      </w:pPr>
      <w:r w:rsidRPr="003D2FDD">
        <w:rPr>
          <w:b/>
        </w:rPr>
        <w:t>H. 4908</w:t>
      </w:r>
    </w:p>
    <w:p w:rsidR="003D2FDD" w:rsidRDefault="003D2FDD" w:rsidP="003D2FDD">
      <w:pPr>
        <w:widowControl w:val="0"/>
        <w:jc w:val="left"/>
        <w:rPr>
          <w:b/>
        </w:rPr>
      </w:pPr>
    </w:p>
    <w:p w:rsidR="003D2FDD" w:rsidRDefault="003D2FDD" w:rsidP="003D2FDD">
      <w:pPr>
        <w:widowControl w:val="0"/>
        <w:jc w:val="left"/>
      </w:pPr>
      <w:r w:rsidRPr="003D2FDD">
        <w:rPr>
          <w:b/>
        </w:rPr>
        <w:t>STATUS INFORMATION</w:t>
      </w:r>
    </w:p>
    <w:p w:rsidR="003D2FDD" w:rsidRDefault="003D2FDD" w:rsidP="003D2FDD">
      <w:pPr>
        <w:widowControl w:val="0"/>
        <w:jc w:val="left"/>
      </w:pPr>
    </w:p>
    <w:p w:rsidR="003D2FDD" w:rsidRDefault="003D2FDD" w:rsidP="003D2FDD">
      <w:pPr>
        <w:widowControl w:val="0"/>
        <w:jc w:val="left"/>
      </w:pPr>
      <w:r>
        <w:t>House Resolution</w:t>
      </w:r>
    </w:p>
    <w:p w:rsidR="003D2FDD" w:rsidRDefault="003D2FDD" w:rsidP="003D2FDD">
      <w:pPr>
        <w:widowControl w:val="0"/>
        <w:jc w:val="left"/>
      </w:pPr>
      <w:r>
        <w:t>Sponsors: Reps. Toole, Huggins and Ballentine</w:t>
      </w:r>
    </w:p>
    <w:p w:rsidR="003D2FDD" w:rsidRDefault="003D2FDD" w:rsidP="003D2FDD">
      <w:pPr>
        <w:widowControl w:val="0"/>
        <w:jc w:val="left"/>
      </w:pPr>
      <w:r>
        <w:t>Document Path: l:\council\bills\rm\1342ph20.docx</w:t>
      </w:r>
    </w:p>
    <w:p w:rsidR="003D2FDD" w:rsidRDefault="003D2FDD" w:rsidP="003D2FDD">
      <w:pPr>
        <w:widowControl w:val="0"/>
        <w:jc w:val="left"/>
      </w:pPr>
    </w:p>
    <w:p w:rsidR="003D2FDD" w:rsidRDefault="003D2FDD" w:rsidP="003D2FDD">
      <w:pPr>
        <w:widowControl w:val="0"/>
        <w:jc w:val="left"/>
      </w:pPr>
      <w:r>
        <w:t>Introduced in the House on January 15, 2020</w:t>
      </w:r>
    </w:p>
    <w:p w:rsidR="003D2FDD" w:rsidRDefault="003D2FDD" w:rsidP="003D2FDD">
      <w:pPr>
        <w:widowControl w:val="0"/>
        <w:jc w:val="left"/>
      </w:pPr>
      <w:r>
        <w:t>Adopted by the House on January 15, 2020</w:t>
      </w:r>
    </w:p>
    <w:p w:rsidR="003D2FDD" w:rsidRDefault="003D2FDD" w:rsidP="003D2FDD">
      <w:pPr>
        <w:widowControl w:val="0"/>
        <w:jc w:val="left"/>
      </w:pPr>
    </w:p>
    <w:p w:rsidR="003D2FDD" w:rsidRDefault="002A3FD0" w:rsidP="003D2FDD">
      <w:pPr>
        <w:widowControl w:val="0"/>
        <w:jc w:val="left"/>
      </w:pPr>
      <w:r>
        <w:t>Summary: Kirkland Day</w:t>
      </w:r>
    </w:p>
    <w:p w:rsidR="003D2FDD" w:rsidRDefault="003D2FDD" w:rsidP="003D2FDD">
      <w:pPr>
        <w:widowControl w:val="0"/>
        <w:jc w:val="left"/>
      </w:pPr>
    </w:p>
    <w:p w:rsidR="003D2FDD" w:rsidRDefault="003D2FDD" w:rsidP="003D2FDD">
      <w:pPr>
        <w:widowControl w:val="0"/>
        <w:jc w:val="left"/>
      </w:pPr>
    </w:p>
    <w:p w:rsidR="003D2FDD" w:rsidRDefault="003D2FDD" w:rsidP="003D2F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2FDD">
        <w:rPr>
          <w:b/>
        </w:rPr>
        <w:t>HISTORY OF LEGISLATIVE ACTIONS</w:t>
      </w:r>
    </w:p>
    <w:p w:rsidR="003D2FDD" w:rsidRDefault="003D2FDD" w:rsidP="003D2F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2FDD" w:rsidRPr="003D2FDD" w:rsidRDefault="003D2FDD" w:rsidP="003D2F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2FDD">
        <w:rPr>
          <w:u w:val="single"/>
        </w:rPr>
        <w:tab/>
        <w:t>Date</w:t>
      </w:r>
      <w:r w:rsidRPr="003D2FDD">
        <w:rPr>
          <w:u w:val="single"/>
        </w:rPr>
        <w:tab/>
        <w:t>Body</w:t>
      </w:r>
      <w:r w:rsidRPr="003D2FDD">
        <w:rPr>
          <w:u w:val="single"/>
        </w:rPr>
        <w:tab/>
        <w:t>Action Description with journal page number</w:t>
      </w:r>
      <w:r w:rsidRPr="003D2FDD">
        <w:rPr>
          <w:u w:val="single"/>
        </w:rPr>
        <w:tab/>
      </w:r>
    </w:p>
    <w:p w:rsidR="00C320A4" w:rsidRDefault="00C320A4" w:rsidP="00C320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416558">
          <w:rPr>
            <w:rStyle w:val="Hyperlink"/>
          </w:rPr>
          <w:t>House Journal</w:t>
        </w:r>
        <w:r w:rsidRPr="00416558">
          <w:rPr>
            <w:rStyle w:val="Hyperlink"/>
          </w:rPr>
          <w:noBreakHyphen/>
          <w:t>page 50</w:t>
        </w:r>
      </w:hyperlink>
      <w:r>
        <w:t>)</w:t>
      </w:r>
    </w:p>
    <w:p w:rsidR="00C320A4" w:rsidRDefault="00C320A4" w:rsidP="00C320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2FDD" w:rsidRDefault="003D2FDD" w:rsidP="003D2F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D2FDD">
          <w:rPr>
            <w:rStyle w:val="Hyperlink"/>
          </w:rPr>
          <w:t>legislative information</w:t>
        </w:r>
      </w:hyperlink>
      <w:r>
        <w:t xml:space="preserve"> at the website</w:t>
      </w:r>
    </w:p>
    <w:p w:rsidR="003D2FDD" w:rsidRDefault="003D2FDD" w:rsidP="003D2F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2FDD" w:rsidRPr="003D2FDD" w:rsidRDefault="003D2FDD" w:rsidP="003D2F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2FDD" w:rsidRDefault="003D2FDD" w:rsidP="003D2FDD">
      <w:r w:rsidRPr="003D2FDD">
        <w:rPr>
          <w:b/>
        </w:rPr>
        <w:t>VERSIONS OF THIS BILL</w:t>
      </w:r>
    </w:p>
    <w:p w:rsidR="003D2FDD" w:rsidRDefault="003D2FDD" w:rsidP="003D2FDD"/>
    <w:p w:rsidR="003D2FDD" w:rsidRDefault="00E15E6B" w:rsidP="003D2FDD">
      <w:hyperlink r:id="rId9" w:history="1">
        <w:r w:rsidR="003D2FDD">
          <w:rPr>
            <w:rStyle w:val="Hyperlink"/>
          </w:rPr>
          <w:t>1/15/2020</w:t>
        </w:r>
      </w:hyperlink>
    </w:p>
    <w:p w:rsidR="003D2FDD" w:rsidRDefault="003D2FDD" w:rsidP="003D2FDD"/>
    <w:p w:rsidR="003D2FDD" w:rsidRDefault="003D2FDD" w:rsidP="003D2FDD">
      <w:pPr>
        <w:sectPr w:rsidR="003D2FDD" w:rsidSect="003D2F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E3240" w:rsidRDefault="001E32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3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1F9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35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9657F0">
        <w:t xml:space="preserve"> EXPRESS THE PROFOUND SORROW OF THE MEMBERS OF THE SOUT</w:t>
      </w:r>
      <w:r w:rsidR="00B94090">
        <w:t xml:space="preserve">H CAROLINA HOUSE OF REPRESENTATIVES UPON THE PASSING OF </w:t>
      </w:r>
      <w:r w:rsidR="00B94090" w:rsidRPr="00AE4925">
        <w:rPr>
          <w:color w:val="000000" w:themeColor="text1"/>
          <w:u w:color="000000" w:themeColor="text1"/>
        </w:rPr>
        <w:t>TONI KIRKLAND DAY OF WEST COLUMBI</w:t>
      </w:r>
      <w:r w:rsidR="00B94090">
        <w:rPr>
          <w:color w:val="000000" w:themeColor="text1"/>
          <w:u w:color="000000" w:themeColor="text1"/>
        </w:rPr>
        <w:t xml:space="preserve">A AND </w:t>
      </w:r>
      <w:r w:rsidR="00B94090">
        <w:t>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0469" w:rsidRDefault="004F1F9D" w:rsidP="00190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90469">
        <w:t xml:space="preserve">the members of the South Carolina House of Representatives were deeply saddened by the </w:t>
      </w:r>
      <w:r w:rsidR="00632C00">
        <w:t xml:space="preserve">untimely </w:t>
      </w:r>
      <w:r w:rsidR="00190469">
        <w:t xml:space="preserve">passing of </w:t>
      </w:r>
      <w:r w:rsidR="00190469" w:rsidRPr="00AE4925">
        <w:rPr>
          <w:color w:val="000000" w:themeColor="text1"/>
          <w:u w:color="000000" w:themeColor="text1"/>
        </w:rPr>
        <w:t>Toni Kirkland Day</w:t>
      </w:r>
      <w:r w:rsidR="00190469">
        <w:rPr>
          <w:color w:val="000000" w:themeColor="text1"/>
          <w:u w:color="000000" w:themeColor="text1"/>
        </w:rPr>
        <w:t xml:space="preserve"> </w:t>
      </w:r>
      <w:r w:rsidR="00190469">
        <w:t>of West Columbia</w:t>
      </w:r>
      <w:r w:rsidR="00190469">
        <w:rPr>
          <w:color w:val="000000" w:themeColor="text1"/>
          <w:u w:color="000000" w:themeColor="text1"/>
        </w:rPr>
        <w:t xml:space="preserve"> on October 18, 2019, at the age of forty</w:t>
      </w:r>
      <w:r w:rsidR="003457CE">
        <w:rPr>
          <w:color w:val="000000" w:themeColor="text1"/>
          <w:u w:color="000000" w:themeColor="text1"/>
        </w:rPr>
        <w:noBreakHyphen/>
      </w:r>
      <w:r w:rsidR="00190469">
        <w:rPr>
          <w:color w:val="000000" w:themeColor="text1"/>
          <w:u w:color="000000" w:themeColor="text1"/>
        </w:rPr>
        <w:t>one</w:t>
      </w:r>
      <w:r w:rsidR="00190469">
        <w:t>; and</w:t>
      </w:r>
    </w:p>
    <w:p w:rsidR="00190469" w:rsidRDefault="00190469" w:rsidP="00190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469" w:rsidRDefault="00190469" w:rsidP="00190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on </w:t>
      </w:r>
      <w:r w:rsidR="00750531">
        <w:t>May 29, 1978</w:t>
      </w:r>
      <w:r>
        <w:t xml:space="preserve">, </w:t>
      </w:r>
      <w:r w:rsidR="00750531">
        <w:t>Toni</w:t>
      </w:r>
      <w:r>
        <w:t xml:space="preserve"> was the daughter of </w:t>
      </w:r>
      <w:r w:rsidR="00750531" w:rsidRPr="00AE4925">
        <w:rPr>
          <w:color w:val="000000" w:themeColor="text1"/>
          <w:u w:color="000000" w:themeColor="text1"/>
        </w:rPr>
        <w:t>Dwane and Merrie Kirkland</w:t>
      </w:r>
      <w:r w:rsidR="00750531">
        <w:rPr>
          <w:color w:val="000000" w:themeColor="text1"/>
          <w:u w:color="000000" w:themeColor="text1"/>
        </w:rPr>
        <w:t xml:space="preserve"> of Columbia</w:t>
      </w:r>
      <w:r>
        <w:t xml:space="preserve">. The young </w:t>
      </w:r>
      <w:r w:rsidR="00305CB3">
        <w:t xml:space="preserve">Toni </w:t>
      </w:r>
      <w:r>
        <w:t xml:space="preserve">graduated from </w:t>
      </w:r>
      <w:r w:rsidR="00FD4620">
        <w:t>Brookland</w:t>
      </w:r>
      <w:r w:rsidR="003457CE">
        <w:noBreakHyphen/>
      </w:r>
      <w:r w:rsidR="00FD4620">
        <w:t>Cayce</w:t>
      </w:r>
      <w:r>
        <w:t xml:space="preserve"> High School</w:t>
      </w:r>
      <w:r w:rsidR="00FD4620">
        <w:t xml:space="preserve"> and the University of South Carolina</w:t>
      </w:r>
      <w:r w:rsidR="007F0FC8">
        <w:t xml:space="preserve">, having earned </w:t>
      </w:r>
      <w:r w:rsidR="00FD4620">
        <w:t>a degree in political science</w:t>
      </w:r>
      <w:r w:rsidR="0039012F">
        <w:t xml:space="preserve"> at that venerable institution</w:t>
      </w:r>
      <w:r>
        <w:t>; and</w:t>
      </w:r>
    </w:p>
    <w:p w:rsidR="00190469" w:rsidRDefault="00190469" w:rsidP="00190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EB8" w:rsidRDefault="00F37EB8" w:rsidP="00F37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thirteen years, </w:t>
      </w:r>
      <w:r w:rsidRPr="00AE4925">
        <w:rPr>
          <w:color w:val="000000" w:themeColor="text1"/>
          <w:u w:color="000000" w:themeColor="text1"/>
        </w:rPr>
        <w:t xml:space="preserve">Toni </w:t>
      </w:r>
      <w:r w:rsidR="00C7036F">
        <w:rPr>
          <w:color w:val="000000" w:themeColor="text1"/>
          <w:u w:color="000000" w:themeColor="text1"/>
        </w:rPr>
        <w:t>served as</w:t>
      </w:r>
      <w:r w:rsidRPr="00AE4925">
        <w:rPr>
          <w:color w:val="000000" w:themeColor="text1"/>
          <w:u w:color="000000" w:themeColor="text1"/>
        </w:rPr>
        <w:t xml:space="preserve"> a member of the University of South Carolina Athletics Department staff</w:t>
      </w:r>
      <w:r>
        <w:rPr>
          <w:color w:val="000000" w:themeColor="text1"/>
          <w:u w:color="000000" w:themeColor="text1"/>
        </w:rPr>
        <w:t xml:space="preserve">, beginning with </w:t>
      </w:r>
      <w:r w:rsidRPr="00AE4925">
        <w:rPr>
          <w:color w:val="000000" w:themeColor="text1"/>
          <w:u w:color="000000" w:themeColor="text1"/>
        </w:rPr>
        <w:t>the Gamecock Club in 2006</w:t>
      </w:r>
      <w:r>
        <w:rPr>
          <w:color w:val="000000" w:themeColor="text1"/>
          <w:u w:color="000000" w:themeColor="text1"/>
        </w:rPr>
        <w:t xml:space="preserve">. For the past five years, she </w:t>
      </w:r>
      <w:r w:rsidR="00C7036F">
        <w:rPr>
          <w:color w:val="000000" w:themeColor="text1"/>
          <w:u w:color="000000" w:themeColor="text1"/>
        </w:rPr>
        <w:t xml:space="preserve">was an </w:t>
      </w:r>
      <w:r w:rsidRPr="00AE4925">
        <w:rPr>
          <w:color w:val="000000" w:themeColor="text1"/>
          <w:u w:color="000000" w:themeColor="text1"/>
        </w:rPr>
        <w:t xml:space="preserve">administrative assistant for the equestrian program. </w:t>
      </w:r>
      <w:r>
        <w:rPr>
          <w:color w:val="000000" w:themeColor="text1"/>
          <w:u w:color="000000" w:themeColor="text1"/>
        </w:rPr>
        <w:t xml:space="preserve">To this </w:t>
      </w:r>
      <w:r w:rsidRPr="00AE4925">
        <w:rPr>
          <w:color w:val="000000" w:themeColor="text1"/>
          <w:u w:color="000000" w:themeColor="text1"/>
        </w:rPr>
        <w:t>lifelong Gamecock fan</w:t>
      </w:r>
      <w:r>
        <w:rPr>
          <w:color w:val="000000" w:themeColor="text1"/>
          <w:u w:color="000000" w:themeColor="text1"/>
        </w:rPr>
        <w:t xml:space="preserve">, working in such an environment felt completely natural. As she expressed it, </w:t>
      </w:r>
      <w:r w:rsidRPr="00AE4925">
        <w:rPr>
          <w:color w:val="000000" w:themeColor="text1"/>
          <w:u w:color="000000" w:themeColor="text1"/>
        </w:rPr>
        <w:t xml:space="preserve">“I have grown up a Gamecock my entire life, as </w:t>
      </w:r>
      <w:r>
        <w:rPr>
          <w:color w:val="000000" w:themeColor="text1"/>
          <w:u w:color="000000" w:themeColor="text1"/>
        </w:rPr>
        <w:t xml:space="preserve">[has] </w:t>
      </w:r>
      <w:r w:rsidRPr="00AE4925">
        <w:rPr>
          <w:color w:val="000000" w:themeColor="text1"/>
          <w:u w:color="000000" w:themeColor="text1"/>
        </w:rPr>
        <w:t>my entire family.</w:t>
      </w:r>
      <w:r>
        <w:rPr>
          <w:color w:val="000000" w:themeColor="text1"/>
          <w:u w:color="000000" w:themeColor="text1"/>
        </w:rPr>
        <w:t xml:space="preserve"> </w:t>
      </w:r>
      <w:r w:rsidRPr="00AE4925">
        <w:rPr>
          <w:color w:val="000000" w:themeColor="text1"/>
          <w:u w:color="000000" w:themeColor="text1"/>
        </w:rPr>
        <w:t>It was ingrained, imbedded in me</w:t>
      </w:r>
      <w:r w:rsidR="006C4038">
        <w:rPr>
          <w:color w:val="000000" w:themeColor="text1"/>
          <w:u w:color="000000" w:themeColor="text1"/>
        </w:rPr>
        <w:t>.”</w:t>
      </w:r>
      <w:r w:rsidR="00A35AA8">
        <w:rPr>
          <w:color w:val="000000" w:themeColor="text1"/>
          <w:u w:color="000000" w:themeColor="text1"/>
        </w:rPr>
        <w:t xml:space="preserve"> Away from the office, she was a devoted wife and an </w:t>
      </w:r>
      <w:r w:rsidR="00A35AA8" w:rsidRPr="00AE4925">
        <w:rPr>
          <w:color w:val="000000" w:themeColor="text1"/>
          <w:u w:color="000000" w:themeColor="text1"/>
        </w:rPr>
        <w:t>amazing mother to her twin boys</w:t>
      </w:r>
      <w:r>
        <w:rPr>
          <w:color w:val="000000" w:themeColor="text1"/>
          <w:u w:color="000000" w:themeColor="text1"/>
        </w:rPr>
        <w:t>; and</w:t>
      </w:r>
    </w:p>
    <w:p w:rsidR="00BB5BD4" w:rsidRDefault="00BB5BD4" w:rsidP="00190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60DA" w:rsidRDefault="004C03A9" w:rsidP="004C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60DA">
        <w:rPr>
          <w:color w:val="000000" w:themeColor="text1"/>
          <w:u w:color="000000" w:themeColor="text1"/>
        </w:rPr>
        <w:t xml:space="preserve">a princess since birth, Toni was a member of Dance Theatre of Columbia through high school, most notably playing the Lobster in </w:t>
      </w:r>
      <w:r w:rsidR="002360DA" w:rsidRPr="001654C1">
        <w:rPr>
          <w:i/>
          <w:color w:val="000000" w:themeColor="text1"/>
          <w:u w:color="000000" w:themeColor="text1"/>
        </w:rPr>
        <w:t>Alice in Wonderland</w:t>
      </w:r>
      <w:r w:rsidR="002360DA">
        <w:rPr>
          <w:color w:val="000000" w:themeColor="text1"/>
          <w:u w:color="000000" w:themeColor="text1"/>
        </w:rPr>
        <w:t>.</w:t>
      </w:r>
    </w:p>
    <w:p w:rsidR="00297D94" w:rsidRDefault="00297D94" w:rsidP="004C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7D94" w:rsidRDefault="00297D94" w:rsidP="00297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059B1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>Toni</w:t>
      </w:r>
      <w:r w:rsidRPr="006059B1">
        <w:rPr>
          <w:color w:val="000000" w:themeColor="text1"/>
          <w:u w:color="000000" w:themeColor="text1"/>
        </w:rPr>
        <w:t xml:space="preserve"> long will be </w:t>
      </w:r>
      <w:r w:rsidR="00DD1B70">
        <w:rPr>
          <w:color w:val="000000" w:themeColor="text1"/>
          <w:u w:color="000000" w:themeColor="text1"/>
        </w:rPr>
        <w:t xml:space="preserve">fondly </w:t>
      </w:r>
      <w:r w:rsidRPr="006059B1">
        <w:rPr>
          <w:color w:val="000000" w:themeColor="text1"/>
          <w:u w:color="000000" w:themeColor="text1"/>
        </w:rPr>
        <w:t xml:space="preserve">remembered for her </w:t>
      </w:r>
      <w:r>
        <w:rPr>
          <w:color w:val="000000" w:themeColor="text1"/>
          <w:u w:color="000000" w:themeColor="text1"/>
        </w:rPr>
        <w:t>vibrant personality, loving spirit, infectious smile, and her impact on the lives of so many; and</w:t>
      </w:r>
    </w:p>
    <w:p w:rsidR="004C03A9" w:rsidRDefault="004C03A9" w:rsidP="004C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0469" w:rsidRPr="002C01C0" w:rsidRDefault="004C03A9" w:rsidP="00980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091A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leaves to treasure her memory </w:t>
      </w:r>
      <w:r w:rsidRPr="00AE4925">
        <w:rPr>
          <w:color w:val="000000" w:themeColor="text1"/>
          <w:u w:color="000000" w:themeColor="text1"/>
        </w:rPr>
        <w:t xml:space="preserve">her loving husband of </w:t>
      </w:r>
      <w:r>
        <w:rPr>
          <w:color w:val="000000" w:themeColor="text1"/>
          <w:u w:color="000000" w:themeColor="text1"/>
        </w:rPr>
        <w:t>thirteen</w:t>
      </w:r>
      <w:r w:rsidRPr="00AE4925">
        <w:rPr>
          <w:color w:val="000000" w:themeColor="text1"/>
          <w:u w:color="000000" w:themeColor="text1"/>
        </w:rPr>
        <w:t xml:space="preserve"> years, Dustin; her two boys, Kirkland and Trotter;</w:t>
      </w:r>
      <w:r>
        <w:rPr>
          <w:color w:val="000000" w:themeColor="text1"/>
          <w:u w:color="000000" w:themeColor="text1"/>
        </w:rPr>
        <w:t xml:space="preserve"> her</w:t>
      </w:r>
      <w:r w:rsidRPr="00AE4925">
        <w:rPr>
          <w:color w:val="000000" w:themeColor="text1"/>
          <w:u w:color="000000" w:themeColor="text1"/>
        </w:rPr>
        <w:t xml:space="preserve"> brother,</w:t>
      </w:r>
      <w:r>
        <w:rPr>
          <w:color w:val="000000" w:themeColor="text1"/>
          <w:u w:color="000000" w:themeColor="text1"/>
        </w:rPr>
        <w:t xml:space="preserve"> </w:t>
      </w:r>
      <w:r w:rsidRPr="00AE4925">
        <w:rPr>
          <w:color w:val="000000" w:themeColor="text1"/>
          <w:u w:color="000000" w:themeColor="text1"/>
        </w:rPr>
        <w:t>Kris (Sherry) Kirkland; her nephew, Jon</w:t>
      </w:r>
      <w:r w:rsidR="003457CE">
        <w:rPr>
          <w:color w:val="000000" w:themeColor="text1"/>
          <w:u w:color="000000" w:themeColor="text1"/>
        </w:rPr>
        <w:noBreakHyphen/>
      </w:r>
      <w:r w:rsidRPr="00AE4925">
        <w:rPr>
          <w:color w:val="000000" w:themeColor="text1"/>
          <w:u w:color="000000" w:themeColor="text1"/>
        </w:rPr>
        <w:t>Eric; her great</w:t>
      </w:r>
      <w:r w:rsidR="003457CE">
        <w:rPr>
          <w:color w:val="000000" w:themeColor="text1"/>
          <w:u w:color="000000" w:themeColor="text1"/>
        </w:rPr>
        <w:noBreakHyphen/>
      </w:r>
      <w:r w:rsidRPr="00AE4925">
        <w:rPr>
          <w:color w:val="000000" w:themeColor="text1"/>
          <w:u w:color="000000" w:themeColor="text1"/>
        </w:rPr>
        <w:t xml:space="preserve">aunt, Jackie Browder; her aunts, Lynn (Bob) Diggle, Joy (John) English, Dawn (Jimmy) Callahan, Patti (David) Rosenfeld, Donna Kirkland, </w:t>
      </w:r>
      <w:r>
        <w:rPr>
          <w:color w:val="000000" w:themeColor="text1"/>
          <w:u w:color="000000" w:themeColor="text1"/>
        </w:rPr>
        <w:t xml:space="preserve">and </w:t>
      </w:r>
      <w:r w:rsidRPr="00AE4925">
        <w:rPr>
          <w:color w:val="000000" w:themeColor="text1"/>
          <w:u w:color="000000" w:themeColor="text1"/>
        </w:rPr>
        <w:t>Sherri Kirkland; her uncle, Richard (Angie) Hicks</w:t>
      </w:r>
      <w:r>
        <w:rPr>
          <w:color w:val="000000" w:themeColor="text1"/>
          <w:u w:color="000000" w:themeColor="text1"/>
        </w:rPr>
        <w:t>;</w:t>
      </w:r>
      <w:r w:rsidRPr="00AE4925">
        <w:rPr>
          <w:color w:val="000000" w:themeColor="text1"/>
          <w:u w:color="000000" w:themeColor="text1"/>
        </w:rPr>
        <w:t xml:space="preserve"> and many special cousins.</w:t>
      </w:r>
      <w:r>
        <w:rPr>
          <w:color w:val="000000" w:themeColor="text1"/>
          <w:u w:color="000000" w:themeColor="text1"/>
        </w:rPr>
        <w:t xml:space="preserve"> </w:t>
      </w:r>
      <w:r w:rsidRPr="00AE4925">
        <w:rPr>
          <w:color w:val="000000" w:themeColor="text1"/>
          <w:u w:color="000000" w:themeColor="text1"/>
        </w:rPr>
        <w:t>She is also survived by her mother</w:t>
      </w:r>
      <w:r w:rsidR="003457CE">
        <w:rPr>
          <w:color w:val="000000" w:themeColor="text1"/>
          <w:u w:color="000000" w:themeColor="text1"/>
        </w:rPr>
        <w:noBreakHyphen/>
      </w:r>
      <w:r w:rsidRPr="00AE4925">
        <w:rPr>
          <w:color w:val="000000" w:themeColor="text1"/>
          <w:u w:color="000000" w:themeColor="text1"/>
        </w:rPr>
        <w:t>in</w:t>
      </w:r>
      <w:r w:rsidR="003457CE">
        <w:rPr>
          <w:color w:val="000000" w:themeColor="text1"/>
          <w:u w:color="000000" w:themeColor="text1"/>
        </w:rPr>
        <w:noBreakHyphen/>
      </w:r>
      <w:r w:rsidRPr="00AE4925">
        <w:rPr>
          <w:color w:val="000000" w:themeColor="text1"/>
          <w:u w:color="000000" w:themeColor="text1"/>
        </w:rPr>
        <w:t xml:space="preserve">love, Gail Day; </w:t>
      </w:r>
      <w:r w:rsidR="00537049">
        <w:rPr>
          <w:color w:val="000000" w:themeColor="text1"/>
          <w:u w:color="000000" w:themeColor="text1"/>
        </w:rPr>
        <w:t xml:space="preserve">and </w:t>
      </w:r>
      <w:r w:rsidRPr="00AE4925">
        <w:rPr>
          <w:color w:val="000000" w:themeColor="text1"/>
          <w:u w:color="000000" w:themeColor="text1"/>
        </w:rPr>
        <w:t>her brother</w:t>
      </w:r>
      <w:r w:rsidR="003457CE">
        <w:rPr>
          <w:color w:val="000000" w:themeColor="text1"/>
          <w:u w:color="000000" w:themeColor="text1"/>
        </w:rPr>
        <w:noBreakHyphen/>
      </w:r>
      <w:r w:rsidRPr="00AE4925">
        <w:rPr>
          <w:color w:val="000000" w:themeColor="text1"/>
          <w:u w:color="000000" w:themeColor="text1"/>
        </w:rPr>
        <w:t>in</w:t>
      </w:r>
      <w:r w:rsidR="003457CE">
        <w:rPr>
          <w:color w:val="000000" w:themeColor="text1"/>
          <w:u w:color="000000" w:themeColor="text1"/>
        </w:rPr>
        <w:noBreakHyphen/>
      </w:r>
      <w:r w:rsidRPr="00AE4925">
        <w:rPr>
          <w:color w:val="000000" w:themeColor="text1"/>
          <w:u w:color="000000" w:themeColor="text1"/>
        </w:rPr>
        <w:t>law, Richard (Ashley) Day.</w:t>
      </w:r>
      <w:r>
        <w:rPr>
          <w:color w:val="000000" w:themeColor="text1"/>
          <w:u w:color="000000" w:themeColor="text1"/>
        </w:rPr>
        <w:t xml:space="preserve"> She will be greatly missed by all who had the privilege of knowing her.</w:t>
      </w:r>
      <w:r w:rsidR="00980F85">
        <w:rPr>
          <w:color w:val="000000" w:themeColor="text1"/>
          <w:u w:color="000000" w:themeColor="text1"/>
        </w:rPr>
        <w:t xml:space="preserve"> </w:t>
      </w:r>
      <w:r w:rsidR="00190469">
        <w:t>Now, therefore,</w:t>
      </w:r>
    </w:p>
    <w:p w:rsidR="00190469" w:rsidRDefault="00190469" w:rsidP="00190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469" w:rsidRDefault="00190469" w:rsidP="00190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0469" w:rsidRDefault="00190469" w:rsidP="00190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469" w:rsidRDefault="00190469" w:rsidP="00190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BB5BD4" w:rsidRPr="00AE4925">
        <w:rPr>
          <w:color w:val="000000" w:themeColor="text1"/>
          <w:u w:color="000000" w:themeColor="text1"/>
        </w:rPr>
        <w:t>Toni Kirkland Day</w:t>
      </w:r>
      <w:r w:rsidR="00BB5BD4">
        <w:rPr>
          <w:color w:val="000000" w:themeColor="text1"/>
          <w:u w:color="000000" w:themeColor="text1"/>
        </w:rPr>
        <w:t xml:space="preserve"> </w:t>
      </w:r>
      <w:r w:rsidR="00BB5BD4">
        <w:t>of West Columbia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her family and many friends.</w:t>
      </w:r>
    </w:p>
    <w:p w:rsidR="00190469" w:rsidRDefault="00190469" w:rsidP="00190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469" w:rsidRDefault="00190469" w:rsidP="00190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B5BD4">
        <w:t>Dustin Day</w:t>
      </w:r>
      <w:r w:rsidR="006045B0">
        <w:t xml:space="preserve"> for the family</w:t>
      </w:r>
      <w:r>
        <w:t>.</w:t>
      </w:r>
    </w:p>
    <w:p w:rsidR="00C84CB6" w:rsidRDefault="003457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2FDD" w:rsidRDefault="003D2FDD" w:rsidP="003D2FDD">
      <w:pPr>
        <w:suppressAutoHyphens/>
      </w:pPr>
    </w:p>
    <w:sectPr w:rsidR="003D2FDD" w:rsidSect="003D2FD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F9D" w:rsidRDefault="004F1F9D" w:rsidP="009F0C77">
      <w:r>
        <w:separator/>
      </w:r>
    </w:p>
  </w:endnote>
  <w:endnote w:type="continuationSeparator" w:id="0">
    <w:p w:rsidR="004F1F9D" w:rsidRDefault="004F1F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8F4443-1D09-41AA-AE0E-C8FEDD6DE3B3}"/>
    <w:embedBold r:id="rId2" w:fontKey="{47F3D534-F67C-4D3B-99A7-B73ADD60A434}"/>
    <w:embedItalic r:id="rId3" w:fontKey="{27A047FC-2001-4CAB-BBA0-C113E9A0086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DF4FA98A-4883-4F7B-BEFA-BE98B3E540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7D28406-56D9-407D-8F5C-364F9685A9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9D34EAE-91A1-4FCA-9B19-6E791C63EE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2FDD" w:rsidRPr="001E3240" w:rsidRDefault="003D2FDD" w:rsidP="001E32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3FD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F9D" w:rsidRDefault="004F1F9D" w:rsidP="009F0C77">
      <w:r>
        <w:separator/>
      </w:r>
    </w:p>
  </w:footnote>
  <w:footnote w:type="continuationSeparator" w:id="0">
    <w:p w:rsidR="004F1F9D" w:rsidRDefault="004F1F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2PH20"/>
    <w:docVar w:name="CoverBillType" w:val="r"/>
    <w:docVar w:name="DocPath" w:val="L:\Council\bills\RM\1342PH20.DOCX"/>
    <w:docVar w:name="dvBillNumber" w:val="49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F1F9D"/>
    <w:rsid w:val="0001029E"/>
    <w:rsid w:val="00011869"/>
    <w:rsid w:val="00015CD6"/>
    <w:rsid w:val="000D0AD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54C1"/>
    <w:rsid w:val="00190469"/>
    <w:rsid w:val="001D08F2"/>
    <w:rsid w:val="001D3A58"/>
    <w:rsid w:val="001D525B"/>
    <w:rsid w:val="001D7F4F"/>
    <w:rsid w:val="001E3240"/>
    <w:rsid w:val="00205238"/>
    <w:rsid w:val="00217D20"/>
    <w:rsid w:val="002321B6"/>
    <w:rsid w:val="00232912"/>
    <w:rsid w:val="002360DA"/>
    <w:rsid w:val="00250967"/>
    <w:rsid w:val="002543C8"/>
    <w:rsid w:val="0025541D"/>
    <w:rsid w:val="002701C8"/>
    <w:rsid w:val="00284AAE"/>
    <w:rsid w:val="00297D94"/>
    <w:rsid w:val="002A3FD0"/>
    <w:rsid w:val="002E5912"/>
    <w:rsid w:val="00301B21"/>
    <w:rsid w:val="00305CB3"/>
    <w:rsid w:val="00325348"/>
    <w:rsid w:val="0032732C"/>
    <w:rsid w:val="00336AD0"/>
    <w:rsid w:val="003457CE"/>
    <w:rsid w:val="003630EF"/>
    <w:rsid w:val="0037079A"/>
    <w:rsid w:val="0039012F"/>
    <w:rsid w:val="003C4DAB"/>
    <w:rsid w:val="003D01E8"/>
    <w:rsid w:val="003D2FDD"/>
    <w:rsid w:val="003E5288"/>
    <w:rsid w:val="003F2BDE"/>
    <w:rsid w:val="003F6D79"/>
    <w:rsid w:val="0041760A"/>
    <w:rsid w:val="00417C01"/>
    <w:rsid w:val="004403BD"/>
    <w:rsid w:val="00461441"/>
    <w:rsid w:val="004809EE"/>
    <w:rsid w:val="004B36BC"/>
    <w:rsid w:val="004C03A9"/>
    <w:rsid w:val="004E7D54"/>
    <w:rsid w:val="004F1F9D"/>
    <w:rsid w:val="00513552"/>
    <w:rsid w:val="005273C6"/>
    <w:rsid w:val="00530A69"/>
    <w:rsid w:val="00537049"/>
    <w:rsid w:val="00545593"/>
    <w:rsid w:val="00556EBF"/>
    <w:rsid w:val="00577C6C"/>
    <w:rsid w:val="005A62FE"/>
    <w:rsid w:val="005C2FE2"/>
    <w:rsid w:val="005E2BC9"/>
    <w:rsid w:val="006045B0"/>
    <w:rsid w:val="00605102"/>
    <w:rsid w:val="006215AA"/>
    <w:rsid w:val="00632C00"/>
    <w:rsid w:val="0065091A"/>
    <w:rsid w:val="00680E48"/>
    <w:rsid w:val="006913C9"/>
    <w:rsid w:val="0069470D"/>
    <w:rsid w:val="006C4038"/>
    <w:rsid w:val="006D58AA"/>
    <w:rsid w:val="00734F00"/>
    <w:rsid w:val="00750531"/>
    <w:rsid w:val="007608E3"/>
    <w:rsid w:val="007A70AE"/>
    <w:rsid w:val="007F0FC8"/>
    <w:rsid w:val="00814315"/>
    <w:rsid w:val="008362E8"/>
    <w:rsid w:val="0085786E"/>
    <w:rsid w:val="008A1768"/>
    <w:rsid w:val="008A489F"/>
    <w:rsid w:val="008F0F33"/>
    <w:rsid w:val="008F4429"/>
    <w:rsid w:val="0094021A"/>
    <w:rsid w:val="009657F0"/>
    <w:rsid w:val="0097470F"/>
    <w:rsid w:val="00980F85"/>
    <w:rsid w:val="009B44AF"/>
    <w:rsid w:val="009C6A0B"/>
    <w:rsid w:val="009F0C77"/>
    <w:rsid w:val="009F4DD1"/>
    <w:rsid w:val="00A02543"/>
    <w:rsid w:val="00A35AA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4090"/>
    <w:rsid w:val="00BB5BD4"/>
    <w:rsid w:val="00BE3C22"/>
    <w:rsid w:val="00C0345E"/>
    <w:rsid w:val="00C31C95"/>
    <w:rsid w:val="00C320A4"/>
    <w:rsid w:val="00C3483A"/>
    <w:rsid w:val="00C53BEE"/>
    <w:rsid w:val="00C7036F"/>
    <w:rsid w:val="00C74E9D"/>
    <w:rsid w:val="00C826DD"/>
    <w:rsid w:val="00C82FD3"/>
    <w:rsid w:val="00C84CB6"/>
    <w:rsid w:val="00C92819"/>
    <w:rsid w:val="00CB7A7E"/>
    <w:rsid w:val="00CC6B7B"/>
    <w:rsid w:val="00CD2089"/>
    <w:rsid w:val="00D73A67"/>
    <w:rsid w:val="00D75C59"/>
    <w:rsid w:val="00D970A9"/>
    <w:rsid w:val="00DD1B70"/>
    <w:rsid w:val="00DF3845"/>
    <w:rsid w:val="00E41911"/>
    <w:rsid w:val="00E44B57"/>
    <w:rsid w:val="00E92EEF"/>
    <w:rsid w:val="00EF2368"/>
    <w:rsid w:val="00F24442"/>
    <w:rsid w:val="00F37EB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462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B6D88C-68AF-4536-848F-1A39DAFEA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01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12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D2F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0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08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5B206-B006-41BD-85A6-9FD2BAE4F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4908: Subject not yet available - South Carolina Legislature Online</dc:title>
  <dc:creator>Rosanne McDowell</dc:creator>
  <cp:lastModifiedBy>S Wilson</cp:lastModifiedBy>
  <cp:revision>2</cp:revision>
  <cp:lastPrinted>2019-10-23T20:27:00Z</cp:lastPrinted>
  <dcterms:created xsi:type="dcterms:W3CDTF">2020-01-17T17:18:00Z</dcterms:created>
  <dcterms:modified xsi:type="dcterms:W3CDTF">2020-01-17T17:18:00Z</dcterms:modified>
</cp:coreProperties>
</file>