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7B6" w:rsidRDefault="009F37B6" w:rsidP="009F37B6">
      <w:pPr>
        <w:widowControl w:val="0"/>
        <w:jc w:val="center"/>
      </w:pPr>
      <w:r w:rsidRPr="009F37B6">
        <w:rPr>
          <w:b/>
        </w:rPr>
        <w:t>South Carolina General Assembly</w:t>
      </w:r>
    </w:p>
    <w:p w:rsidR="009F37B6" w:rsidRDefault="009F37B6" w:rsidP="009F37B6">
      <w:pPr>
        <w:widowControl w:val="0"/>
        <w:jc w:val="center"/>
      </w:pPr>
      <w:r>
        <w:t>123rd Session, 2019-2020</w:t>
      </w:r>
    </w:p>
    <w:p w:rsidR="009F37B6" w:rsidRDefault="009F37B6" w:rsidP="009F37B6">
      <w:pPr>
        <w:widowControl w:val="0"/>
        <w:jc w:val="left"/>
      </w:pPr>
    </w:p>
    <w:p w:rsidR="009F37B6" w:rsidRDefault="009F37B6" w:rsidP="009F37B6">
      <w:pPr>
        <w:widowControl w:val="0"/>
        <w:jc w:val="left"/>
        <w:rPr>
          <w:b/>
        </w:rPr>
      </w:pPr>
      <w:r w:rsidRPr="009F37B6">
        <w:rPr>
          <w:b/>
        </w:rPr>
        <w:t>H. 5592</w:t>
      </w:r>
    </w:p>
    <w:p w:rsidR="009F37B6" w:rsidRDefault="009F37B6" w:rsidP="009F37B6">
      <w:pPr>
        <w:widowControl w:val="0"/>
        <w:jc w:val="left"/>
        <w:rPr>
          <w:b/>
        </w:rPr>
      </w:pPr>
    </w:p>
    <w:p w:rsidR="009F37B6" w:rsidRDefault="009F37B6" w:rsidP="009F37B6">
      <w:pPr>
        <w:widowControl w:val="0"/>
        <w:jc w:val="left"/>
      </w:pPr>
      <w:r w:rsidRPr="009F37B6">
        <w:rPr>
          <w:b/>
        </w:rPr>
        <w:t>STATUS INFORMATION</w:t>
      </w:r>
    </w:p>
    <w:p w:rsidR="009F37B6" w:rsidRDefault="009F37B6" w:rsidP="009F37B6">
      <w:pPr>
        <w:widowControl w:val="0"/>
        <w:jc w:val="left"/>
      </w:pPr>
    </w:p>
    <w:p w:rsidR="009F37B6" w:rsidRDefault="009F37B6" w:rsidP="009F37B6">
      <w:pPr>
        <w:widowControl w:val="0"/>
        <w:jc w:val="left"/>
      </w:pPr>
      <w:r>
        <w:t>House Resolution</w:t>
      </w:r>
    </w:p>
    <w:p w:rsidR="009F37B6" w:rsidRDefault="009F37B6" w:rsidP="009F37B6">
      <w:pPr>
        <w:widowControl w:val="0"/>
        <w:jc w:val="left"/>
      </w:pPr>
      <w:r>
        <w:t>Sponsors: Reps. Ballentine, Huggins, Alexander, Allison, Anderson, Atkinson, Bailey, Bales,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Hyde, Jefferson, Johnson, Jones, Jordan, Kimmons, King, Kirby, Ligon, Long, Lowe, Lucas, Mace, Mack, Magnuson, Martin, Matthews,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Wetmore, Wheeler, White, Whitmire, R. Williams, S. Williams, Willis, Wooten and Yow</w:t>
      </w:r>
    </w:p>
    <w:p w:rsidR="009F37B6" w:rsidRDefault="009F37B6" w:rsidP="009F37B6">
      <w:pPr>
        <w:widowControl w:val="0"/>
        <w:jc w:val="left"/>
      </w:pPr>
      <w:r>
        <w:t>Document Path: l:\council\bills\lk\9166zw20.docx</w:t>
      </w:r>
    </w:p>
    <w:p w:rsidR="009F37B6" w:rsidRDefault="009F37B6" w:rsidP="009F37B6">
      <w:pPr>
        <w:widowControl w:val="0"/>
        <w:jc w:val="left"/>
      </w:pPr>
    </w:p>
    <w:p w:rsidR="009F37B6" w:rsidRDefault="009F37B6" w:rsidP="009F37B6">
      <w:pPr>
        <w:widowControl w:val="0"/>
        <w:jc w:val="left"/>
      </w:pPr>
      <w:r>
        <w:t>Introduced in the House on September 22, 2020</w:t>
      </w:r>
    </w:p>
    <w:p w:rsidR="009F37B6" w:rsidRDefault="009F37B6" w:rsidP="009F37B6">
      <w:pPr>
        <w:widowControl w:val="0"/>
        <w:jc w:val="left"/>
      </w:pPr>
      <w:r>
        <w:t>Adopted by the House on September 22, 2020</w:t>
      </w:r>
    </w:p>
    <w:p w:rsidR="009F37B6" w:rsidRDefault="009F37B6" w:rsidP="009F37B6">
      <w:pPr>
        <w:widowControl w:val="0"/>
        <w:jc w:val="left"/>
      </w:pPr>
    </w:p>
    <w:p w:rsidR="009F37B6" w:rsidRDefault="00B91652" w:rsidP="009F37B6">
      <w:pPr>
        <w:widowControl w:val="0"/>
        <w:jc w:val="left"/>
      </w:pPr>
      <w:r>
        <w:t>Summary: Bureau of Protective Services K-9 Officer Cane</w:t>
      </w:r>
    </w:p>
    <w:p w:rsidR="009F37B6" w:rsidRDefault="009F37B6" w:rsidP="009F37B6">
      <w:pPr>
        <w:widowControl w:val="0"/>
        <w:jc w:val="left"/>
      </w:pPr>
    </w:p>
    <w:p w:rsidR="009F37B6" w:rsidRDefault="009F37B6" w:rsidP="009F37B6">
      <w:pPr>
        <w:widowControl w:val="0"/>
        <w:jc w:val="left"/>
      </w:pPr>
    </w:p>
    <w:p w:rsidR="009F37B6" w:rsidRDefault="009F37B6" w:rsidP="009F37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37B6">
        <w:rPr>
          <w:b/>
        </w:rPr>
        <w:t>HISTORY OF LEGISLATIVE ACTIONS</w:t>
      </w:r>
    </w:p>
    <w:p w:rsidR="009F37B6" w:rsidRDefault="009F37B6" w:rsidP="009F37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F37B6" w:rsidRPr="009F37B6" w:rsidRDefault="009F37B6" w:rsidP="009F37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37B6">
        <w:rPr>
          <w:u w:val="single"/>
        </w:rPr>
        <w:tab/>
        <w:t>Date</w:t>
      </w:r>
      <w:r w:rsidRPr="009F37B6">
        <w:rPr>
          <w:u w:val="single"/>
        </w:rPr>
        <w:tab/>
        <w:t>Body</w:t>
      </w:r>
      <w:r w:rsidRPr="009F37B6">
        <w:rPr>
          <w:u w:val="single"/>
        </w:rPr>
        <w:tab/>
        <w:t>Action Description with journal page number</w:t>
      </w:r>
      <w:r w:rsidRPr="009F37B6">
        <w:rPr>
          <w:u w:val="single"/>
        </w:rPr>
        <w:tab/>
      </w:r>
    </w:p>
    <w:p w:rsidR="00ED60B5" w:rsidRDefault="00ED60B5" w:rsidP="00ED60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9/22/2020</w:t>
      </w:r>
      <w:r>
        <w:tab/>
        <w:t>House</w:t>
      </w:r>
      <w:r>
        <w:tab/>
        <w:t>Introduced and adopted (</w:t>
      </w:r>
      <w:hyperlink r:id="rId7" w:history="1">
        <w:r w:rsidRPr="005E66B4">
          <w:rPr>
            <w:rStyle w:val="Hyperlink"/>
          </w:rPr>
          <w:t>House Journal</w:t>
        </w:r>
        <w:r w:rsidRPr="005E66B4">
          <w:rPr>
            <w:rStyle w:val="Hyperlink"/>
          </w:rPr>
          <w:noBreakHyphen/>
          <w:t>page 6</w:t>
        </w:r>
      </w:hyperlink>
      <w:r>
        <w:t>)</w:t>
      </w:r>
    </w:p>
    <w:p w:rsidR="00ED60B5" w:rsidRDefault="00ED60B5" w:rsidP="00ED60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F37B6" w:rsidRDefault="009F37B6" w:rsidP="009F37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F37B6">
          <w:rPr>
            <w:rStyle w:val="Hyperlink"/>
          </w:rPr>
          <w:t>legislative information</w:t>
        </w:r>
      </w:hyperlink>
      <w:r>
        <w:t xml:space="preserve"> at the website</w:t>
      </w:r>
    </w:p>
    <w:p w:rsidR="009F37B6" w:rsidRDefault="009F37B6" w:rsidP="009F37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37B6" w:rsidRPr="009F37B6" w:rsidRDefault="009F37B6" w:rsidP="009F37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37B6" w:rsidRDefault="009F37B6" w:rsidP="009F37B6">
      <w:r w:rsidRPr="009F37B6">
        <w:rPr>
          <w:b/>
        </w:rPr>
        <w:t>VERSIONS OF THIS BILL</w:t>
      </w:r>
    </w:p>
    <w:p w:rsidR="009F37B6" w:rsidRDefault="009F37B6" w:rsidP="009F37B6"/>
    <w:p w:rsidR="009F37B6" w:rsidRDefault="0042329D" w:rsidP="009F37B6">
      <w:hyperlink r:id="rId9" w:history="1">
        <w:r w:rsidR="009F37B6">
          <w:rPr>
            <w:rStyle w:val="Hyperlink"/>
          </w:rPr>
          <w:t>9/22/2020</w:t>
        </w:r>
      </w:hyperlink>
    </w:p>
    <w:p w:rsidR="009F37B6" w:rsidRDefault="009F37B6" w:rsidP="009F37B6"/>
    <w:p w:rsidR="009F37B6" w:rsidRDefault="009F37B6" w:rsidP="009F37B6">
      <w:pPr>
        <w:sectPr w:rsidR="009F37B6" w:rsidSect="009F37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2295D" w:rsidRDefault="00C2295D" w:rsidP="00517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C50" w:rsidRDefault="00517C50" w:rsidP="00517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C50" w:rsidRDefault="00517C50" w:rsidP="00517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C50" w:rsidRDefault="00517C50" w:rsidP="00517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C50" w:rsidRDefault="00517C50" w:rsidP="00517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C50" w:rsidRDefault="00517C50" w:rsidP="00517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C50" w:rsidRDefault="00517C50" w:rsidP="00517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2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665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6D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AND HONOR CANE, BUREAU OF PROTECTIVE SERVICES K</w:t>
      </w:r>
      <w:r w:rsidR="001B30CE">
        <w:noBreakHyphen/>
      </w:r>
      <w:r>
        <w:t xml:space="preserve">9 OFFICER, UPON THE OCCASION OF HIS RETIREMENT ON AUGUST 4, 2020, AFTER SIX YEARS </w:t>
      </w:r>
      <w:r w:rsidR="00DF0690">
        <w:t xml:space="preserve">OF EXEMPLARY SERVICE, </w:t>
      </w:r>
      <w:r w:rsidR="00DF0690" w:rsidRPr="005F6D6D">
        <w:t xml:space="preserve">AND TO WISH HIM </w:t>
      </w:r>
      <w:r w:rsidR="005F6D6D">
        <w:t xml:space="preserve">MUCH </w:t>
      </w:r>
      <w:r w:rsidR="00DF0690" w:rsidRPr="005F6D6D">
        <w:t xml:space="preserve">HAPPINESS </w:t>
      </w:r>
      <w:r w:rsidR="005F6D6D">
        <w:t>AS HE ENJOYS HIS WELL</w:t>
      </w:r>
      <w:r w:rsidR="001B30CE">
        <w:noBreakHyphen/>
      </w:r>
      <w:r w:rsidR="005F6D6D">
        <w:t>EARNED REST.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0690" w:rsidRDefault="00DF06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have learned that Cane, Bureau of Protective Services K</w:t>
      </w:r>
      <w:r w:rsidR="001B30CE">
        <w:noBreakHyphen/>
      </w:r>
      <w:r>
        <w:t>9 Officer, began a well</w:t>
      </w:r>
      <w:r w:rsidR="001B30CE">
        <w:noBreakHyphen/>
      </w:r>
      <w:r>
        <w:t>deserved retirement after six years as a highly respected law enforcement officer working with his handler</w:t>
      </w:r>
      <w:r w:rsidR="00FB5C0A">
        <w:t>s</w:t>
      </w:r>
      <w:r>
        <w:t>,</w:t>
      </w:r>
      <w:r w:rsidR="00FB5C0A">
        <w:t xml:space="preserve"> </w:t>
      </w:r>
      <w:r w:rsidR="004B32B6">
        <w:t>Corporal Andrew Schmidt</w:t>
      </w:r>
      <w:r w:rsidR="00FB5C0A">
        <w:t xml:space="preserve"> and Lance Corporal</w:t>
      </w:r>
      <w:r>
        <w:t xml:space="preserve"> Jess Driggers; and</w:t>
      </w:r>
    </w:p>
    <w:p w:rsidR="00DF0690" w:rsidRDefault="00DF06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71FC" w:rsidRDefault="00DF06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3271FC">
        <w:t xml:space="preserve"> born July 21, 2008, Cane was selected for service as a military working dog </w:t>
      </w:r>
      <w:r w:rsidR="00A963A1">
        <w:t>with</w:t>
      </w:r>
      <w:r w:rsidR="005F4958">
        <w:t xml:space="preserve"> the United States Marine Corps</w:t>
      </w:r>
      <w:r w:rsidR="000B3962">
        <w:t xml:space="preserve"> (USMC)</w:t>
      </w:r>
      <w:r w:rsidR="003271FC">
        <w:t>. Trained as an IDD, improvised explosive device (IED) detector dog, Cane is capable of identifying and alerting his handler to twenty different scents; and</w:t>
      </w:r>
    </w:p>
    <w:p w:rsidR="003271FC" w:rsidRDefault="003271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690" w:rsidRDefault="003271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stationed at Fort Bragg, Cane </w:t>
      </w:r>
      <w:r w:rsidR="009D64AD">
        <w:t>received pre</w:t>
      </w:r>
      <w:r w:rsidR="005F4958">
        <w:t xml:space="preserve">deployment training </w:t>
      </w:r>
      <w:r w:rsidR="0003538B">
        <w:t xml:space="preserve">before each tour of duty </w:t>
      </w:r>
      <w:r w:rsidR="005F4958">
        <w:t>at the U.S. Army Yuma Proving Ground military inst</w:t>
      </w:r>
      <w:r w:rsidR="000E2DA5">
        <w:t>a</w:t>
      </w:r>
      <w:r w:rsidR="005F4958">
        <w:t xml:space="preserve">llation just outside of Yuma, Arizona, as well as at </w:t>
      </w:r>
      <w:r w:rsidR="000B3962">
        <w:t>Twentynine</w:t>
      </w:r>
      <w:r w:rsidR="005F4958">
        <w:t xml:space="preserve"> Palms Marine Corps Air Ground </w:t>
      </w:r>
      <w:r w:rsidR="000B3962">
        <w:t>Combat Center in Twentynine Palms, California. Thereafter</w:t>
      </w:r>
      <w:r w:rsidR="000E2DA5">
        <w:t>,</w:t>
      </w:r>
      <w:r w:rsidR="000B3962">
        <w:t xml:space="preserve"> he served his first tour of duty in Afghanistan from November 2011 through June 2012, and his second tour of duty in Afghanistan from April 2013 through October 2013</w:t>
      </w:r>
      <w:r w:rsidR="00097D5F">
        <w:t xml:space="preserve"> assigned to Fox Company, 2</w:t>
      </w:r>
      <w:r w:rsidR="00097D5F" w:rsidRPr="00097D5F">
        <w:rPr>
          <w:vertAlign w:val="superscript"/>
        </w:rPr>
        <w:t>nd</w:t>
      </w:r>
      <w:r w:rsidR="00097D5F">
        <w:t xml:space="preserve"> Battalion, 8</w:t>
      </w:r>
      <w:r w:rsidR="00097D5F" w:rsidRPr="00097D5F">
        <w:rPr>
          <w:vertAlign w:val="superscript"/>
        </w:rPr>
        <w:t>th</w:t>
      </w:r>
      <w:r w:rsidR="00097D5F">
        <w:t xml:space="preserve"> Marines, Regimental Combat Team 7 under the care of his handler Lance Corporal Joseph Graves. </w:t>
      </w:r>
      <w:r w:rsidR="000E2DA5">
        <w:t>Following his second deployment, Cane retired</w:t>
      </w:r>
      <w:r w:rsidR="000C3F0C">
        <w:t xml:space="preserve"> from service as a military working dog having achieved the rank of </w:t>
      </w:r>
      <w:r w:rsidR="009D64AD">
        <w:t>corporal</w:t>
      </w:r>
      <w:r w:rsidR="000B3962">
        <w:t>; and</w:t>
      </w:r>
    </w:p>
    <w:p w:rsidR="000B3962" w:rsidRDefault="000B39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538B" w:rsidRDefault="000B39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upon his retirement from the USMC, Cane was brought into service with the Bureau of Protective Services </w:t>
      </w:r>
      <w:r w:rsidR="004B32B6">
        <w:t xml:space="preserve">(BPS) </w:t>
      </w:r>
      <w:r>
        <w:t xml:space="preserve">in March 2014. </w:t>
      </w:r>
      <w:r w:rsidR="0003538B">
        <w:t xml:space="preserve">He served four years with Corporal </w:t>
      </w:r>
      <w:r w:rsidR="000C3F0C">
        <w:t xml:space="preserve">Andrew </w:t>
      </w:r>
      <w:r w:rsidR="0003538B">
        <w:t xml:space="preserve">Schmidt as his handler before coming into the care of Lance Corporal </w:t>
      </w:r>
      <w:r w:rsidR="000C3F0C">
        <w:t xml:space="preserve">Jess </w:t>
      </w:r>
      <w:r w:rsidR="0003538B">
        <w:t>Driggers in 2018; and</w:t>
      </w:r>
    </w:p>
    <w:p w:rsidR="0003538B" w:rsidRDefault="000353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962" w:rsidRDefault="000353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always enthusiastic and ready to work, Cane</w:t>
      </w:r>
      <w:r w:rsidR="00EA7741" w:rsidRPr="00EA7741">
        <w:t>’</w:t>
      </w:r>
      <w:r>
        <w:t xml:space="preserve">s six years of service with BPS </w:t>
      </w:r>
      <w:r w:rsidR="000C3F0C">
        <w:t xml:space="preserve">serving as an explosives detection dog </w:t>
      </w:r>
      <w:r>
        <w:t>has been an invaluable resource</w:t>
      </w:r>
      <w:r w:rsidR="000C3F0C">
        <w:t xml:space="preserve"> to the State and its citizens; and</w:t>
      </w:r>
    </w:p>
    <w:p w:rsidR="000C3F0C" w:rsidRDefault="000C3F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3F0C" w:rsidRDefault="00A963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now</w:t>
      </w:r>
      <w:r w:rsidR="000C3F0C">
        <w:t xml:space="preserve"> beginning to transition to a life after service, Cane still often shows his willingness and desire to put his talents and training to work. </w:t>
      </w:r>
      <w:r>
        <w:t>When relaxed at home, however, he often finds time and a seemingly inexhaustible source of energy to play with his favorite oversized Kong toy; and</w:t>
      </w:r>
    </w:p>
    <w:p w:rsidR="00DF0690" w:rsidRDefault="00DF06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65F" w:rsidRDefault="00AD66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B32B6">
        <w:t xml:space="preserve">the members of the South Carolina House of Representatives are grateful for the </w:t>
      </w:r>
      <w:r w:rsidR="00CF21DE">
        <w:t xml:space="preserve">many </w:t>
      </w:r>
      <w:r w:rsidR="004B32B6">
        <w:t xml:space="preserve">years of </w:t>
      </w:r>
      <w:r w:rsidR="00CF21DE">
        <w:t xml:space="preserve">loyal and selfless service </w:t>
      </w:r>
      <w:r w:rsidR="004B32B6">
        <w:t>that BPS K</w:t>
      </w:r>
      <w:r w:rsidR="001B30CE">
        <w:noBreakHyphen/>
      </w:r>
      <w:r w:rsidR="004B32B6">
        <w:t>9 Officer Cane has devoted</w:t>
      </w:r>
      <w:r w:rsidR="000D115F">
        <w:t xml:space="preserve"> over the course of his life </w:t>
      </w:r>
      <w:r w:rsidR="00CF21DE">
        <w:t>to</w:t>
      </w:r>
      <w:r w:rsidR="000D115F">
        <w:t xml:space="preserve"> protect others. </w:t>
      </w:r>
      <w:r>
        <w:t>Now, therefore,</w:t>
      </w:r>
    </w:p>
    <w:p w:rsidR="00AD665F" w:rsidRDefault="00AD66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65F" w:rsidRDefault="00AD66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D665F" w:rsidRDefault="00AD66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65F" w:rsidRDefault="00AD66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F0690">
        <w:t xml:space="preserve"> the members of the South Carolina House of Representatives, by this resolution, congratulate and honor Cane, Bureau of Protective Services K</w:t>
      </w:r>
      <w:r w:rsidR="001B30CE">
        <w:noBreakHyphen/>
      </w:r>
      <w:r w:rsidR="00DF0690">
        <w:t xml:space="preserve">9 Officer, upon the occasion of his retirement on August 4, 2020, after six years of exemplary service, </w:t>
      </w:r>
      <w:r w:rsidR="00DF0690" w:rsidRPr="005F6D6D">
        <w:t xml:space="preserve">and wish him </w:t>
      </w:r>
      <w:r w:rsidR="005F6D6D" w:rsidRPr="005F6D6D">
        <w:t>much</w:t>
      </w:r>
      <w:r w:rsidR="00DF0690" w:rsidRPr="005F6D6D">
        <w:t xml:space="preserve"> happiness </w:t>
      </w:r>
      <w:r w:rsidR="005F6D6D">
        <w:t>as he enjoys his well</w:t>
      </w:r>
      <w:r w:rsidR="001B30CE">
        <w:noBreakHyphen/>
      </w:r>
      <w:r w:rsidR="005F6D6D">
        <w:t>earned rest</w:t>
      </w:r>
      <w:r w:rsidR="00DF0690">
        <w:t xml:space="preserve">. </w:t>
      </w:r>
    </w:p>
    <w:p w:rsidR="00AD665F" w:rsidRDefault="00AD66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65F" w:rsidRDefault="00AD66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D115F">
        <w:t xml:space="preserve"> </w:t>
      </w:r>
      <w:r w:rsidR="00097D5F">
        <w:t xml:space="preserve">Joseph Graves and </w:t>
      </w:r>
      <w:r w:rsidR="000D115F">
        <w:t xml:space="preserve">Lance Corporal Jess Driggers on </w:t>
      </w:r>
      <w:r w:rsidR="00113525">
        <w:t>b</w:t>
      </w:r>
      <w:r w:rsidR="000D115F">
        <w:t>ehalf of Bureau of Protective Services K</w:t>
      </w:r>
      <w:r w:rsidR="001B30CE">
        <w:noBreakHyphen/>
      </w:r>
      <w:r w:rsidR="000D115F">
        <w:t>9 Officer Cane.</w:t>
      </w:r>
    </w:p>
    <w:p w:rsidR="00AA20BB" w:rsidRDefault="001B30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37B6" w:rsidRDefault="009F37B6" w:rsidP="009F37B6">
      <w:pPr>
        <w:suppressAutoHyphens/>
      </w:pPr>
    </w:p>
    <w:sectPr w:rsidR="009F37B6" w:rsidSect="009F37B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3F0C" w:rsidRDefault="000C3F0C" w:rsidP="009F0C77">
      <w:r>
        <w:separator/>
      </w:r>
    </w:p>
  </w:endnote>
  <w:endnote w:type="continuationSeparator" w:id="0">
    <w:p w:rsidR="000C3F0C" w:rsidRDefault="000C3F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C771A49-633D-4888-8AC7-6850EA186BCE}"/>
    <w:embedBold r:id="rId2" w:fontKey="{E00CA4D9-FB8B-45D0-8C74-55ADA2E56CF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FBCD557-7B98-40B9-963A-71A15C8E00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3205BF4-95AB-4799-B52E-933558A593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6AACB3C-ECC3-4AEF-B25D-BCC477F9C1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37B6" w:rsidRPr="00C2295D" w:rsidRDefault="009F37B6" w:rsidP="00C229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9165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3F0C" w:rsidRDefault="000C3F0C" w:rsidP="009F0C77">
      <w:r>
        <w:separator/>
      </w:r>
    </w:p>
  </w:footnote>
  <w:footnote w:type="continuationSeparator" w:id="0">
    <w:p w:rsidR="000C3F0C" w:rsidRDefault="000C3F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66ZW20"/>
    <w:docVar w:name="CoverBillType" w:val="r"/>
    <w:docVar w:name="DocPath" w:val="L:\Council\bills\LK\9166ZW20.DOCX"/>
    <w:docVar w:name="dvBillNumber" w:val="5592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AD665F"/>
    <w:rsid w:val="00011869"/>
    <w:rsid w:val="00015CD6"/>
    <w:rsid w:val="0003538B"/>
    <w:rsid w:val="00097D5F"/>
    <w:rsid w:val="000B3962"/>
    <w:rsid w:val="000C3F0C"/>
    <w:rsid w:val="000D115F"/>
    <w:rsid w:val="000E0100"/>
    <w:rsid w:val="000E1785"/>
    <w:rsid w:val="000E2DA5"/>
    <w:rsid w:val="000F40FA"/>
    <w:rsid w:val="001035F1"/>
    <w:rsid w:val="0010776B"/>
    <w:rsid w:val="00113525"/>
    <w:rsid w:val="00133E66"/>
    <w:rsid w:val="001435A3"/>
    <w:rsid w:val="00146ED3"/>
    <w:rsid w:val="00151044"/>
    <w:rsid w:val="001B30C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1FC"/>
    <w:rsid w:val="0032732C"/>
    <w:rsid w:val="00336AD0"/>
    <w:rsid w:val="00345843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32B6"/>
    <w:rsid w:val="004E7D54"/>
    <w:rsid w:val="00517C50"/>
    <w:rsid w:val="005273C6"/>
    <w:rsid w:val="00530A69"/>
    <w:rsid w:val="00545593"/>
    <w:rsid w:val="00556EBF"/>
    <w:rsid w:val="00577C6C"/>
    <w:rsid w:val="005A62FE"/>
    <w:rsid w:val="005C2FE2"/>
    <w:rsid w:val="005E2BC9"/>
    <w:rsid w:val="005F4958"/>
    <w:rsid w:val="005F6D6D"/>
    <w:rsid w:val="00605102"/>
    <w:rsid w:val="00616D95"/>
    <w:rsid w:val="006215AA"/>
    <w:rsid w:val="006913C9"/>
    <w:rsid w:val="0069470D"/>
    <w:rsid w:val="006D58AA"/>
    <w:rsid w:val="00705D3D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333B1"/>
    <w:rsid w:val="0094021A"/>
    <w:rsid w:val="009B44AF"/>
    <w:rsid w:val="009C6A0B"/>
    <w:rsid w:val="009D64AD"/>
    <w:rsid w:val="009F0C77"/>
    <w:rsid w:val="009F37B6"/>
    <w:rsid w:val="009F4DD1"/>
    <w:rsid w:val="00A02543"/>
    <w:rsid w:val="00A41684"/>
    <w:rsid w:val="00A64E80"/>
    <w:rsid w:val="00A72BCD"/>
    <w:rsid w:val="00A741D9"/>
    <w:rsid w:val="00A833AB"/>
    <w:rsid w:val="00A963A1"/>
    <w:rsid w:val="00A9741D"/>
    <w:rsid w:val="00AA20BB"/>
    <w:rsid w:val="00AC34A2"/>
    <w:rsid w:val="00AD1C9A"/>
    <w:rsid w:val="00AD4B17"/>
    <w:rsid w:val="00AD665F"/>
    <w:rsid w:val="00B412D4"/>
    <w:rsid w:val="00B64FFF"/>
    <w:rsid w:val="00B91652"/>
    <w:rsid w:val="00BE3C22"/>
    <w:rsid w:val="00C0345E"/>
    <w:rsid w:val="00C21ABE"/>
    <w:rsid w:val="00C2295D"/>
    <w:rsid w:val="00C31C95"/>
    <w:rsid w:val="00C3483A"/>
    <w:rsid w:val="00C74E9D"/>
    <w:rsid w:val="00C826DD"/>
    <w:rsid w:val="00C82FD3"/>
    <w:rsid w:val="00C92819"/>
    <w:rsid w:val="00CC6B7B"/>
    <w:rsid w:val="00CD2089"/>
    <w:rsid w:val="00CF21DE"/>
    <w:rsid w:val="00D37BDE"/>
    <w:rsid w:val="00D73A67"/>
    <w:rsid w:val="00D970A9"/>
    <w:rsid w:val="00DF0690"/>
    <w:rsid w:val="00DF3845"/>
    <w:rsid w:val="00E41911"/>
    <w:rsid w:val="00E44B57"/>
    <w:rsid w:val="00E92EEF"/>
    <w:rsid w:val="00EA7741"/>
    <w:rsid w:val="00ED60B5"/>
    <w:rsid w:val="00EF2368"/>
    <w:rsid w:val="00EF59D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5C0A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12BCDB-335F-474B-B71E-66347FF3E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58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84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F37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59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9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592_202009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6D212-046E-4A88-8946-372298076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747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5592: Subject not yet available - South Carolina Legislature Online</dc:title>
  <dc:creator>Lindsey Knipp</dc:creator>
  <cp:lastModifiedBy>Derrick Williamson</cp:lastModifiedBy>
  <cp:revision>2</cp:revision>
  <cp:lastPrinted>2020-09-21T20:09:00Z</cp:lastPrinted>
  <dcterms:created xsi:type="dcterms:W3CDTF">2020-10-15T18:50:00Z</dcterms:created>
  <dcterms:modified xsi:type="dcterms:W3CDTF">2020-10-15T18:50:00Z</dcterms:modified>
</cp:coreProperties>
</file>