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693" w:rsidRDefault="00013693" w:rsidP="00013693">
      <w:pPr>
        <w:widowControl w:val="0"/>
        <w:jc w:val="center"/>
      </w:pPr>
      <w:r w:rsidRPr="00013693">
        <w:rPr>
          <w:b/>
        </w:rPr>
        <w:t>South Carolina General Assembly</w:t>
      </w:r>
    </w:p>
    <w:p w:rsidR="00013693" w:rsidRDefault="00013693" w:rsidP="00013693">
      <w:pPr>
        <w:widowControl w:val="0"/>
        <w:jc w:val="center"/>
      </w:pPr>
      <w:r>
        <w:t>123rd Session, 2019-2020</w:t>
      </w:r>
    </w:p>
    <w:p w:rsidR="00013693" w:rsidRDefault="00013693" w:rsidP="00013693">
      <w:pPr>
        <w:widowControl w:val="0"/>
      </w:pPr>
    </w:p>
    <w:p w:rsidR="00013693" w:rsidRDefault="00013693" w:rsidP="00013693">
      <w:pPr>
        <w:widowControl w:val="0"/>
        <w:rPr>
          <w:b/>
        </w:rPr>
      </w:pPr>
      <w:r w:rsidRPr="00013693">
        <w:rPr>
          <w:b/>
        </w:rPr>
        <w:t>S.</w:t>
      </w:r>
      <w:r>
        <w:rPr>
          <w:b/>
        </w:rPr>
        <w:t xml:space="preserve"> </w:t>
      </w:r>
      <w:r w:rsidRPr="00013693">
        <w:rPr>
          <w:b/>
        </w:rPr>
        <w:t>615</w:t>
      </w:r>
    </w:p>
    <w:p w:rsidR="00013693" w:rsidRDefault="00013693" w:rsidP="00013693">
      <w:pPr>
        <w:widowControl w:val="0"/>
        <w:rPr>
          <w:b/>
        </w:rPr>
      </w:pPr>
    </w:p>
    <w:p w:rsidR="00013693" w:rsidRDefault="00013693" w:rsidP="00013693">
      <w:pPr>
        <w:widowControl w:val="0"/>
      </w:pPr>
      <w:r w:rsidRPr="00013693">
        <w:rPr>
          <w:b/>
        </w:rPr>
        <w:t>STATUS INFORMATION</w:t>
      </w:r>
    </w:p>
    <w:p w:rsidR="00013693" w:rsidRDefault="00013693" w:rsidP="00013693">
      <w:pPr>
        <w:widowControl w:val="0"/>
      </w:pPr>
    </w:p>
    <w:p w:rsidR="00013693" w:rsidRDefault="00013693" w:rsidP="00013693">
      <w:pPr>
        <w:widowControl w:val="0"/>
      </w:pPr>
      <w:r>
        <w:t>Senate Resolution</w:t>
      </w:r>
    </w:p>
    <w:p w:rsidR="00013693" w:rsidRDefault="00013693" w:rsidP="00013693">
      <w:pPr>
        <w:widowControl w:val="0"/>
      </w:pPr>
      <w:r>
        <w:t>Sponsors: Senator Campbell</w:t>
      </w:r>
    </w:p>
    <w:p w:rsidR="00013693" w:rsidRDefault="00013693" w:rsidP="00013693">
      <w:pPr>
        <w:widowControl w:val="0"/>
      </w:pPr>
      <w:r>
        <w:t>Document Path: l:\s-res\pgc\0144-h .kmm.pgc.docx</w:t>
      </w:r>
    </w:p>
    <w:p w:rsidR="00013693" w:rsidRDefault="00013693" w:rsidP="00013693">
      <w:pPr>
        <w:widowControl w:val="0"/>
      </w:pPr>
    </w:p>
    <w:p w:rsidR="006B1E88" w:rsidRDefault="006B1E88" w:rsidP="00013693">
      <w:pPr>
        <w:widowControl w:val="0"/>
      </w:pPr>
      <w:r>
        <w:t>Introduced in the Senate on March 6, 2019</w:t>
      </w:r>
    </w:p>
    <w:p w:rsidR="006B1E88" w:rsidRDefault="006B1E88" w:rsidP="00013693">
      <w:pPr>
        <w:widowControl w:val="0"/>
      </w:pPr>
      <w:r>
        <w:t>Adopted by the Senate on March 12, 2019</w:t>
      </w:r>
    </w:p>
    <w:p w:rsidR="006B1E88" w:rsidRDefault="006B1E88" w:rsidP="00013693">
      <w:pPr>
        <w:widowControl w:val="0"/>
      </w:pPr>
    </w:p>
    <w:p w:rsidR="00013693" w:rsidRDefault="00013693" w:rsidP="00013693">
      <w:pPr>
        <w:widowControl w:val="0"/>
      </w:pPr>
      <w:r>
        <w:t xml:space="preserve">Summary: </w:t>
      </w:r>
      <w:r w:rsidR="002F3236">
        <w:t>4-H Day</w:t>
      </w:r>
    </w:p>
    <w:p w:rsidR="00013693" w:rsidRDefault="00013693" w:rsidP="00013693">
      <w:pPr>
        <w:widowControl w:val="0"/>
      </w:pPr>
    </w:p>
    <w:p w:rsidR="00013693" w:rsidRDefault="00013693" w:rsidP="00013693">
      <w:pPr>
        <w:widowControl w:val="0"/>
      </w:pPr>
    </w:p>
    <w:p w:rsidR="00013693" w:rsidRDefault="00013693" w:rsidP="0001369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13693">
        <w:rPr>
          <w:b/>
        </w:rPr>
        <w:t>HISTORY OF LEGISLATIVE ACTIONS</w:t>
      </w:r>
    </w:p>
    <w:p w:rsidR="00013693" w:rsidRDefault="00013693" w:rsidP="0001369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13693" w:rsidRPr="00013693" w:rsidRDefault="00013693" w:rsidP="0001369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13693">
        <w:rPr>
          <w:u w:val="single"/>
        </w:rPr>
        <w:tab/>
        <w:t>Date</w:t>
      </w:r>
      <w:r w:rsidRPr="00013693">
        <w:rPr>
          <w:u w:val="single"/>
        </w:rPr>
        <w:tab/>
        <w:t>Body</w:t>
      </w:r>
      <w:r w:rsidRPr="00013693">
        <w:rPr>
          <w:u w:val="single"/>
        </w:rPr>
        <w:tab/>
        <w:t>Action Description with journal page number</w:t>
      </w:r>
      <w:r w:rsidRPr="00013693">
        <w:rPr>
          <w:u w:val="single"/>
        </w:rPr>
        <w:tab/>
      </w:r>
    </w:p>
    <w:p w:rsidR="0042267C" w:rsidRDefault="0042267C" w:rsidP="004226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3/6/2019</w:t>
      </w:r>
      <w:r>
        <w:tab/>
        <w:t>Senate</w:t>
      </w:r>
      <w:r>
        <w:tab/>
      </w:r>
      <w:r w:rsidRPr="00022E98">
        <w:t>Introduced (</w:t>
      </w:r>
      <w:hyperlink r:id="rId6" w:history="1">
        <w:r w:rsidRPr="00022E98">
          <w:rPr>
            <w:rStyle w:val="Hyperlink"/>
          </w:rPr>
          <w:t>Senate Journal</w:t>
        </w:r>
        <w:r w:rsidRPr="00022E98">
          <w:rPr>
            <w:rStyle w:val="Hyperlink"/>
          </w:rPr>
          <w:noBreakHyphen/>
          <w:t>page 2</w:t>
        </w:r>
      </w:hyperlink>
      <w:r w:rsidRPr="00022E98">
        <w:t>)</w:t>
      </w:r>
    </w:p>
    <w:p w:rsidR="0042267C" w:rsidRDefault="0042267C" w:rsidP="004226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3/6/2019</w:t>
      </w:r>
      <w:r>
        <w:tab/>
        <w:t>Senate</w:t>
      </w:r>
      <w:r>
        <w:tab/>
      </w:r>
      <w:r w:rsidRPr="00022E98">
        <w:t>Referred to Commi</w:t>
      </w:r>
      <w:r>
        <w:t xml:space="preserve">ttee on </w:t>
      </w:r>
      <w:r w:rsidRPr="00022E98">
        <w:rPr>
          <w:b/>
        </w:rPr>
        <w:t>Agriculture and Natural Resources</w:t>
      </w:r>
      <w:r w:rsidRPr="00022E98">
        <w:t xml:space="preserve"> (</w:t>
      </w:r>
      <w:hyperlink r:id="rId7" w:history="1">
        <w:r w:rsidRPr="00022E98">
          <w:rPr>
            <w:rStyle w:val="Hyperlink"/>
          </w:rPr>
          <w:t>Senate Journal</w:t>
        </w:r>
        <w:r w:rsidRPr="00022E98">
          <w:rPr>
            <w:rStyle w:val="Hyperlink"/>
          </w:rPr>
          <w:noBreakHyphen/>
          <w:t>page 2</w:t>
        </w:r>
      </w:hyperlink>
      <w:r w:rsidRPr="00022E98">
        <w:t>)</w:t>
      </w:r>
    </w:p>
    <w:p w:rsidR="0042267C" w:rsidRDefault="0042267C" w:rsidP="004226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3/12/2019</w:t>
      </w:r>
      <w:r>
        <w:tab/>
        <w:t>Senate</w:t>
      </w:r>
      <w:r>
        <w:tab/>
      </w:r>
      <w:r w:rsidRPr="00022E98">
        <w:t>Recalled fr</w:t>
      </w:r>
      <w:r>
        <w:t xml:space="preserve">om Committee on </w:t>
      </w:r>
      <w:r w:rsidRPr="00022E98">
        <w:rPr>
          <w:b/>
        </w:rPr>
        <w:t>Agriculture and Natural Resources</w:t>
      </w:r>
      <w:r w:rsidRPr="00022E98">
        <w:t xml:space="preserve"> (</w:t>
      </w:r>
      <w:hyperlink r:id="rId8" w:history="1">
        <w:r w:rsidRPr="00022E98">
          <w:rPr>
            <w:rStyle w:val="Hyperlink"/>
          </w:rPr>
          <w:t>Senate Journal</w:t>
        </w:r>
        <w:r w:rsidRPr="00022E98">
          <w:rPr>
            <w:rStyle w:val="Hyperlink"/>
          </w:rPr>
          <w:noBreakHyphen/>
          <w:t>page 5</w:t>
        </w:r>
      </w:hyperlink>
      <w:r w:rsidRPr="00022E98">
        <w:t>)</w:t>
      </w:r>
    </w:p>
    <w:p w:rsidR="0042267C" w:rsidRDefault="0042267C" w:rsidP="004226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3/12/2019</w:t>
      </w:r>
      <w:r>
        <w:tab/>
        <w:t>Senate</w:t>
      </w:r>
      <w:r>
        <w:tab/>
      </w:r>
      <w:r w:rsidRPr="00022E98">
        <w:t>Adopted (</w:t>
      </w:r>
      <w:hyperlink r:id="rId9" w:history="1">
        <w:r w:rsidRPr="00022E98">
          <w:rPr>
            <w:rStyle w:val="Hyperlink"/>
          </w:rPr>
          <w:t>Senate Journal</w:t>
        </w:r>
        <w:r w:rsidRPr="00022E98">
          <w:rPr>
            <w:rStyle w:val="Hyperlink"/>
          </w:rPr>
          <w:noBreakHyphen/>
          <w:t>page 5</w:t>
        </w:r>
      </w:hyperlink>
      <w:r w:rsidRPr="00022E98">
        <w:t>)</w:t>
      </w:r>
    </w:p>
    <w:p w:rsidR="0042267C" w:rsidRDefault="0042267C" w:rsidP="004226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13693" w:rsidRDefault="00013693" w:rsidP="000136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0" w:history="1">
        <w:r w:rsidRPr="00013693">
          <w:rPr>
            <w:rStyle w:val="Hyperlink"/>
          </w:rPr>
          <w:t>legislative information</w:t>
        </w:r>
      </w:hyperlink>
      <w:r>
        <w:t xml:space="preserve"> at the website</w:t>
      </w:r>
    </w:p>
    <w:p w:rsidR="00013693" w:rsidRDefault="00013693" w:rsidP="000136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13693" w:rsidRPr="00013693" w:rsidRDefault="00013693" w:rsidP="000136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13693" w:rsidRDefault="00013693" w:rsidP="00013693">
      <w:pPr>
        <w:widowControl w:val="0"/>
      </w:pPr>
      <w:r w:rsidRPr="00013693">
        <w:rPr>
          <w:b/>
        </w:rPr>
        <w:t>VERSIONS OF THIS BILL</w:t>
      </w:r>
    </w:p>
    <w:p w:rsidR="00013693" w:rsidRDefault="00013693" w:rsidP="00013693">
      <w:pPr>
        <w:widowControl w:val="0"/>
      </w:pPr>
    </w:p>
    <w:p w:rsidR="00013693" w:rsidRDefault="00834C32" w:rsidP="00013693">
      <w:pPr>
        <w:widowControl w:val="0"/>
      </w:pPr>
      <w:hyperlink r:id="rId11" w:history="1">
        <w:r w:rsidR="00013693">
          <w:rPr>
            <w:rStyle w:val="Hyperlink"/>
          </w:rPr>
          <w:t>3/6/2019</w:t>
        </w:r>
      </w:hyperlink>
    </w:p>
    <w:p w:rsidR="00013693" w:rsidRDefault="00013693" w:rsidP="00013693"/>
    <w:p w:rsidR="00013693" w:rsidRDefault="00013693" w:rsidP="00013693">
      <w:pPr>
        <w:sectPr w:rsidR="00013693" w:rsidSect="0001369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B550E" w:rsidRPr="00522CE0" w:rsidRDefault="00CB55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B5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62DD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2768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</w:t>
      </w:r>
      <w:r w:rsidR="000C782E">
        <w:rPr>
          <w:rFonts w:eastAsia="Times New Roman"/>
        </w:rPr>
        <w:t xml:space="preserve">TUESDAY, </w:t>
      </w:r>
      <w:r>
        <w:rPr>
          <w:rFonts w:eastAsia="Times New Roman"/>
        </w:rPr>
        <w:t>MARCH 12, 2019 AS “4-H DAY” IN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76813" w:rsidRDefault="002768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4-H is a community of young people across America dedicated to learning leadership, citizenship, and life skills; and</w:t>
      </w:r>
    </w:p>
    <w:p w:rsidR="00276813" w:rsidRDefault="002768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71B3" w:rsidRDefault="007A71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4-H members consistently demonstrate the ability and leadership necessary to be champions and serve as outstanding representatives and ambassadors of the young people of South Carolina; and</w:t>
      </w:r>
    </w:p>
    <w:p w:rsidR="007A71B3" w:rsidRDefault="007A71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71B3" w:rsidRDefault="007A71B3" w:rsidP="007A71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South Carolina 4-H has </w:t>
      </w:r>
      <w:r w:rsidR="00276813">
        <w:rPr>
          <w:rFonts w:eastAsia="Times New Roman"/>
        </w:rPr>
        <w:t>one hundred two thousand</w:t>
      </w:r>
      <w:r>
        <w:rPr>
          <w:rFonts w:eastAsia="Times New Roman"/>
        </w:rPr>
        <w:t xml:space="preserve"> 4-H members in six program areas: agriculture and animals</w:t>
      </w:r>
      <w:r w:rsidR="00276813">
        <w:rPr>
          <w:rFonts w:eastAsia="Times New Roman"/>
        </w:rPr>
        <w:t>;</w:t>
      </w:r>
      <w:r>
        <w:rPr>
          <w:rFonts w:eastAsia="Times New Roman"/>
        </w:rPr>
        <w:t xml:space="preserve"> healthy lifestyles</w:t>
      </w:r>
      <w:r w:rsidR="00276813">
        <w:rPr>
          <w:rFonts w:eastAsia="Times New Roman"/>
        </w:rPr>
        <w:t>;</w:t>
      </w:r>
      <w:r>
        <w:rPr>
          <w:rFonts w:eastAsia="Times New Roman"/>
        </w:rPr>
        <w:t xml:space="preserve"> leadership and citizenship</w:t>
      </w:r>
      <w:r w:rsidR="00276813">
        <w:rPr>
          <w:rFonts w:eastAsia="Times New Roman"/>
        </w:rPr>
        <w:t>;</w:t>
      </w:r>
      <w:r>
        <w:rPr>
          <w:rFonts w:eastAsia="Times New Roman"/>
        </w:rPr>
        <w:t xml:space="preserve"> natural resources</w:t>
      </w:r>
      <w:r w:rsidR="00276813">
        <w:rPr>
          <w:rFonts w:eastAsia="Times New Roman"/>
        </w:rPr>
        <w:t>;</w:t>
      </w:r>
      <w:r>
        <w:rPr>
          <w:rFonts w:eastAsia="Times New Roman"/>
        </w:rPr>
        <w:t xml:space="preserve"> personal development</w:t>
      </w:r>
      <w:r w:rsidR="00276813">
        <w:rPr>
          <w:rFonts w:eastAsia="Times New Roman"/>
        </w:rPr>
        <w:t>;</w:t>
      </w:r>
      <w:r>
        <w:rPr>
          <w:rFonts w:eastAsia="Times New Roman"/>
        </w:rPr>
        <w:t xml:space="preserve"> and science, engineering</w:t>
      </w:r>
      <w:r w:rsidR="00276813">
        <w:rPr>
          <w:rFonts w:eastAsia="Times New Roman"/>
        </w:rPr>
        <w:t>,</w:t>
      </w:r>
      <w:r>
        <w:rPr>
          <w:rFonts w:eastAsia="Times New Roman"/>
        </w:rPr>
        <w:t xml:space="preserve"> and technology; and</w:t>
      </w:r>
    </w:p>
    <w:p w:rsidR="007A71B3" w:rsidRDefault="007A71B3" w:rsidP="007A71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2DD1" w:rsidRDefault="00A62D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76813">
        <w:rPr>
          <w:rFonts w:eastAsia="Times New Roman"/>
        </w:rPr>
        <w:t>the 2019 observance of “4-H Day” on March 12, 2019 provides an opportunity to recognize the 4-H organization for its valuable contributions to the State</w:t>
      </w:r>
      <w:r>
        <w:rPr>
          <w:rFonts w:eastAsia="Times New Roman"/>
        </w:rPr>
        <w:t>.  Now, therefore,</w:t>
      </w:r>
    </w:p>
    <w:p w:rsidR="00A62DD1" w:rsidRDefault="00A62D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2DD1" w:rsidRDefault="00A62D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62DD1" w:rsidRDefault="00A62D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2DD1" w:rsidRDefault="00A62D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A71B3">
        <w:rPr>
          <w:rFonts w:eastAsia="Times New Roman"/>
        </w:rPr>
        <w:t xml:space="preserve">the members of the South Carolina Senate, by this resolution, </w:t>
      </w:r>
      <w:r w:rsidR="00276813">
        <w:rPr>
          <w:rFonts w:eastAsia="Times New Roman"/>
        </w:rPr>
        <w:t xml:space="preserve">recognize </w:t>
      </w:r>
      <w:r w:rsidR="000C782E">
        <w:rPr>
          <w:rFonts w:eastAsia="Times New Roman"/>
        </w:rPr>
        <w:t xml:space="preserve">Tuesday, </w:t>
      </w:r>
      <w:r w:rsidR="00276813">
        <w:rPr>
          <w:rFonts w:eastAsia="Times New Roman"/>
        </w:rPr>
        <w:t>March 12, 2019 as “4-H Day” in South Carolina</w:t>
      </w:r>
      <w:r>
        <w:rPr>
          <w:rFonts w:eastAsia="Times New Roman"/>
        </w:rPr>
        <w:t>.</w:t>
      </w:r>
    </w:p>
    <w:p w:rsidR="00A62DD1" w:rsidRDefault="00A62D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2DD1" w:rsidRPr="00522CE0" w:rsidRDefault="00A62D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A71B3">
        <w:rPr>
          <w:rFonts w:eastAsia="Times New Roman"/>
        </w:rPr>
        <w:t>the Clemson University Cooperative Extension</w:t>
      </w:r>
      <w:r>
        <w:rPr>
          <w:rFonts w:eastAsia="Times New Roman"/>
        </w:rPr>
        <w:t>.</w:t>
      </w:r>
    </w:p>
    <w:p w:rsidR="009F19D1" w:rsidRDefault="00550EB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13693" w:rsidRDefault="00013693" w:rsidP="00013693">
      <w:pPr>
        <w:suppressAutoHyphens/>
        <w:jc w:val="both"/>
        <w:rPr>
          <w:rFonts w:eastAsia="Times New Roman"/>
        </w:rPr>
      </w:pPr>
    </w:p>
    <w:sectPr w:rsidR="00013693" w:rsidSect="00013693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DD1" w:rsidRDefault="00A62DD1" w:rsidP="00522CE0">
      <w:r>
        <w:separator/>
      </w:r>
    </w:p>
  </w:endnote>
  <w:endnote w:type="continuationSeparator" w:id="0">
    <w:p w:rsidR="00A62DD1" w:rsidRDefault="00A62DD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E583853-6D7D-4C27-837C-677BBAEE4E2B}"/>
    <w:embedBold r:id="rId2" w:fontKey="{C63278E9-40E0-45CC-A17B-DCD42DB6DA3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A2EC5E-D529-42F1-8FA9-800B26779F9F}"/>
    <w:embedBold r:id="rId4" w:fontKey="{418E7405-3F89-4B6A-896F-B617B80C50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1B3204-5F53-49F1-91B4-5C211CBA61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693" w:rsidRPr="00CB550E" w:rsidRDefault="00013693" w:rsidP="00CB55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2267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DD1" w:rsidRDefault="00A62DD1" w:rsidP="00522CE0">
      <w:r>
        <w:separator/>
      </w:r>
    </w:p>
  </w:footnote>
  <w:footnote w:type="continuationSeparator" w:id="0">
    <w:p w:rsidR="00A62DD1" w:rsidRDefault="00A62DD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4-H .KMM.PGC"/>
    <w:docVar w:name="CoverAttorneyInitials" w:val="KMM"/>
    <w:docVar w:name="CoverAttorneyLastName" w:val="Moffitt"/>
    <w:docVar w:name="CoverBillType" w:val="r"/>
    <w:docVar w:name="CoverSenator" w:val="PGC"/>
    <w:docVar w:name="dvBillNumber" w:val="615"/>
    <w:docVar w:name="dvBillNumberPrefix" w:val="S. "/>
    <w:docVar w:name="dvOriginalBody" w:val="Senate"/>
    <w:docVar w:name="fulldraftpath" w:val="L:\S-RES\PGC\0144-H .KMM.PGC.DOCX"/>
    <w:docVar w:name="NameofBody" w:val="S"/>
    <w:docVar w:name="vgroup2" w:val="S-RES"/>
  </w:docVars>
  <w:rsids>
    <w:rsidRoot w:val="00A62DD1"/>
    <w:rsid w:val="00013693"/>
    <w:rsid w:val="00042AC1"/>
    <w:rsid w:val="00046516"/>
    <w:rsid w:val="00072458"/>
    <w:rsid w:val="0007601D"/>
    <w:rsid w:val="000B0720"/>
    <w:rsid w:val="000B5EAF"/>
    <w:rsid w:val="000C782E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76813"/>
    <w:rsid w:val="002C1321"/>
    <w:rsid w:val="002C2031"/>
    <w:rsid w:val="002C5896"/>
    <w:rsid w:val="002D3BED"/>
    <w:rsid w:val="002F3236"/>
    <w:rsid w:val="00307C2B"/>
    <w:rsid w:val="00315D04"/>
    <w:rsid w:val="00383247"/>
    <w:rsid w:val="003D6E2B"/>
    <w:rsid w:val="003E7597"/>
    <w:rsid w:val="00413EBF"/>
    <w:rsid w:val="0042267C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50EB4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B1E88"/>
    <w:rsid w:val="006C0CBB"/>
    <w:rsid w:val="006C74EA"/>
    <w:rsid w:val="00720D40"/>
    <w:rsid w:val="007318D4"/>
    <w:rsid w:val="00765784"/>
    <w:rsid w:val="007A4390"/>
    <w:rsid w:val="007A71B3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19D1"/>
    <w:rsid w:val="00A02011"/>
    <w:rsid w:val="00A4011E"/>
    <w:rsid w:val="00A62DD1"/>
    <w:rsid w:val="00A75A02"/>
    <w:rsid w:val="00A86015"/>
    <w:rsid w:val="00A9594E"/>
    <w:rsid w:val="00AE59C8"/>
    <w:rsid w:val="00B10098"/>
    <w:rsid w:val="00B50C6C"/>
    <w:rsid w:val="00B5790D"/>
    <w:rsid w:val="00B945C5"/>
    <w:rsid w:val="00BA20EA"/>
    <w:rsid w:val="00BB5AFC"/>
    <w:rsid w:val="00BC0A56"/>
    <w:rsid w:val="00BE6F20"/>
    <w:rsid w:val="00C45366"/>
    <w:rsid w:val="00C57023"/>
    <w:rsid w:val="00C64ABF"/>
    <w:rsid w:val="00C73EAA"/>
    <w:rsid w:val="00C74052"/>
    <w:rsid w:val="00CB187A"/>
    <w:rsid w:val="00CB550E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7688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D3589115-ABC2-436D-B6E9-CFC2CD28E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136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312.docx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h:\sj\20190306.docx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306.docx" TargetMode="External"/><Relationship Id="rId11" Type="http://schemas.openxmlformats.org/officeDocument/2006/relationships/hyperlink" Target="file:///p:\pprever\2019-20\615_20190306.docx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scstatehouse.gov/billsearch.php?billnumbers=615&amp;session=123&amp;summary=B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190312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19012777.dotm</Template>
  <TotalTime>0</TotalTime>
  <Pages>2</Pages>
  <Words>334</Words>
  <Characters>1904</Characters>
  <Application>Microsoft Office Word</Application>
  <DocSecurity>0</DocSecurity>
  <Lines>15</Lines>
  <Paragraphs>4</Paragraphs>
  <ScaleCrop>false</ScaleCrop>
  <Company> </Company>
  <LinksUpToDate>false</LinksUpToDate>
  <CharactersWithSpaces>2234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615: 4-H Day - South Carolina Legislature Online</dc:title>
  <dc:subject/>
  <dc:creator>Rebecca Landau</dc:creator>
  <cp:keywords/>
  <dc:description/>
  <cp:lastModifiedBy>S Volk</cp:lastModifiedBy>
  <cp:revision>2</cp:revision>
  <dcterms:created xsi:type="dcterms:W3CDTF">2019-03-13T14:19:00Z</dcterms:created>
  <dcterms:modified xsi:type="dcterms:W3CDTF">2019-03-13T14:19:00Z</dcterms:modified>
</cp:coreProperties>
</file>