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967" w:rsidRDefault="00313967" w:rsidP="00313967">
      <w:pPr>
        <w:widowControl w:val="0"/>
        <w:jc w:val="center"/>
      </w:pPr>
      <w:r w:rsidRPr="00313967">
        <w:rPr>
          <w:b/>
        </w:rPr>
        <w:t>South Carolina General Assembly</w:t>
      </w:r>
    </w:p>
    <w:p w:rsidR="00313967" w:rsidRDefault="00313967" w:rsidP="00313967">
      <w:pPr>
        <w:widowControl w:val="0"/>
        <w:jc w:val="center"/>
      </w:pPr>
      <w:r>
        <w:t>123rd Session, 2019-2020</w:t>
      </w:r>
    </w:p>
    <w:p w:rsidR="00313967" w:rsidRDefault="00313967" w:rsidP="00313967">
      <w:pPr>
        <w:widowControl w:val="0"/>
        <w:jc w:val="left"/>
      </w:pPr>
    </w:p>
    <w:p w:rsidR="00313967" w:rsidRDefault="00313967" w:rsidP="00313967">
      <w:pPr>
        <w:widowControl w:val="0"/>
        <w:jc w:val="left"/>
        <w:rPr>
          <w:b/>
        </w:rPr>
      </w:pPr>
      <w:r w:rsidRPr="00313967">
        <w:rPr>
          <w:b/>
        </w:rPr>
        <w:t>S.</w:t>
      </w:r>
      <w:r>
        <w:rPr>
          <w:b/>
        </w:rPr>
        <w:t xml:space="preserve"> </w:t>
      </w:r>
      <w:r w:rsidRPr="00313967">
        <w:rPr>
          <w:b/>
        </w:rPr>
        <w:t>827</w:t>
      </w:r>
    </w:p>
    <w:p w:rsidR="00313967" w:rsidRDefault="00313967" w:rsidP="00313967">
      <w:pPr>
        <w:widowControl w:val="0"/>
        <w:jc w:val="left"/>
        <w:rPr>
          <w:b/>
        </w:rPr>
      </w:pPr>
    </w:p>
    <w:p w:rsidR="00313967" w:rsidRDefault="00313967" w:rsidP="00313967">
      <w:pPr>
        <w:widowControl w:val="0"/>
        <w:jc w:val="left"/>
      </w:pPr>
      <w:r w:rsidRPr="00313967">
        <w:rPr>
          <w:b/>
        </w:rPr>
        <w:t>STATUS INFORMATION</w:t>
      </w:r>
    </w:p>
    <w:p w:rsidR="00313967" w:rsidRDefault="00313967" w:rsidP="00313967">
      <w:pPr>
        <w:widowControl w:val="0"/>
        <w:jc w:val="left"/>
      </w:pPr>
    </w:p>
    <w:p w:rsidR="00313967" w:rsidRDefault="00313967" w:rsidP="00313967">
      <w:pPr>
        <w:widowControl w:val="0"/>
        <w:jc w:val="left"/>
      </w:pPr>
      <w:r>
        <w:t>Senate Resolution</w:t>
      </w:r>
    </w:p>
    <w:p w:rsidR="00313967" w:rsidRDefault="00313967" w:rsidP="00313967">
      <w:pPr>
        <w:widowControl w:val="0"/>
        <w:jc w:val="left"/>
      </w:pPr>
      <w:r>
        <w:t>Sponsors: Senator Setzler</w:t>
      </w:r>
    </w:p>
    <w:p w:rsidR="00313967" w:rsidRDefault="00313967" w:rsidP="00313967">
      <w:pPr>
        <w:widowControl w:val="0"/>
        <w:jc w:val="left"/>
      </w:pPr>
      <w:r>
        <w:t>Document Path: l:\council\bills\rt\17628dg19.docx</w:t>
      </w:r>
    </w:p>
    <w:p w:rsidR="00313967" w:rsidRDefault="00313967" w:rsidP="00313967">
      <w:pPr>
        <w:widowControl w:val="0"/>
        <w:jc w:val="left"/>
      </w:pPr>
    </w:p>
    <w:p w:rsidR="00313967" w:rsidRDefault="00313967" w:rsidP="00313967">
      <w:pPr>
        <w:widowControl w:val="0"/>
        <w:jc w:val="left"/>
      </w:pPr>
      <w:r>
        <w:t>Introduced in the Senate on May 7, 2019</w:t>
      </w:r>
    </w:p>
    <w:p w:rsidR="00313967" w:rsidRDefault="00313967" w:rsidP="00313967">
      <w:pPr>
        <w:widowControl w:val="0"/>
        <w:jc w:val="left"/>
      </w:pPr>
      <w:r>
        <w:t>Adopted by the Senate on May 7, 2019</w:t>
      </w:r>
    </w:p>
    <w:p w:rsidR="00313967" w:rsidRDefault="00313967" w:rsidP="00313967">
      <w:pPr>
        <w:widowControl w:val="0"/>
        <w:jc w:val="left"/>
      </w:pPr>
    </w:p>
    <w:p w:rsidR="00313967" w:rsidRDefault="00313967" w:rsidP="00313967">
      <w:pPr>
        <w:widowControl w:val="0"/>
        <w:jc w:val="left"/>
      </w:pPr>
      <w:r>
        <w:t xml:space="preserve">Summary: </w:t>
      </w:r>
      <w:r w:rsidR="00605800">
        <w:t>Teacher Appreciation Week</w:t>
      </w:r>
    </w:p>
    <w:p w:rsidR="00313967" w:rsidRDefault="00313967" w:rsidP="00313967">
      <w:pPr>
        <w:widowControl w:val="0"/>
        <w:jc w:val="left"/>
      </w:pPr>
    </w:p>
    <w:p w:rsidR="00313967" w:rsidRDefault="00313967" w:rsidP="00313967">
      <w:pPr>
        <w:widowControl w:val="0"/>
        <w:jc w:val="left"/>
      </w:pPr>
    </w:p>
    <w:p w:rsidR="00313967" w:rsidRDefault="00313967" w:rsidP="003139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967">
        <w:rPr>
          <w:b/>
        </w:rPr>
        <w:t>HISTORY OF LEGISLATIVE ACTIONS</w:t>
      </w:r>
    </w:p>
    <w:p w:rsidR="00313967" w:rsidRDefault="00313967" w:rsidP="003139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3967" w:rsidRPr="00313967" w:rsidRDefault="00313967" w:rsidP="003139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967">
        <w:rPr>
          <w:u w:val="single"/>
        </w:rPr>
        <w:tab/>
        <w:t>Date</w:t>
      </w:r>
      <w:r w:rsidRPr="00313967">
        <w:rPr>
          <w:u w:val="single"/>
        </w:rPr>
        <w:tab/>
        <w:t>Body</w:t>
      </w:r>
      <w:r w:rsidRPr="00313967">
        <w:rPr>
          <w:u w:val="single"/>
        </w:rPr>
        <w:tab/>
        <w:t>Action Description with journal page number</w:t>
      </w:r>
      <w:r w:rsidRPr="00313967">
        <w:rPr>
          <w:u w:val="single"/>
        </w:rPr>
        <w:tab/>
      </w:r>
    </w:p>
    <w:p w:rsidR="003E5404" w:rsidRDefault="003E5404" w:rsidP="003E5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Senate</w:t>
      </w:r>
      <w:r>
        <w:tab/>
      </w:r>
      <w:r w:rsidRPr="00765B06">
        <w:t>Introduced and adopted (</w:t>
      </w:r>
      <w:hyperlink r:id="rId7" w:history="1">
        <w:r w:rsidRPr="00765B06">
          <w:rPr>
            <w:rStyle w:val="Hyperlink"/>
          </w:rPr>
          <w:t>Senate Journal</w:t>
        </w:r>
        <w:r w:rsidRPr="00765B06">
          <w:rPr>
            <w:rStyle w:val="Hyperlink"/>
          </w:rPr>
          <w:noBreakHyphen/>
          <w:t>page 9</w:t>
        </w:r>
      </w:hyperlink>
      <w:r w:rsidRPr="00765B06">
        <w:t>)</w:t>
      </w:r>
    </w:p>
    <w:p w:rsidR="003E5404" w:rsidRDefault="003E5404" w:rsidP="003E54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13967" w:rsidRDefault="00313967" w:rsidP="00313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13967">
          <w:rPr>
            <w:rStyle w:val="Hyperlink"/>
          </w:rPr>
          <w:t>legislative information</w:t>
        </w:r>
      </w:hyperlink>
      <w:r>
        <w:t xml:space="preserve"> at the website</w:t>
      </w:r>
    </w:p>
    <w:p w:rsidR="00313967" w:rsidRDefault="00313967" w:rsidP="00313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967" w:rsidRPr="00313967" w:rsidRDefault="00313967" w:rsidP="003139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967" w:rsidRDefault="00313967" w:rsidP="00313967">
      <w:r w:rsidRPr="00313967">
        <w:rPr>
          <w:b/>
        </w:rPr>
        <w:t>VERSIONS OF THIS BILL</w:t>
      </w:r>
    </w:p>
    <w:p w:rsidR="00313967" w:rsidRDefault="00313967" w:rsidP="00313967"/>
    <w:p w:rsidR="00313967" w:rsidRDefault="00287495" w:rsidP="00313967">
      <w:hyperlink r:id="rId9" w:history="1">
        <w:r w:rsidR="00313967">
          <w:rPr>
            <w:rStyle w:val="Hyperlink"/>
          </w:rPr>
          <w:t>5/7/2019</w:t>
        </w:r>
      </w:hyperlink>
    </w:p>
    <w:p w:rsidR="00313967" w:rsidRDefault="00313967" w:rsidP="00313967"/>
    <w:p w:rsidR="00313967" w:rsidRDefault="00313967" w:rsidP="00313967">
      <w:pPr>
        <w:sectPr w:rsidR="00313967" w:rsidSect="003139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2070" w:rsidRDefault="00CE207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0C1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SINCERE GRATITUDE TO ALL SOUTH CAROLINA TEACHERS WHO ENTHUSIASTICALLY DEDICATE THEMSELVES TO THE FUTURE AND WELL</w:t>
      </w:r>
      <w:r w:rsidR="000A4E72">
        <w:noBreakHyphen/>
      </w:r>
      <w:r>
        <w:t>BEING OF OUR STUDENTS, TO RECOGNIZE MAY 6 THROUGH 10, 2019, AS “TEACHER APPRECIATION WEEK</w:t>
      </w:r>
      <w:r w:rsidR="009460D9">
        <w:t>,</w:t>
      </w:r>
      <w:r>
        <w:t>” AND TO ENCOURAGE SCHOOLS AND COMMUNITIES IN THE PALMETTO STATE TO HONOR THE NUMEROUS, VITAL CONTRIBUTIONS OF OUR STATE</w:t>
      </w:r>
      <w:r w:rsidR="000A4E72" w:rsidRPr="000A4E72">
        <w:t>’</w:t>
      </w:r>
      <w:r>
        <w:t xml:space="preserve">S OUTSTANDING TEACHERS. </w:t>
      </w:r>
      <w:bookmarkStart w:id="4" w:name="titleend"/>
      <w:bookmarkEnd w:id="4"/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7E25">
        <w:t xml:space="preserve">the success of our children and communities and the prosperity of our State and nation are significantly influenced by the exemplary teachers throughout South Carolina who dedicate their </w:t>
      </w:r>
      <w:r w:rsidR="000A4E72">
        <w:t>talents</w:t>
      </w:r>
      <w:r w:rsidR="00427E25">
        <w:t xml:space="preserve"> and mind</w:t>
      </w:r>
      <w:r w:rsidR="000A4E72">
        <w:t>s</w:t>
      </w:r>
      <w:r w:rsidR="00427E25">
        <w:t xml:space="preserve"> to helping </w:t>
      </w:r>
      <w:r w:rsidR="000A4E72">
        <w:t>ensure</w:t>
      </w:r>
      <w:r w:rsidR="00427E25">
        <w:t xml:space="preserve"> that our schools and our young people excel;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knowledge, support, and skills our teachers provide </w:t>
      </w:r>
      <w:r w:rsidR="000A4E72">
        <w:t>students</w:t>
      </w:r>
      <w:r>
        <w:t xml:space="preserve"> will positively impact generations for year</w:t>
      </w:r>
      <w:r w:rsidR="000A4E72">
        <w:t>s</w:t>
      </w:r>
      <w:r>
        <w:t xml:space="preserve"> to come;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South </w:t>
      </w:r>
      <w:r w:rsidR="000A4E72">
        <w:t>Carolina</w:t>
      </w:r>
      <w:r>
        <w:t xml:space="preserve"> teachers challenge students to meet academic standards, while also teaching them to apply what they learn utilizing critical thinking and problem solving;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0A4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7E25">
        <w:t>in our complex and rapidly changing economy, teachers lay a foundation for success by aiding in the development of the students</w:t>
      </w:r>
      <w:r w:rsidRPr="000A4E72">
        <w:t>’</w:t>
      </w:r>
      <w:r w:rsidR="00427E25">
        <w:t xml:space="preserve"> creative thinking, collaboration, and communication skills;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Palmetto State</w:t>
      </w:r>
      <w:r w:rsidR="000A4E72" w:rsidRPr="000A4E72">
        <w:t>’</w:t>
      </w:r>
      <w:r>
        <w:t>s teachers dedicate countless hours to ensuring their students</w:t>
      </w:r>
      <w:r w:rsidR="000A4E72" w:rsidRPr="000A4E72">
        <w:t>’</w:t>
      </w:r>
      <w:r>
        <w:t xml:space="preserve"> academic, social, and emotional well</w:t>
      </w:r>
      <w:r w:rsidR="000A4E72">
        <w:noBreakHyphen/>
      </w:r>
      <w:r>
        <w:t>being;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0A4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</w:t>
      </w:r>
      <w:r w:rsidR="00427E25">
        <w:t xml:space="preserve">, striving to instill within their students a lifelong love of learning, teachers encourage their </w:t>
      </w:r>
      <w:r>
        <w:t>charges</w:t>
      </w:r>
      <w:r w:rsidR="00427E25">
        <w:t xml:space="preserve"> to </w:t>
      </w:r>
      <w:r>
        <w:t>achieve</w:t>
      </w:r>
      <w:r w:rsidR="00427E25">
        <w:t xml:space="preserve"> their goals </w:t>
      </w:r>
      <w:r>
        <w:t>while</w:t>
      </w:r>
      <w:r w:rsidR="00427E25">
        <w:t xml:space="preserve"> recognizing that </w:t>
      </w:r>
      <w:r>
        <w:t>each</w:t>
      </w:r>
      <w:r w:rsidR="00427E25">
        <w:t xml:space="preserve"> student has </w:t>
      </w:r>
      <w:r>
        <w:t>unique</w:t>
      </w:r>
      <w:r w:rsidR="00427E25">
        <w:t xml:space="preserve"> strengths and needs;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teachers, through their service as mentor</w:t>
      </w:r>
      <w:r w:rsidR="000A4E72">
        <w:t>s</w:t>
      </w:r>
      <w:r>
        <w:t>, coaches, and club sponsors, model good citizenship and encourage students to contribute to their communities; and</w:t>
      </w:r>
    </w:p>
    <w:p w:rsidR="00427E25" w:rsidRDefault="00427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C12" w:rsidRDefault="000A4E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427E25">
        <w:t xml:space="preserve">, it is </w:t>
      </w:r>
      <w:r>
        <w:t>paramount that</w:t>
      </w:r>
      <w:r w:rsidR="00427E25">
        <w:t xml:space="preserve"> teachers be recognized for their dedication and commitment </w:t>
      </w:r>
      <w:r w:rsidR="007C5B94">
        <w:t>to</w:t>
      </w:r>
      <w:r w:rsidR="00427E25">
        <w:t xml:space="preserve"> the education of our </w:t>
      </w:r>
      <w:r>
        <w:t>children</w:t>
      </w:r>
      <w:r w:rsidR="00D00C12">
        <w:t>.  Now, therefore,</w:t>
      </w:r>
    </w:p>
    <w:p w:rsidR="00D00C12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C12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00C12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0C12" w:rsidRDefault="00D0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27E25">
        <w:t>the members of the South Carolina Senate, by this resolution, express sincere gratitude to all South Carolina teachers who enthusiastically dedicate themselves to the future and well</w:t>
      </w:r>
      <w:r w:rsidR="000A4E72">
        <w:noBreakHyphen/>
      </w:r>
      <w:r w:rsidR="00427E25">
        <w:t>being of our students, recognize May 6 through 10, 2019, as “Teacher Appreciation Week</w:t>
      </w:r>
      <w:r w:rsidR="0075135B">
        <w:t>,</w:t>
      </w:r>
      <w:r w:rsidR="00427E25">
        <w:t>” and encourage schools and communities in the Palmetto State to honor the numerous, vital contributions of our State</w:t>
      </w:r>
      <w:r w:rsidR="000A4E72" w:rsidRPr="000A4E72">
        <w:t>’</w:t>
      </w:r>
      <w:r w:rsidR="00427E25">
        <w:t>s outstanding teachers</w:t>
      </w:r>
      <w:r>
        <w:t>.</w:t>
      </w:r>
    </w:p>
    <w:p w:rsidR="00366E3D" w:rsidRDefault="000A4E72" w:rsidP="00427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3967" w:rsidRDefault="00313967" w:rsidP="00313967">
      <w:pPr>
        <w:suppressAutoHyphens/>
      </w:pPr>
    </w:p>
    <w:sectPr w:rsidR="00313967" w:rsidSect="003139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C12" w:rsidRDefault="00D00C12" w:rsidP="009F0C77">
      <w:r>
        <w:separator/>
      </w:r>
    </w:p>
  </w:endnote>
  <w:endnote w:type="continuationSeparator" w:id="0">
    <w:p w:rsidR="00D00C12" w:rsidRDefault="00D00C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502978-CB52-4152-AEAD-6CFA01F76573}"/>
    <w:embedBold r:id="rId2" w:fontKey="{B27A301E-32F9-491B-B586-06E59B8683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4EE0A3-30C4-4340-A1D8-5D3FFB36E3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962694F-A07F-46F6-A704-8BE8F57484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234483-EF96-40A8-B16D-2D7E110FB3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967" w:rsidRPr="00CE2070" w:rsidRDefault="00313967" w:rsidP="00CE2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58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C12" w:rsidRDefault="00D00C12" w:rsidP="009F0C77">
      <w:r>
        <w:separator/>
      </w:r>
    </w:p>
  </w:footnote>
  <w:footnote w:type="continuationSeparator" w:id="0">
    <w:p w:rsidR="00D00C12" w:rsidRDefault="00D00C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628DG19"/>
    <w:docVar w:name="CoverBillType" w:val="r"/>
    <w:docVar w:name="DocPath" w:val="L:\Council\bills\RT\17628DG19.DOCX"/>
    <w:docVar w:name="dvBillNumber" w:val="827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D00C12"/>
    <w:rsid w:val="000263D9"/>
    <w:rsid w:val="00026C9A"/>
    <w:rsid w:val="00095017"/>
    <w:rsid w:val="000965A1"/>
    <w:rsid w:val="000A4E7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3967"/>
    <w:rsid w:val="00325348"/>
    <w:rsid w:val="00366E3D"/>
    <w:rsid w:val="00393688"/>
    <w:rsid w:val="003D411E"/>
    <w:rsid w:val="003E211F"/>
    <w:rsid w:val="003E3C1E"/>
    <w:rsid w:val="003E5404"/>
    <w:rsid w:val="003E6148"/>
    <w:rsid w:val="003E7D04"/>
    <w:rsid w:val="00400EAA"/>
    <w:rsid w:val="0041760A"/>
    <w:rsid w:val="004203D7"/>
    <w:rsid w:val="0042781F"/>
    <w:rsid w:val="00427E25"/>
    <w:rsid w:val="004809EE"/>
    <w:rsid w:val="004B2A8B"/>
    <w:rsid w:val="00511EE9"/>
    <w:rsid w:val="00521E00"/>
    <w:rsid w:val="0055196A"/>
    <w:rsid w:val="00577C6C"/>
    <w:rsid w:val="0058501B"/>
    <w:rsid w:val="005C5AC4"/>
    <w:rsid w:val="00605800"/>
    <w:rsid w:val="0061228A"/>
    <w:rsid w:val="00617425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135B"/>
    <w:rsid w:val="00753C04"/>
    <w:rsid w:val="00756946"/>
    <w:rsid w:val="00757F80"/>
    <w:rsid w:val="00771EEC"/>
    <w:rsid w:val="00786819"/>
    <w:rsid w:val="007A325A"/>
    <w:rsid w:val="007C3099"/>
    <w:rsid w:val="007C5B94"/>
    <w:rsid w:val="007E72BE"/>
    <w:rsid w:val="007F1523"/>
    <w:rsid w:val="007F509E"/>
    <w:rsid w:val="007F5799"/>
    <w:rsid w:val="007F6947"/>
    <w:rsid w:val="00834A12"/>
    <w:rsid w:val="00872729"/>
    <w:rsid w:val="008D7B52"/>
    <w:rsid w:val="008F4429"/>
    <w:rsid w:val="00932670"/>
    <w:rsid w:val="009352BB"/>
    <w:rsid w:val="009460D9"/>
    <w:rsid w:val="00990668"/>
    <w:rsid w:val="009B397B"/>
    <w:rsid w:val="009F0C77"/>
    <w:rsid w:val="009F4DD1"/>
    <w:rsid w:val="00A64E80"/>
    <w:rsid w:val="00A741D9"/>
    <w:rsid w:val="00A85589"/>
    <w:rsid w:val="00A9741D"/>
    <w:rsid w:val="00AA59F0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070"/>
    <w:rsid w:val="00CF4447"/>
    <w:rsid w:val="00D00C1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41EC0E-A846-43BA-A6B9-1C7360D2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50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01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39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2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5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27_2019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217D1B-8C82-44CA-A64C-98F2784D6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3</Pages>
  <Words>410</Words>
  <Characters>2418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827: Teacher Appreciation Week - South Carolina Legislature Online</dc:title>
  <dc:subject/>
  <dc:creator>Rebecca Turner</dc:creator>
  <cp:keywords/>
  <dc:description/>
  <cp:lastModifiedBy>S Volk</cp:lastModifiedBy>
  <cp:revision>2</cp:revision>
  <cp:lastPrinted>2019-05-06T16:40:00Z</cp:lastPrinted>
  <dcterms:created xsi:type="dcterms:W3CDTF">2019-05-08T15:45:00Z</dcterms:created>
  <dcterms:modified xsi:type="dcterms:W3CDTF">2019-05-08T15:45:00Z</dcterms:modified>
</cp:coreProperties>
</file>