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4D6" w:rsidRDefault="009204D6" w:rsidP="009204D6">
      <w:pPr>
        <w:widowControl w:val="0"/>
        <w:jc w:val="center"/>
      </w:pPr>
      <w:r w:rsidRPr="009204D6">
        <w:rPr>
          <w:b/>
        </w:rPr>
        <w:t>South Carolina General Assembly</w:t>
      </w:r>
    </w:p>
    <w:p w:rsidR="009204D6" w:rsidRDefault="009204D6" w:rsidP="009204D6">
      <w:pPr>
        <w:widowControl w:val="0"/>
        <w:jc w:val="center"/>
      </w:pPr>
      <w:r>
        <w:t>123rd Session, 2019-2020</w:t>
      </w:r>
    </w:p>
    <w:p w:rsidR="009204D6" w:rsidRDefault="009204D6" w:rsidP="009204D6">
      <w:pPr>
        <w:widowControl w:val="0"/>
      </w:pPr>
    </w:p>
    <w:p w:rsidR="009204D6" w:rsidRDefault="009204D6" w:rsidP="009204D6">
      <w:pPr>
        <w:widowControl w:val="0"/>
        <w:rPr>
          <w:b/>
        </w:rPr>
      </w:pPr>
      <w:r w:rsidRPr="009204D6">
        <w:rPr>
          <w:b/>
        </w:rPr>
        <w:t>S.</w:t>
      </w:r>
      <w:r>
        <w:rPr>
          <w:b/>
        </w:rPr>
        <w:t xml:space="preserve"> </w:t>
      </w:r>
      <w:r w:rsidRPr="009204D6">
        <w:rPr>
          <w:b/>
        </w:rPr>
        <w:t>888</w:t>
      </w:r>
    </w:p>
    <w:p w:rsidR="009204D6" w:rsidRDefault="009204D6" w:rsidP="009204D6">
      <w:pPr>
        <w:widowControl w:val="0"/>
        <w:rPr>
          <w:b/>
        </w:rPr>
      </w:pPr>
    </w:p>
    <w:p w:rsidR="009204D6" w:rsidRDefault="009204D6" w:rsidP="009204D6">
      <w:pPr>
        <w:widowControl w:val="0"/>
      </w:pPr>
      <w:r w:rsidRPr="009204D6">
        <w:rPr>
          <w:b/>
        </w:rPr>
        <w:t>STATUS INFORMATION</w:t>
      </w:r>
    </w:p>
    <w:p w:rsidR="009204D6" w:rsidRDefault="009204D6" w:rsidP="009204D6">
      <w:pPr>
        <w:widowControl w:val="0"/>
      </w:pPr>
    </w:p>
    <w:p w:rsidR="009204D6" w:rsidRDefault="009204D6" w:rsidP="009204D6">
      <w:pPr>
        <w:widowControl w:val="0"/>
      </w:pPr>
      <w:r>
        <w:t>General Bill</w:t>
      </w:r>
    </w:p>
    <w:p w:rsidR="009204D6" w:rsidRDefault="009204D6" w:rsidP="009204D6">
      <w:pPr>
        <w:widowControl w:val="0"/>
      </w:pPr>
      <w:r>
        <w:t>Sponsors: Senator Massey</w:t>
      </w:r>
    </w:p>
    <w:p w:rsidR="009204D6" w:rsidRDefault="009204D6" w:rsidP="009204D6">
      <w:pPr>
        <w:widowControl w:val="0"/>
      </w:pPr>
      <w:r>
        <w:t>Document Path: l:\s-res\asm\040jury.sp.asm.docx</w:t>
      </w:r>
    </w:p>
    <w:p w:rsidR="009204D6" w:rsidRDefault="009204D6" w:rsidP="009204D6">
      <w:pPr>
        <w:widowControl w:val="0"/>
      </w:pPr>
    </w:p>
    <w:p w:rsidR="00E65BEF" w:rsidRDefault="00E65BEF" w:rsidP="009204D6">
      <w:pPr>
        <w:widowControl w:val="0"/>
      </w:pPr>
      <w:r>
        <w:t>Introduced in the Senate on January 14, 2020</w:t>
      </w:r>
    </w:p>
    <w:p w:rsidR="00E65BEF" w:rsidRPr="00E65BEF" w:rsidRDefault="00E65BEF" w:rsidP="009204D6">
      <w:pPr>
        <w:widowControl w:val="0"/>
      </w:pPr>
      <w:r>
        <w:t xml:space="preserve">Currently residing in the Senate Committee on </w:t>
      </w:r>
      <w:r w:rsidRPr="00E65BEF">
        <w:rPr>
          <w:b/>
        </w:rPr>
        <w:t>Judiciary</w:t>
      </w:r>
    </w:p>
    <w:p w:rsidR="00E65BEF" w:rsidRDefault="00E65BEF" w:rsidP="009204D6">
      <w:pPr>
        <w:widowControl w:val="0"/>
      </w:pPr>
    </w:p>
    <w:p w:rsidR="009204D6" w:rsidRDefault="008C56A0" w:rsidP="009204D6">
      <w:pPr>
        <w:widowControl w:val="0"/>
      </w:pPr>
      <w:r>
        <w:t>Summary: Jury service; age exemption</w:t>
      </w:r>
    </w:p>
    <w:p w:rsidR="009204D6" w:rsidRDefault="009204D6" w:rsidP="009204D6">
      <w:pPr>
        <w:widowControl w:val="0"/>
      </w:pPr>
    </w:p>
    <w:p w:rsidR="009204D6" w:rsidRDefault="009204D6" w:rsidP="009204D6">
      <w:pPr>
        <w:widowControl w:val="0"/>
      </w:pPr>
    </w:p>
    <w:p w:rsidR="009204D6" w:rsidRDefault="009204D6" w:rsidP="009204D6">
      <w:pPr>
        <w:widowControl w:val="0"/>
        <w:tabs>
          <w:tab w:val="center" w:pos="590"/>
          <w:tab w:val="center" w:pos="1440"/>
          <w:tab w:val="left" w:pos="1872"/>
          <w:tab w:val="left" w:pos="9187"/>
        </w:tabs>
      </w:pPr>
      <w:r w:rsidRPr="009204D6">
        <w:rPr>
          <w:b/>
        </w:rPr>
        <w:t>HISTORY OF LEGISLATIVE ACTIONS</w:t>
      </w:r>
    </w:p>
    <w:p w:rsidR="009204D6" w:rsidRDefault="009204D6" w:rsidP="009204D6">
      <w:pPr>
        <w:widowControl w:val="0"/>
        <w:tabs>
          <w:tab w:val="center" w:pos="590"/>
          <w:tab w:val="center" w:pos="1440"/>
          <w:tab w:val="left" w:pos="1872"/>
          <w:tab w:val="left" w:pos="9187"/>
        </w:tabs>
      </w:pPr>
    </w:p>
    <w:p w:rsidR="009204D6" w:rsidRPr="009204D6" w:rsidRDefault="009204D6" w:rsidP="009204D6">
      <w:pPr>
        <w:widowControl w:val="0"/>
        <w:tabs>
          <w:tab w:val="center" w:pos="590"/>
          <w:tab w:val="center" w:pos="1440"/>
          <w:tab w:val="left" w:pos="1872"/>
          <w:tab w:val="left" w:pos="9187"/>
        </w:tabs>
      </w:pPr>
      <w:r w:rsidRPr="009204D6">
        <w:rPr>
          <w:u w:val="single"/>
        </w:rPr>
        <w:tab/>
        <w:t>Date</w:t>
      </w:r>
      <w:r w:rsidRPr="009204D6">
        <w:rPr>
          <w:u w:val="single"/>
        </w:rPr>
        <w:tab/>
        <w:t>Body</w:t>
      </w:r>
      <w:r w:rsidRPr="009204D6">
        <w:rPr>
          <w:u w:val="single"/>
        </w:rPr>
        <w:tab/>
        <w:t>Action Description with journal page number</w:t>
      </w:r>
      <w:r w:rsidRPr="009204D6">
        <w:rPr>
          <w:u w:val="single"/>
        </w:rPr>
        <w:tab/>
      </w:r>
    </w:p>
    <w:p w:rsidR="001E0946" w:rsidRDefault="001E0946" w:rsidP="001E0946">
      <w:pPr>
        <w:widowControl w:val="0"/>
        <w:tabs>
          <w:tab w:val="right" w:pos="1008"/>
          <w:tab w:val="left" w:pos="1152"/>
          <w:tab w:val="left" w:pos="1872"/>
          <w:tab w:val="left" w:pos="9187"/>
        </w:tabs>
        <w:ind w:left="2088" w:hanging="2088"/>
      </w:pPr>
      <w:r>
        <w:tab/>
        <w:t>12/11/2019</w:t>
      </w:r>
      <w:r>
        <w:tab/>
        <w:t>Senate</w:t>
      </w:r>
      <w:r>
        <w:tab/>
        <w:t>Prefiled</w:t>
      </w:r>
    </w:p>
    <w:p w:rsidR="001E0946" w:rsidRDefault="001E0946" w:rsidP="001E0946">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8C158A">
        <w:rPr>
          <w:b/>
        </w:rPr>
        <w:t>Judiciary</w:t>
      </w:r>
    </w:p>
    <w:p w:rsidR="001E0946" w:rsidRDefault="001E0946" w:rsidP="001E0946">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8C158A">
          <w:rPr>
            <w:rStyle w:val="Hyperlink"/>
          </w:rPr>
          <w:t>Senate Journal</w:t>
        </w:r>
        <w:r w:rsidRPr="008C158A">
          <w:rPr>
            <w:rStyle w:val="Hyperlink"/>
          </w:rPr>
          <w:noBreakHyphen/>
          <w:t>page 28</w:t>
        </w:r>
      </w:hyperlink>
      <w:r>
        <w:t>)</w:t>
      </w:r>
    </w:p>
    <w:p w:rsidR="001E0946" w:rsidRDefault="001E0946" w:rsidP="001E0946">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8C158A">
        <w:rPr>
          <w:b/>
        </w:rPr>
        <w:t>Judiciary</w:t>
      </w:r>
      <w:r>
        <w:t xml:space="preserve"> (</w:t>
      </w:r>
      <w:hyperlink r:id="rId7" w:history="1">
        <w:r w:rsidRPr="008C158A">
          <w:rPr>
            <w:rStyle w:val="Hyperlink"/>
          </w:rPr>
          <w:t>Senate Journal</w:t>
        </w:r>
        <w:r w:rsidRPr="008C158A">
          <w:rPr>
            <w:rStyle w:val="Hyperlink"/>
          </w:rPr>
          <w:noBreakHyphen/>
          <w:t>page 28</w:t>
        </w:r>
      </w:hyperlink>
      <w:r>
        <w:t>)</w:t>
      </w:r>
    </w:p>
    <w:p w:rsidR="001E0946" w:rsidRDefault="001E0946" w:rsidP="001E0946">
      <w:pPr>
        <w:widowControl w:val="0"/>
        <w:tabs>
          <w:tab w:val="right" w:pos="1008"/>
          <w:tab w:val="left" w:pos="1152"/>
          <w:tab w:val="left" w:pos="1872"/>
          <w:tab w:val="left" w:pos="9187"/>
        </w:tabs>
        <w:ind w:left="2088" w:hanging="2088"/>
      </w:pPr>
    </w:p>
    <w:p w:rsidR="009204D6" w:rsidRDefault="009204D6" w:rsidP="009204D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204D6">
          <w:rPr>
            <w:rStyle w:val="Hyperlink"/>
          </w:rPr>
          <w:t>legislative information</w:t>
        </w:r>
      </w:hyperlink>
      <w:r>
        <w:t xml:space="preserve"> at the website</w:t>
      </w:r>
    </w:p>
    <w:p w:rsidR="009204D6" w:rsidRDefault="009204D6" w:rsidP="009204D6">
      <w:pPr>
        <w:widowControl w:val="0"/>
        <w:tabs>
          <w:tab w:val="right" w:pos="1008"/>
          <w:tab w:val="left" w:pos="1152"/>
          <w:tab w:val="left" w:pos="1872"/>
          <w:tab w:val="left" w:pos="9187"/>
        </w:tabs>
        <w:ind w:left="2088" w:hanging="2088"/>
      </w:pPr>
    </w:p>
    <w:p w:rsidR="009204D6" w:rsidRPr="009204D6" w:rsidRDefault="009204D6" w:rsidP="009204D6">
      <w:pPr>
        <w:widowControl w:val="0"/>
        <w:tabs>
          <w:tab w:val="right" w:pos="1008"/>
          <w:tab w:val="left" w:pos="1152"/>
          <w:tab w:val="left" w:pos="1872"/>
          <w:tab w:val="left" w:pos="9187"/>
        </w:tabs>
        <w:ind w:left="2088" w:hanging="2088"/>
      </w:pPr>
    </w:p>
    <w:p w:rsidR="009204D6" w:rsidRDefault="009204D6" w:rsidP="009204D6">
      <w:pPr>
        <w:widowControl w:val="0"/>
      </w:pPr>
      <w:r w:rsidRPr="009204D6">
        <w:rPr>
          <w:b/>
        </w:rPr>
        <w:t>VERSIONS OF THIS BILL</w:t>
      </w:r>
    </w:p>
    <w:p w:rsidR="009204D6" w:rsidRDefault="009204D6" w:rsidP="009204D6">
      <w:pPr>
        <w:widowControl w:val="0"/>
      </w:pPr>
    </w:p>
    <w:p w:rsidR="009204D6" w:rsidRDefault="00652C8E" w:rsidP="009204D6">
      <w:pPr>
        <w:widowControl w:val="0"/>
      </w:pPr>
      <w:hyperlink r:id="rId9" w:history="1">
        <w:r w:rsidR="009204D6">
          <w:rPr>
            <w:rStyle w:val="Hyperlink"/>
          </w:rPr>
          <w:t>12/11/2019</w:t>
        </w:r>
      </w:hyperlink>
    </w:p>
    <w:p w:rsidR="009204D6" w:rsidRDefault="009204D6" w:rsidP="009204D6"/>
    <w:p w:rsidR="009204D6" w:rsidRDefault="009204D6" w:rsidP="009204D6">
      <w:pPr>
        <w:sectPr w:rsidR="009204D6" w:rsidSect="009204D6">
          <w:pgSz w:w="12240" w:h="15840" w:code="1"/>
          <w:pgMar w:top="1080" w:right="1440" w:bottom="1080" w:left="1440" w:header="720" w:footer="720" w:gutter="0"/>
          <w:cols w:space="720"/>
          <w:noEndnote/>
          <w:docGrid w:linePitch="360"/>
        </w:sectPr>
      </w:pPr>
    </w:p>
    <w:p w:rsidR="000124BB" w:rsidRPr="00522CE0" w:rsidRDefault="00012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33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E5E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14-7-840 OF THE 1976 CODE, RELATING TO </w:t>
      </w:r>
      <w:r w:rsidR="00C306E7">
        <w:rPr>
          <w:rFonts w:eastAsia="Times New Roman"/>
        </w:rPr>
        <w:t xml:space="preserve">THE AGE </w:t>
      </w:r>
      <w:r>
        <w:rPr>
          <w:rFonts w:eastAsia="Times New Roman"/>
        </w:rPr>
        <w:t>EXEMPTION FROM JUR</w:t>
      </w:r>
      <w:r w:rsidR="00C306E7">
        <w:rPr>
          <w:rFonts w:eastAsia="Times New Roman"/>
        </w:rPr>
        <w:t>Y SERVICE, TO RAISE THE AGE EX</w:t>
      </w:r>
      <w:r>
        <w:rPr>
          <w:rFonts w:eastAsia="Times New Roman"/>
        </w:rPr>
        <w:t>E</w:t>
      </w:r>
      <w:r w:rsidR="00C306E7">
        <w:rPr>
          <w:rFonts w:eastAsia="Times New Roman"/>
        </w:rPr>
        <w:t>M</w:t>
      </w:r>
      <w:r>
        <w:rPr>
          <w:rFonts w:eastAsia="Times New Roman"/>
        </w:rPr>
        <w:t xml:space="preserve">PTION FROM SIXTY-FIVE </w:t>
      </w:r>
      <w:r w:rsidR="00C306E7">
        <w:rPr>
          <w:rFonts w:eastAsia="Times New Roman"/>
        </w:rPr>
        <w:t xml:space="preserve">YEARS OF AGE OR OLDER </w:t>
      </w:r>
      <w:r>
        <w:rPr>
          <w:rFonts w:eastAsia="Times New Roman"/>
        </w:rPr>
        <w:t>TO SEVENTY-FIVE</w:t>
      </w:r>
      <w:r w:rsidR="00C306E7">
        <w:rPr>
          <w:rFonts w:eastAsia="Times New Roman"/>
        </w:rPr>
        <w:t xml:space="preserve"> YEARS OF AGE OR OLDER</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43344" w:rsidRDefault="00B43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3344" w:rsidRDefault="00B43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5EA2" w:rsidRDefault="005E5E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14-7-840 of the 1976 Code is amended to read:</w:t>
      </w:r>
    </w:p>
    <w:p w:rsidR="005E5EA2" w:rsidRDefault="005E5E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5EA2" w:rsidRPr="005E5EA2" w:rsidRDefault="005E5EA2" w:rsidP="005E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C306E7">
        <w:rPr>
          <w:rFonts w:eastAsia="Times New Roman"/>
        </w:rPr>
        <w:t>Section 14-7-840.</w:t>
      </w:r>
      <w:r w:rsidR="00C306E7">
        <w:rPr>
          <w:rFonts w:eastAsia="Times New Roman"/>
        </w:rPr>
        <w:tab/>
      </w:r>
      <w:r w:rsidRPr="007029B5">
        <w:t xml:space="preserve">No person is exempt from service as a juror in any court of this State except men and women </w:t>
      </w:r>
      <w:r w:rsidRPr="005E5EA2">
        <w:rPr>
          <w:strike/>
        </w:rPr>
        <w:t>sixty</w:t>
      </w:r>
      <w:r w:rsidR="0092748B">
        <w:rPr>
          <w:strike/>
        </w:rPr>
        <w:noBreakHyphen/>
      </w:r>
      <w:r w:rsidRPr="005E5EA2">
        <w:rPr>
          <w:strike/>
        </w:rPr>
        <w:t>five</w:t>
      </w:r>
      <w:r w:rsidRPr="007029B5">
        <w:t xml:space="preserve"> </w:t>
      </w:r>
      <w:r>
        <w:rPr>
          <w:u w:val="single"/>
        </w:rPr>
        <w:t>seventy-five</w:t>
      </w:r>
      <w:r>
        <w:t xml:space="preserve"> </w:t>
      </w:r>
      <w:r w:rsidRPr="007029B5">
        <w:t>years of age or over. Notaries public are not considered state officers and are not exempt under this section. A person exempt under this section may be excused upon telephone confirmation of date of birth and age to the clerk of court or the chief magistrate. The jury commissioners shall not excuse or disqualify a juror under this section. The clerk of court shall maintain a list of persons excused by the court and the reasons the jur</w:t>
      </w:r>
      <w:r>
        <w:t>or was determined to be excused.”</w:t>
      </w:r>
    </w:p>
    <w:p w:rsidR="00B43344" w:rsidRDefault="00B43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3344" w:rsidRPr="00522CE0" w:rsidRDefault="00B43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5EA2">
        <w:rPr>
          <w:rFonts w:eastAsia="Times New Roman"/>
        </w:rPr>
        <w:t>2</w:t>
      </w:r>
      <w:r>
        <w:rPr>
          <w:rFonts w:eastAsia="Times New Roman"/>
        </w:rPr>
        <w:t>.</w:t>
      </w:r>
      <w:r>
        <w:rPr>
          <w:rFonts w:eastAsia="Times New Roman"/>
        </w:rPr>
        <w:tab/>
        <w:t>This act takes effect upon approval by the Governor.</w:t>
      </w:r>
    </w:p>
    <w:p w:rsidR="00502F08" w:rsidRDefault="009274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204D6" w:rsidRDefault="009204D6" w:rsidP="009204D6">
      <w:pPr>
        <w:suppressAutoHyphens/>
        <w:jc w:val="both"/>
        <w:rPr>
          <w:rFonts w:eastAsia="Times New Roman"/>
        </w:rPr>
      </w:pPr>
    </w:p>
    <w:sectPr w:rsidR="009204D6" w:rsidSect="009204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344" w:rsidRDefault="00B43344" w:rsidP="00522CE0">
      <w:r>
        <w:separator/>
      </w:r>
    </w:p>
  </w:endnote>
  <w:endnote w:type="continuationSeparator" w:id="0">
    <w:p w:rsidR="00B43344" w:rsidRDefault="00B433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9687CC-9392-4004-A115-33CB60B7B312}"/>
    <w:embedBold r:id="rId2" w:fontKey="{A3124E38-3ABA-40E8-BFC6-C14AA0B3DB05}"/>
  </w:font>
  <w:font w:name="Calibri">
    <w:panose1 w:val="020F0502020204030204"/>
    <w:charset w:val="00"/>
    <w:family w:val="swiss"/>
    <w:pitch w:val="variable"/>
    <w:sig w:usb0="E0002EFF" w:usb1="C000247B" w:usb2="00000009" w:usb3="00000000" w:csb0="000001FF" w:csb1="00000000"/>
    <w:embedRegular r:id="rId3" w:fontKey="{2099D2A4-0224-441E-B4C0-DD3FA278C5AC}"/>
    <w:embedBold r:id="rId4" w:fontKey="{C28FF087-4839-407C-A389-EF824AA1E0CC}"/>
  </w:font>
  <w:font w:name="Cambria">
    <w:panose1 w:val="02040503050406030204"/>
    <w:charset w:val="00"/>
    <w:family w:val="roman"/>
    <w:pitch w:val="variable"/>
    <w:sig w:usb0="E00006FF" w:usb1="420024FF" w:usb2="02000000" w:usb3="00000000" w:csb0="0000019F" w:csb1="00000000"/>
    <w:embedRegular r:id="rId5" w:fontKey="{BFD99FA7-F296-497C-933C-54E6CB4F55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4D6" w:rsidRPr="000124BB" w:rsidRDefault="009204D6" w:rsidP="000124BB">
    <w:pPr>
      <w:pStyle w:val="Footer"/>
      <w:tabs>
        <w:tab w:val="clear" w:pos="4680"/>
        <w:tab w:val="clear" w:pos="9360"/>
        <w:tab w:val="center" w:pos="2995"/>
      </w:tabs>
      <w:spacing w:before="120"/>
    </w:pPr>
    <w:r>
      <w:t>[888]</w:t>
    </w:r>
    <w:r>
      <w:tab/>
    </w:r>
    <w:r>
      <w:fldChar w:fldCharType="begin"/>
    </w:r>
    <w:r>
      <w:instrText xml:space="preserve"> PAGE  \* MERGEFORMAT </w:instrText>
    </w:r>
    <w:r>
      <w:fldChar w:fldCharType="separate"/>
    </w:r>
    <w:r w:rsidR="008C56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344" w:rsidRDefault="00B43344" w:rsidP="00522CE0">
      <w:r>
        <w:separator/>
      </w:r>
    </w:p>
  </w:footnote>
  <w:footnote w:type="continuationSeparator" w:id="0">
    <w:p w:rsidR="00B43344" w:rsidRDefault="00B433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JURY.SP.ASM"/>
    <w:docVar w:name="CoverAttorneyInitials" w:val="SP"/>
    <w:docVar w:name="CoverAttorneyLastName" w:val="Parrish"/>
    <w:docVar w:name="CoverBillType" w:val="b"/>
    <w:docVar w:name="CoverSenator" w:val="ASM"/>
    <w:docVar w:name="dvBillNumber" w:val="888"/>
    <w:docVar w:name="dvBillNumberPrefix" w:val="S. "/>
    <w:docVar w:name="dvOriginalBody" w:val="Senate"/>
    <w:docVar w:name="fulldraftpath" w:val="L:\S-RES\ASM\040JURY.SP.ASM.DOCX"/>
    <w:docVar w:name="NameofBody" w:val="S"/>
    <w:docVar w:name="vgroup2" w:val="S-RES"/>
  </w:docVars>
  <w:rsids>
    <w:rsidRoot w:val="00B43344"/>
    <w:rsid w:val="000124B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E0946"/>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02F08"/>
    <w:rsid w:val="00522CE0"/>
    <w:rsid w:val="00541951"/>
    <w:rsid w:val="00565148"/>
    <w:rsid w:val="00570403"/>
    <w:rsid w:val="00593361"/>
    <w:rsid w:val="005A413B"/>
    <w:rsid w:val="005A5017"/>
    <w:rsid w:val="005A648C"/>
    <w:rsid w:val="005E5EA2"/>
    <w:rsid w:val="005F07AC"/>
    <w:rsid w:val="005F1745"/>
    <w:rsid w:val="006A1802"/>
    <w:rsid w:val="006C0CBB"/>
    <w:rsid w:val="006C74EA"/>
    <w:rsid w:val="00720D40"/>
    <w:rsid w:val="007318D4"/>
    <w:rsid w:val="00765784"/>
    <w:rsid w:val="007A4390"/>
    <w:rsid w:val="007E5CB7"/>
    <w:rsid w:val="00817B68"/>
    <w:rsid w:val="008314D2"/>
    <w:rsid w:val="00870F6F"/>
    <w:rsid w:val="008B2F42"/>
    <w:rsid w:val="008C3697"/>
    <w:rsid w:val="008C56A0"/>
    <w:rsid w:val="008E185F"/>
    <w:rsid w:val="008F023B"/>
    <w:rsid w:val="00904E16"/>
    <w:rsid w:val="009162B3"/>
    <w:rsid w:val="009204D6"/>
    <w:rsid w:val="0092748B"/>
    <w:rsid w:val="00927C62"/>
    <w:rsid w:val="00983951"/>
    <w:rsid w:val="00984124"/>
    <w:rsid w:val="00984640"/>
    <w:rsid w:val="00995C37"/>
    <w:rsid w:val="009C118A"/>
    <w:rsid w:val="00A02011"/>
    <w:rsid w:val="00A4011E"/>
    <w:rsid w:val="00A86015"/>
    <w:rsid w:val="00A9594E"/>
    <w:rsid w:val="00AB679E"/>
    <w:rsid w:val="00AC77EA"/>
    <w:rsid w:val="00AE59C8"/>
    <w:rsid w:val="00B10098"/>
    <w:rsid w:val="00B43344"/>
    <w:rsid w:val="00B5790D"/>
    <w:rsid w:val="00B945C5"/>
    <w:rsid w:val="00BA20EA"/>
    <w:rsid w:val="00BB5AFC"/>
    <w:rsid w:val="00BC026E"/>
    <w:rsid w:val="00BC0A56"/>
    <w:rsid w:val="00C306E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5BEF"/>
    <w:rsid w:val="00E76AD9"/>
    <w:rsid w:val="00E86EE2"/>
    <w:rsid w:val="00E91E2F"/>
    <w:rsid w:val="00EA3546"/>
    <w:rsid w:val="00EB47AE"/>
    <w:rsid w:val="00EC34E1"/>
    <w:rsid w:val="00EE2B4B"/>
    <w:rsid w:val="00F0234A"/>
    <w:rsid w:val="00F05CF2"/>
    <w:rsid w:val="00F51241"/>
    <w:rsid w:val="00F52959"/>
    <w:rsid w:val="00F55884"/>
    <w:rsid w:val="00FA252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577C63A-3E54-4B68-84C2-7ABBA572A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204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88&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88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2</Pages>
  <Words>301</Words>
  <Characters>1719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888: Subject not yet available - South Carolina Legislature Online</dc:title>
  <dc:subject/>
  <dc:creator>Sara Parrish</dc:creator>
  <cp:keywords/>
  <dc:description/>
  <cp:lastModifiedBy>S Wilson</cp:lastModifiedBy>
  <cp:revision>2</cp:revision>
  <dcterms:created xsi:type="dcterms:W3CDTF">2020-01-17T21:07:00Z</dcterms:created>
  <dcterms:modified xsi:type="dcterms:W3CDTF">2020-01-17T21:07:00Z</dcterms:modified>
</cp:coreProperties>
</file>