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054" w:rsidRDefault="00C02054">
      <w:pPr>
        <w:pStyle w:val="Heading6"/>
        <w:jc w:val="center"/>
        <w:rPr>
          <w:sz w:val="22"/>
        </w:rPr>
      </w:pPr>
      <w:bookmarkStart w:id="0" w:name="_GoBack"/>
      <w:bookmarkEnd w:id="0"/>
      <w:r>
        <w:rPr>
          <w:sz w:val="22"/>
        </w:rPr>
        <w:t>HOUSE TO MEET AT 12:00 NOON</w:t>
      </w:r>
    </w:p>
    <w:p w:rsidR="00C02054" w:rsidRDefault="00C02054">
      <w:pPr>
        <w:tabs>
          <w:tab w:val="right" w:pos="6336"/>
        </w:tabs>
        <w:ind w:left="0" w:firstLine="0"/>
        <w:jc w:val="center"/>
      </w:pPr>
    </w:p>
    <w:p w:rsidR="00C02054" w:rsidRDefault="00C02054">
      <w:pPr>
        <w:tabs>
          <w:tab w:val="right" w:pos="6336"/>
        </w:tabs>
        <w:ind w:left="0" w:firstLine="0"/>
        <w:jc w:val="right"/>
        <w:rPr>
          <w:b/>
        </w:rPr>
      </w:pPr>
      <w:r>
        <w:rPr>
          <w:b/>
        </w:rPr>
        <w:t>NO. 29</w:t>
      </w:r>
    </w:p>
    <w:p w:rsidR="00C02054" w:rsidRDefault="00C02054">
      <w:pPr>
        <w:tabs>
          <w:tab w:val="center" w:pos="3168"/>
        </w:tabs>
        <w:ind w:left="0" w:firstLine="0"/>
        <w:jc w:val="center"/>
      </w:pPr>
      <w:r>
        <w:rPr>
          <w:b/>
        </w:rPr>
        <w:t>CALENDAR</w:t>
      </w:r>
    </w:p>
    <w:p w:rsidR="00C02054" w:rsidRDefault="00C02054">
      <w:pPr>
        <w:ind w:left="0" w:firstLine="0"/>
        <w:jc w:val="center"/>
      </w:pPr>
    </w:p>
    <w:p w:rsidR="00C02054" w:rsidRDefault="00C02054">
      <w:pPr>
        <w:tabs>
          <w:tab w:val="center" w:pos="3168"/>
        </w:tabs>
        <w:ind w:left="0" w:firstLine="0"/>
        <w:jc w:val="center"/>
        <w:rPr>
          <w:b/>
        </w:rPr>
      </w:pPr>
      <w:r>
        <w:rPr>
          <w:b/>
        </w:rPr>
        <w:t>OF THE</w:t>
      </w:r>
    </w:p>
    <w:p w:rsidR="00C02054" w:rsidRDefault="00C02054">
      <w:pPr>
        <w:ind w:left="0" w:firstLine="0"/>
        <w:jc w:val="center"/>
      </w:pPr>
    </w:p>
    <w:p w:rsidR="00C02054" w:rsidRDefault="00C02054">
      <w:pPr>
        <w:tabs>
          <w:tab w:val="center" w:pos="3168"/>
        </w:tabs>
        <w:ind w:left="0" w:firstLine="0"/>
        <w:jc w:val="center"/>
      </w:pPr>
      <w:r>
        <w:rPr>
          <w:b/>
        </w:rPr>
        <w:t>HOUSE OF REPRESENTATIVES</w:t>
      </w:r>
    </w:p>
    <w:p w:rsidR="00C02054" w:rsidRDefault="00C02054">
      <w:pPr>
        <w:ind w:left="0" w:firstLine="0"/>
        <w:jc w:val="center"/>
      </w:pPr>
    </w:p>
    <w:p w:rsidR="00C02054" w:rsidRDefault="00C02054">
      <w:pPr>
        <w:pStyle w:val="Heading4"/>
        <w:jc w:val="center"/>
        <w:rPr>
          <w:snapToGrid/>
        </w:rPr>
      </w:pPr>
      <w:r>
        <w:rPr>
          <w:snapToGrid/>
        </w:rPr>
        <w:t>OF THE</w:t>
      </w:r>
    </w:p>
    <w:p w:rsidR="00C02054" w:rsidRDefault="00C02054">
      <w:pPr>
        <w:ind w:left="0" w:firstLine="0"/>
        <w:jc w:val="center"/>
      </w:pPr>
    </w:p>
    <w:p w:rsidR="00C02054" w:rsidRDefault="00C02054">
      <w:pPr>
        <w:tabs>
          <w:tab w:val="center" w:pos="3168"/>
        </w:tabs>
        <w:ind w:left="0" w:firstLine="0"/>
        <w:jc w:val="center"/>
        <w:rPr>
          <w:b/>
        </w:rPr>
      </w:pPr>
      <w:r>
        <w:rPr>
          <w:b/>
        </w:rPr>
        <w:t>STATE OF SOUTH CAROLINA</w:t>
      </w:r>
    </w:p>
    <w:p w:rsidR="00C02054" w:rsidRDefault="00C02054">
      <w:pPr>
        <w:ind w:left="0" w:firstLine="0"/>
        <w:jc w:val="center"/>
        <w:rPr>
          <w:b/>
        </w:rPr>
      </w:pPr>
    </w:p>
    <w:p w:rsidR="00C02054" w:rsidRDefault="00C02054">
      <w:pPr>
        <w:ind w:left="0" w:firstLine="0"/>
        <w:jc w:val="center"/>
        <w:rPr>
          <w:b/>
        </w:rPr>
      </w:pPr>
    </w:p>
    <w:p w:rsidR="00C02054" w:rsidRDefault="00C02054">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02054" w:rsidRDefault="00C02054">
      <w:pPr>
        <w:ind w:left="0" w:firstLine="0"/>
        <w:jc w:val="center"/>
        <w:rPr>
          <w:b/>
        </w:rPr>
      </w:pPr>
    </w:p>
    <w:p w:rsidR="00C02054" w:rsidRDefault="00C02054">
      <w:pPr>
        <w:pStyle w:val="Heading3"/>
        <w:jc w:val="center"/>
      </w:pPr>
      <w:r>
        <w:t>REGULAR SESSION BEGINNING TUESDAY, JANUARY 8, 2019</w:t>
      </w:r>
    </w:p>
    <w:p w:rsidR="00C02054" w:rsidRDefault="00C02054">
      <w:pPr>
        <w:ind w:left="0" w:firstLine="0"/>
        <w:jc w:val="center"/>
        <w:rPr>
          <w:b/>
        </w:rPr>
      </w:pPr>
    </w:p>
    <w:p w:rsidR="00C02054" w:rsidRDefault="00C02054">
      <w:pPr>
        <w:ind w:left="0" w:firstLine="0"/>
        <w:jc w:val="center"/>
        <w:rPr>
          <w:b/>
        </w:rPr>
      </w:pPr>
    </w:p>
    <w:p w:rsidR="00C02054" w:rsidRPr="00410F42" w:rsidRDefault="00C02054">
      <w:pPr>
        <w:ind w:left="0" w:firstLine="0"/>
        <w:jc w:val="center"/>
        <w:rPr>
          <w:b/>
        </w:rPr>
      </w:pPr>
      <w:r w:rsidRPr="00410F42">
        <w:rPr>
          <w:b/>
        </w:rPr>
        <w:t>TUESDAY, FEBRUARY 26, 2019</w:t>
      </w:r>
    </w:p>
    <w:p w:rsidR="00C02054" w:rsidRDefault="00C02054">
      <w:pPr>
        <w:ind w:left="0" w:firstLine="0"/>
        <w:jc w:val="center"/>
        <w:rPr>
          <w:b/>
        </w:rPr>
      </w:pPr>
    </w:p>
    <w:p w:rsidR="00C02054" w:rsidRDefault="00C02054">
      <w:pPr>
        <w:pStyle w:val="ActionText"/>
        <w:sectPr w:rsidR="00C0205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02054" w:rsidRDefault="00C02054">
      <w:pPr>
        <w:pStyle w:val="ActionText"/>
        <w:sectPr w:rsidR="00C02054">
          <w:pgSz w:w="12240" w:h="15840" w:code="1"/>
          <w:pgMar w:top="1008" w:right="4694" w:bottom="3499" w:left="1224" w:header="1008" w:footer="3499" w:gutter="0"/>
          <w:cols w:space="720"/>
          <w:titlePg/>
        </w:sectPr>
      </w:pPr>
    </w:p>
    <w:p w:rsidR="00C02054" w:rsidRPr="00C02054" w:rsidRDefault="00C02054" w:rsidP="00C02054">
      <w:pPr>
        <w:pStyle w:val="ActionText"/>
        <w:jc w:val="center"/>
        <w:rPr>
          <w:b/>
        </w:rPr>
      </w:pPr>
      <w:r w:rsidRPr="00C02054">
        <w:rPr>
          <w:b/>
        </w:rPr>
        <w:lastRenderedPageBreak/>
        <w:t>INVITATIONS</w:t>
      </w:r>
    </w:p>
    <w:p w:rsidR="00C02054" w:rsidRDefault="00C02054" w:rsidP="00C02054">
      <w:pPr>
        <w:pStyle w:val="ActionText"/>
        <w:jc w:val="center"/>
        <w:rPr>
          <w:b/>
        </w:rPr>
      </w:pPr>
    </w:p>
    <w:p w:rsidR="00C02054" w:rsidRDefault="00C02054" w:rsidP="00C02054">
      <w:pPr>
        <w:pStyle w:val="ActionText"/>
        <w:jc w:val="center"/>
        <w:rPr>
          <w:b/>
        </w:rPr>
      </w:pPr>
      <w:r>
        <w:rPr>
          <w:b/>
        </w:rPr>
        <w:t>Tuesday, February 26, 2019, 6:00-8:00 p.m.</w:t>
      </w:r>
    </w:p>
    <w:p w:rsidR="00C02054" w:rsidRDefault="00C02054" w:rsidP="00C02054">
      <w:pPr>
        <w:pStyle w:val="ActionText"/>
        <w:ind w:left="0" w:firstLine="0"/>
      </w:pPr>
      <w:r>
        <w:t>Members of the House and staff, reception, The Hall at Senate's End, by Clemson University and the Clemson University Foundation.</w:t>
      </w:r>
    </w:p>
    <w:p w:rsidR="00C02054" w:rsidRDefault="00C02054" w:rsidP="00C02054">
      <w:pPr>
        <w:pStyle w:val="ActionText"/>
        <w:keepNext w:val="0"/>
        <w:ind w:left="0" w:firstLine="0"/>
        <w:jc w:val="center"/>
      </w:pPr>
      <w:r>
        <w:t>(Accepted--January 22,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Wednesday, February 27, 2019, 8:00-10:00 a.m.</w:t>
      </w:r>
    </w:p>
    <w:p w:rsidR="00C02054" w:rsidRDefault="00C02054" w:rsidP="00C02054">
      <w:pPr>
        <w:pStyle w:val="ActionText"/>
        <w:ind w:left="0" w:firstLine="0"/>
      </w:pPr>
      <w:r>
        <w:t>Members of the House, breakfast, Room 112, Blatt Bldg., by the South Carolina Association of School Administrators (SCASA).</w:t>
      </w:r>
    </w:p>
    <w:p w:rsidR="00C02054" w:rsidRDefault="00C02054" w:rsidP="00C02054">
      <w:pPr>
        <w:pStyle w:val="ActionText"/>
        <w:keepNext w:val="0"/>
        <w:ind w:left="0" w:firstLine="0"/>
        <w:jc w:val="center"/>
      </w:pPr>
      <w:r>
        <w:t>(Accepted--January 22,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Wednesday, February 27, 2019, 11:30 a.m.-2:00 p.m.</w:t>
      </w:r>
    </w:p>
    <w:p w:rsidR="00C02054" w:rsidRDefault="00C02054" w:rsidP="00C02054">
      <w:pPr>
        <w:pStyle w:val="ActionText"/>
        <w:ind w:left="0" w:firstLine="0"/>
      </w:pPr>
      <w:r>
        <w:t>Members of the House, luncheon, State House grounds, by the South Carolina Baptist Convention.</w:t>
      </w:r>
    </w:p>
    <w:p w:rsidR="00C02054" w:rsidRDefault="00C02054" w:rsidP="00C02054">
      <w:pPr>
        <w:pStyle w:val="ActionText"/>
        <w:keepNext w:val="0"/>
        <w:ind w:left="0" w:firstLine="0"/>
        <w:jc w:val="center"/>
      </w:pPr>
      <w:r>
        <w:t>(Accepted--January 22,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Wednesday, February 27, 2019, 5:00-9:00 p.m.</w:t>
      </w:r>
    </w:p>
    <w:p w:rsidR="00C02054" w:rsidRDefault="00C02054" w:rsidP="00C02054">
      <w:pPr>
        <w:pStyle w:val="ActionText"/>
        <w:ind w:left="0" w:firstLine="0"/>
      </w:pPr>
      <w:r>
        <w:t>Members of the House, reception, Columbia Metropolitan Convention Center, by the Myrtle Beach Area Chamber of Commerce and the citizens of the Grand Strand.</w:t>
      </w:r>
    </w:p>
    <w:p w:rsidR="00C02054" w:rsidRDefault="00C02054" w:rsidP="00C02054">
      <w:pPr>
        <w:pStyle w:val="ActionText"/>
        <w:keepNext w:val="0"/>
        <w:ind w:left="0" w:firstLine="0"/>
        <w:jc w:val="center"/>
      </w:pPr>
      <w:r>
        <w:t>(Accepted--January 22,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Thursday, February 28, 2019, 8:00-10:00 a.m.</w:t>
      </w:r>
    </w:p>
    <w:p w:rsidR="00C02054" w:rsidRDefault="00C02054" w:rsidP="00C02054">
      <w:pPr>
        <w:pStyle w:val="ActionText"/>
        <w:ind w:left="0" w:firstLine="0"/>
      </w:pPr>
      <w:r>
        <w:t>Members of the House and staff, breakfast, Room 112, Blatt Bldg., by the Association of Cosmetology Salon Professionals.</w:t>
      </w:r>
    </w:p>
    <w:p w:rsidR="00C02054" w:rsidRDefault="00C02054" w:rsidP="00C02054">
      <w:pPr>
        <w:pStyle w:val="ActionText"/>
        <w:keepNext w:val="0"/>
        <w:ind w:left="0" w:firstLine="0"/>
        <w:jc w:val="center"/>
      </w:pPr>
      <w:r>
        <w:t>(Accepted--January 22,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JOINT ASSEMBLIES</w:t>
      </w:r>
    </w:p>
    <w:p w:rsidR="00C02054" w:rsidRDefault="00C02054" w:rsidP="00C02054">
      <w:pPr>
        <w:pStyle w:val="ActionText"/>
        <w:ind w:left="0" w:firstLine="0"/>
        <w:jc w:val="center"/>
        <w:rPr>
          <w:b/>
        </w:rPr>
      </w:pPr>
    </w:p>
    <w:p w:rsidR="00C02054" w:rsidRPr="00A448E4" w:rsidRDefault="00C02054" w:rsidP="00C02054">
      <w:pPr>
        <w:jc w:val="center"/>
        <w:rPr>
          <w:b/>
        </w:rPr>
      </w:pPr>
      <w:r>
        <w:rPr>
          <w:b/>
        </w:rPr>
        <w:t>Tuesday, February 26, 2019</w:t>
      </w:r>
      <w:r w:rsidRPr="00A448E4">
        <w:rPr>
          <w:b/>
        </w:rPr>
        <w:t xml:space="preserve">, </w:t>
      </w:r>
      <w:r>
        <w:rPr>
          <w:b/>
        </w:rPr>
        <w:t xml:space="preserve">12:00 </w:t>
      </w:r>
      <w:r w:rsidRPr="00A448E4">
        <w:rPr>
          <w:b/>
        </w:rPr>
        <w:t>Noon</w:t>
      </w:r>
    </w:p>
    <w:p w:rsidR="00C02054" w:rsidRDefault="00C02054" w:rsidP="006849A6">
      <w:pPr>
        <w:ind w:left="0" w:firstLine="0"/>
      </w:pPr>
      <w:r>
        <w:t xml:space="preserve">TO CONGRATULATE THE CLEMSON UNIVERSITY FOOTBALL TEAM AND COACHES FOR WINNING THE 2018 COLLEGE FOOTBALL PLAYOFF NATIONAL CHAMPIONSHIP TITLE, TO RECOGNIZE THE TEAM'S NUMEROUS ACCOMPLISHMENTS DURING THE SEASON, TO INVITE THE NUMBER ONE RANKED TIGERS AND CLEMSON OFFICIALS TO JOIN THE GENERAL ASSEMBLY IN JOINT SESSION AT NOON ON TUESDAY, FEBRUARY 26, 2019, WHEREBY COACH DABO SWINNEY IS INVITED TO ADDRESS THE JOINT SESSION, AND TO EXTEND THE PRIVILEGE OF THE FLOOR DURING THE JOINT SESSION. </w:t>
      </w:r>
    </w:p>
    <w:p w:rsidR="00C02054" w:rsidRDefault="00C02054" w:rsidP="00C02054">
      <w:r>
        <w:tab/>
      </w:r>
      <w:r>
        <w:tab/>
        <w:t>(Under S.343--Adopted--January 24, 2019)</w:t>
      </w:r>
    </w:p>
    <w:p w:rsidR="00C02054" w:rsidRPr="008C41CC" w:rsidRDefault="00C02054" w:rsidP="00C02054">
      <w:pPr>
        <w:jc w:val="center"/>
        <w:rPr>
          <w:b/>
        </w:rPr>
      </w:pPr>
      <w:r>
        <w:rPr>
          <w:b/>
        </w:rPr>
        <w:t>Wednesday, February 27, 2019, 12:00 Noon</w:t>
      </w:r>
    </w:p>
    <w:p w:rsidR="00C02054" w:rsidRPr="00D530B4" w:rsidRDefault="00C02054" w:rsidP="006849A6">
      <w:pPr>
        <w:ind w:left="90" w:firstLine="0"/>
      </w:pPr>
      <w:r>
        <w:rPr>
          <w:color w:val="000000"/>
          <w:shd w:val="clear" w:color="auto" w:fill="FFFFFF"/>
        </w:rPr>
        <w:t>TO HEAR THE CHIEF JUSTICE OF THE SOUTH CAROLINA SUPREME COURT, THE HONORABLE DONALD W. B</w:t>
      </w:r>
      <w:r w:rsidRPr="00D530B4">
        <w:rPr>
          <w:color w:val="000000"/>
          <w:shd w:val="clear" w:color="auto" w:fill="FFFFFF"/>
        </w:rPr>
        <w:t>EATTY, TO ADDRESS THE GENERAL ASSEMBLY IN JOINT SESSION ON THE STATE OF THE JUDICIARY AT 12:00</w:t>
      </w:r>
      <w:r>
        <w:rPr>
          <w:color w:val="000000"/>
          <w:shd w:val="clear" w:color="auto" w:fill="FFFFFF"/>
        </w:rPr>
        <w:t xml:space="preserve"> NOON ON WEDNESDAY, FEBRUARY 28, 2019.</w:t>
      </w:r>
    </w:p>
    <w:p w:rsidR="00C02054" w:rsidRDefault="00C02054" w:rsidP="00C02054">
      <w:pPr>
        <w:jc w:val="center"/>
      </w:pPr>
      <w:r>
        <w:t>(Under H.3747--Adopted--January 24, 2019)</w:t>
      </w:r>
    </w:p>
    <w:p w:rsidR="00C02054" w:rsidRDefault="00C02054" w:rsidP="00C02054">
      <w:pPr>
        <w:pStyle w:val="ActionText"/>
        <w:keepNext w:val="0"/>
        <w:ind w:left="0" w:firstLine="0"/>
      </w:pPr>
    </w:p>
    <w:p w:rsidR="00C02054" w:rsidRDefault="00C02054" w:rsidP="00C02054">
      <w:pPr>
        <w:pStyle w:val="ActionText"/>
        <w:ind w:left="0" w:firstLine="0"/>
        <w:jc w:val="center"/>
        <w:rPr>
          <w:b/>
        </w:rPr>
      </w:pPr>
      <w:r>
        <w:rPr>
          <w:b/>
        </w:rPr>
        <w:t>HOUSE ASSEMBLIES</w:t>
      </w:r>
    </w:p>
    <w:p w:rsidR="00C02054" w:rsidRDefault="00C02054" w:rsidP="00C02054">
      <w:pPr>
        <w:pStyle w:val="ActionText"/>
        <w:ind w:left="0" w:firstLine="0"/>
        <w:jc w:val="center"/>
        <w:rPr>
          <w:b/>
        </w:rPr>
      </w:pPr>
    </w:p>
    <w:p w:rsidR="00C02054" w:rsidRDefault="00C02054" w:rsidP="00C02054">
      <w:pPr>
        <w:pStyle w:val="ActionText"/>
        <w:ind w:left="0" w:firstLine="0"/>
        <w:jc w:val="center"/>
        <w:rPr>
          <w:b/>
        </w:rPr>
      </w:pPr>
      <w:r>
        <w:rPr>
          <w:b/>
        </w:rPr>
        <w:t>Wednesday, February 27, 2019</w:t>
      </w:r>
    </w:p>
    <w:p w:rsidR="00C02054" w:rsidRDefault="00C02054" w:rsidP="00C02054">
      <w:pPr>
        <w:pStyle w:val="ActionText"/>
        <w:ind w:left="0" w:firstLine="0"/>
      </w:pPr>
      <w:r>
        <w:t>To recognize the D. W. Daniel High School Girls Varsity Cross Country Team, coaches and other school officials.</w:t>
      </w:r>
    </w:p>
    <w:p w:rsidR="00C02054" w:rsidRDefault="00C02054" w:rsidP="00C02054">
      <w:pPr>
        <w:pStyle w:val="ActionText"/>
        <w:keepNext w:val="0"/>
        <w:ind w:left="0" w:firstLine="0"/>
        <w:jc w:val="center"/>
      </w:pPr>
      <w:r>
        <w:t>(Under H.3745--Adopted--January 24,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Wednesday, February 27, 2019</w:t>
      </w:r>
    </w:p>
    <w:p w:rsidR="00C02054" w:rsidRDefault="00C02054" w:rsidP="00C02054">
      <w:pPr>
        <w:pStyle w:val="ActionText"/>
        <w:ind w:left="0" w:firstLine="0"/>
      </w:pPr>
      <w:r>
        <w:t>To recognize the D. W. Daniel High School Girls Varsity Golf Team, coaches and other school officials.</w:t>
      </w:r>
    </w:p>
    <w:p w:rsidR="00C02054" w:rsidRDefault="00C02054" w:rsidP="00C02054">
      <w:pPr>
        <w:pStyle w:val="ActionText"/>
        <w:keepNext w:val="0"/>
        <w:ind w:left="0" w:firstLine="0"/>
        <w:jc w:val="center"/>
      </w:pPr>
      <w:r>
        <w:t>(Under H.3769--Adopted--January 24,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Thursday, February 28, 2019</w:t>
      </w:r>
    </w:p>
    <w:p w:rsidR="00C02054" w:rsidRDefault="00C02054" w:rsidP="00C02054">
      <w:pPr>
        <w:pStyle w:val="ActionText"/>
        <w:ind w:left="0" w:firstLine="0"/>
      </w:pPr>
      <w:r>
        <w:t>To recognize the Abbeville High School Football Team, coaches and other school officials.</w:t>
      </w:r>
    </w:p>
    <w:p w:rsidR="00C02054" w:rsidRDefault="00C02054" w:rsidP="00C02054">
      <w:pPr>
        <w:pStyle w:val="ActionText"/>
        <w:keepNext w:val="0"/>
        <w:ind w:left="0" w:firstLine="0"/>
        <w:jc w:val="center"/>
      </w:pPr>
      <w:r>
        <w:t>(Under H.3552--Adopted--January 15,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Thursday, February 28, 2019</w:t>
      </w:r>
    </w:p>
    <w:p w:rsidR="00C02054" w:rsidRDefault="00C02054" w:rsidP="00C02054">
      <w:pPr>
        <w:pStyle w:val="ActionText"/>
        <w:ind w:left="0" w:firstLine="0"/>
      </w:pPr>
      <w:r>
        <w:t>To recognize the Chester High School Varsity Football Team, coaches and other school officials.</w:t>
      </w:r>
    </w:p>
    <w:p w:rsidR="00C02054" w:rsidRDefault="00C02054" w:rsidP="00C02054">
      <w:pPr>
        <w:pStyle w:val="ActionText"/>
        <w:keepNext w:val="0"/>
        <w:ind w:left="0" w:firstLine="0"/>
        <w:jc w:val="center"/>
      </w:pPr>
      <w:r>
        <w:t>(Under H.3605--Adopted--January 16,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Wednesday, March 6, 2019</w:t>
      </w:r>
    </w:p>
    <w:p w:rsidR="00C02054" w:rsidRDefault="00C02054" w:rsidP="00C02054">
      <w:pPr>
        <w:pStyle w:val="ActionText"/>
        <w:ind w:left="0" w:firstLine="0"/>
      </w:pPr>
      <w:r>
        <w:t>To recognize the Hammond School Football Team, coaches and other school officials.</w:t>
      </w:r>
    </w:p>
    <w:p w:rsidR="00C02054" w:rsidRDefault="00C02054" w:rsidP="00C02054">
      <w:pPr>
        <w:pStyle w:val="ActionText"/>
        <w:keepNext w:val="0"/>
        <w:ind w:left="0" w:firstLine="0"/>
        <w:jc w:val="center"/>
      </w:pPr>
      <w:r>
        <w:t>(Under H.3489--Adopted--January 15,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Wednesday, March 6, 2019</w:t>
      </w:r>
    </w:p>
    <w:p w:rsidR="00C02054" w:rsidRDefault="00C02054" w:rsidP="00C02054">
      <w:pPr>
        <w:pStyle w:val="ActionText"/>
        <w:ind w:left="0" w:firstLine="0"/>
      </w:pPr>
      <w:r>
        <w:t>To recognize the Mid-Carolina High School Competitive Cheer Team, coaches and other school officials.</w:t>
      </w:r>
    </w:p>
    <w:p w:rsidR="00C02054" w:rsidRDefault="00C02054" w:rsidP="00C02054">
      <w:pPr>
        <w:pStyle w:val="ActionText"/>
        <w:keepNext w:val="0"/>
        <w:ind w:left="0" w:firstLine="0"/>
        <w:jc w:val="center"/>
      </w:pPr>
      <w:r>
        <w:t>(Under H.3599--Adopted--January 15,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Thursday, March 7, 2019</w:t>
      </w:r>
    </w:p>
    <w:p w:rsidR="00C02054" w:rsidRDefault="00C02054" w:rsidP="00C02054">
      <w:pPr>
        <w:pStyle w:val="ActionText"/>
        <w:ind w:left="0" w:firstLine="0"/>
      </w:pPr>
      <w:r>
        <w:t>To recognize the Greenwood Christian School Boys Cross Country Team, coaches and other school officials.</w:t>
      </w:r>
    </w:p>
    <w:p w:rsidR="00C02054" w:rsidRDefault="00C02054" w:rsidP="00C02054">
      <w:pPr>
        <w:pStyle w:val="ActionText"/>
        <w:keepNext w:val="0"/>
        <w:ind w:left="0" w:firstLine="0"/>
        <w:jc w:val="center"/>
      </w:pPr>
      <w:r>
        <w:t>(Under H.3957--Adopted--February 13,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Thursday, March 7, 2019</w:t>
      </w:r>
    </w:p>
    <w:p w:rsidR="00C02054" w:rsidRDefault="00C02054" w:rsidP="00C02054">
      <w:pPr>
        <w:pStyle w:val="ActionText"/>
        <w:ind w:left="0" w:firstLine="0"/>
      </w:pPr>
      <w:r>
        <w:t>To recognize the Hartsville National Dixie Youth O-Zone All-Stars Baseball Team, the Hartsville Dixie Angels All-Stars Softball Team, coaches and other school officials.</w:t>
      </w:r>
    </w:p>
    <w:p w:rsidR="00C02054" w:rsidRDefault="00C02054" w:rsidP="00C02054">
      <w:pPr>
        <w:pStyle w:val="ActionText"/>
        <w:keepNext w:val="0"/>
        <w:ind w:left="0" w:firstLine="0"/>
        <w:jc w:val="center"/>
      </w:pPr>
      <w:r>
        <w:t>(Under H.3988--Adopted--February 19, 2019)</w:t>
      </w:r>
    </w:p>
    <w:p w:rsidR="00C02054" w:rsidRDefault="00C02054" w:rsidP="00C02054">
      <w:pPr>
        <w:pStyle w:val="ActionText"/>
        <w:keepNext w:val="0"/>
        <w:ind w:left="0" w:firstLine="0"/>
        <w:jc w:val="center"/>
      </w:pPr>
    </w:p>
    <w:p w:rsidR="00C02054" w:rsidRDefault="00C02054" w:rsidP="00C02054">
      <w:pPr>
        <w:pStyle w:val="ActionText"/>
        <w:ind w:left="0" w:firstLine="0"/>
        <w:jc w:val="center"/>
        <w:rPr>
          <w:b/>
        </w:rPr>
      </w:pPr>
      <w:r>
        <w:rPr>
          <w:b/>
        </w:rPr>
        <w:t>SECOND READING LOCAL UNCONTESTED BILL</w:t>
      </w:r>
    </w:p>
    <w:p w:rsidR="00C02054" w:rsidRDefault="00C02054" w:rsidP="00C02054">
      <w:pPr>
        <w:pStyle w:val="ActionText"/>
        <w:ind w:left="0" w:firstLine="0"/>
        <w:jc w:val="center"/>
        <w:rPr>
          <w:b/>
        </w:rPr>
      </w:pPr>
    </w:p>
    <w:p w:rsidR="00C02054" w:rsidRPr="00C02054" w:rsidRDefault="00C02054" w:rsidP="00C02054">
      <w:pPr>
        <w:pStyle w:val="ActionText"/>
      </w:pPr>
      <w:r w:rsidRPr="00C02054">
        <w:rPr>
          <w:b/>
        </w:rPr>
        <w:t>S. 504--</w:t>
      </w:r>
      <w:r w:rsidRPr="00C02054">
        <w:t xml:space="preserve">Senators Hutto and M. B. Matthews: </w:t>
      </w:r>
      <w:r w:rsidRPr="00C02054">
        <w:rPr>
          <w:b/>
        </w:rPr>
        <w:t>A BILL TO AMEND ACT 372 OF 2008, RELATING TO THE ALLENDALE COUNTY AERONAUTICS AND DEVELOPMENT COMMISSION, SO AS TO ABOLISH THE EXISTING NINE-MEMBER COMMISSION, TO TERMINATE THE TERMS OF ITS MEMBERS, TO RECONSTITUTE THE COMMISSION AS THE ALLENDALE COUNTY AERONAUTICS COMMISSION, AND TO REVISE THE COMPOSITION OF THE COMMISSION'S MEMBERSHIP.</w:t>
      </w:r>
    </w:p>
    <w:p w:rsidR="00C02054" w:rsidRPr="00C02054" w:rsidRDefault="00C02054" w:rsidP="00C02054">
      <w:pPr>
        <w:pStyle w:val="ActionText"/>
        <w:keepNext w:val="0"/>
        <w:ind w:left="648" w:firstLine="0"/>
      </w:pPr>
      <w:r w:rsidRPr="00C02054">
        <w:t>(Without reference--February 21, 2019)</w:t>
      </w:r>
    </w:p>
    <w:p w:rsidR="00C02054" w:rsidRDefault="00C02054" w:rsidP="00C02054">
      <w:pPr>
        <w:pStyle w:val="ActionText"/>
        <w:keepNext w:val="0"/>
        <w:ind w:left="0" w:firstLine="0"/>
      </w:pPr>
    </w:p>
    <w:p w:rsidR="00C02054" w:rsidRDefault="00C02054" w:rsidP="00C02054">
      <w:pPr>
        <w:pStyle w:val="ActionText"/>
        <w:ind w:left="0" w:firstLine="0"/>
        <w:jc w:val="center"/>
        <w:rPr>
          <w:b/>
        </w:rPr>
      </w:pPr>
      <w:r>
        <w:rPr>
          <w:b/>
        </w:rPr>
        <w:t>SPECIAL INTRODUCTIONS/ RECOGNITIONS/ANNOUNCEMENTS</w:t>
      </w:r>
    </w:p>
    <w:p w:rsidR="00C02054" w:rsidRDefault="00C02054" w:rsidP="00C02054">
      <w:pPr>
        <w:pStyle w:val="ActionText"/>
        <w:ind w:left="0" w:firstLine="0"/>
        <w:jc w:val="center"/>
        <w:rPr>
          <w:b/>
        </w:rPr>
      </w:pPr>
    </w:p>
    <w:p w:rsidR="00C02054" w:rsidRDefault="00C02054" w:rsidP="00C02054">
      <w:pPr>
        <w:pStyle w:val="ActionText"/>
        <w:ind w:left="0" w:firstLine="0"/>
        <w:jc w:val="center"/>
        <w:rPr>
          <w:b/>
        </w:rPr>
      </w:pPr>
      <w:r>
        <w:rPr>
          <w:b/>
        </w:rPr>
        <w:t>THIRD READING STATEWIDE UNCONTESTED BILLS</w:t>
      </w:r>
    </w:p>
    <w:p w:rsidR="00C02054" w:rsidRDefault="00C02054" w:rsidP="00C02054">
      <w:pPr>
        <w:pStyle w:val="ActionText"/>
        <w:ind w:left="0" w:firstLine="0"/>
        <w:jc w:val="center"/>
        <w:rPr>
          <w:b/>
        </w:rPr>
      </w:pPr>
    </w:p>
    <w:p w:rsidR="00C02054" w:rsidRPr="00C02054" w:rsidRDefault="00C02054" w:rsidP="00C02054">
      <w:pPr>
        <w:pStyle w:val="ActionText"/>
        <w:keepNext w:val="0"/>
      </w:pPr>
      <w:r w:rsidRPr="00C02054">
        <w:rPr>
          <w:b/>
        </w:rPr>
        <w:t>H. 3845--</w:t>
      </w:r>
      <w:r w:rsidRPr="00C02054">
        <w:t>(Debate adjourned until Tue., Mar. 19, 2019--February 20, 2019)</w:t>
      </w:r>
    </w:p>
    <w:p w:rsidR="00C02054" w:rsidRDefault="00C02054" w:rsidP="00C02054">
      <w:pPr>
        <w:pStyle w:val="ActionText"/>
        <w:keepNext w:val="0"/>
        <w:ind w:left="0"/>
      </w:pPr>
    </w:p>
    <w:p w:rsidR="00C02054" w:rsidRPr="00C02054" w:rsidRDefault="00C02054" w:rsidP="00C02054">
      <w:pPr>
        <w:pStyle w:val="ActionText"/>
      </w:pPr>
      <w:r w:rsidRPr="00C02054">
        <w:rPr>
          <w:b/>
        </w:rPr>
        <w:t>H. 3760--</w:t>
      </w:r>
      <w:r w:rsidRPr="00C02054">
        <w:t xml:space="preserve">Rep. Sandifer: </w:t>
      </w:r>
      <w:r w:rsidRPr="00C02054">
        <w:rPr>
          <w:b/>
        </w:rPr>
        <w:t>A BILL TO AMEND THE CODE OF LAWS OF SOUTH CAROLINA, 1976, BY ADDING SECTION 38-79-500 SO AS TO MERGE THE PATIENTS' COMPENSATION FUND WITH THE SOUTH CAROLINA MEDICAL MALPRACTICE JOINT UNDERWRITING ASSOCIATION; BY ADDING SECTION 40-15-390 SO AS TO ESTABLISH A SURCHARGE FEE FOR A DENTIST'S LICENSE TO REDUCE THE OPERATING DEFICIT OF THE SOUTH CAROLINA MEDICAL MALPRACTICE LIABILITY JOINT UNDERWRITING ASSOCIATION; BY ADDING SECTION 40-47-55 SO AS TO ESTABLISH A SURCHARGE FEE FOR A PHYSICIAN'S LICENSE FOR THE PURPOSE OF REDUCING THE OPERATING DEFICIT OF THE SOUTH CAROLINA MEDICAL MALPRACTICE LIABILITY JOINT UNDERWRITING ASSOCIATION; AND TO AMEND ARTICLE 3, CHAPTER 79, TITLE 38, RELATING TO THE SOUTH CAROLINA MEDICAL MALPRACTICE LIABILITY JOINT UNDERWRITING ASSOCIATION, SO AS TO DEFINE THE TERM "DEFICIT", TO ALTER THE MEMBERSHIP OF THE ASSOCIATION, TO ESTABLISH CERTAIN REQUIREMENTS FOR THE INITIAL FILING OF POLICY FORMS, TO PROVIDE CERTAIN ACTIONS THAT MUST BE DONE WHEN THE ASSOCIATION ACCUMULATES OR SUSTAINS A DEFICIT, TO ESTABLISH CERTAIN OBLIGATIONS FOR TERMINATED MEMBERS OF THE ASSOCIATION, TO ALTER THE COMPOSITION OF THE BOARD OF THE ASSOCIATION, TO ESTABLISH CERTAIN CONDITIONS REGARDING THE ASSOCIATION'S ANNUAL FINANCIAL STATEMENT AND THE EXAMINATION OF THE ASSOCIATION BY THE DIRECTOR OF THE DEPARTMENT OF INSURANCE, AND TO PROVIDE FOR THE MERGER OF THE ASSOCIATION WITH THE PATIENTS' COMPENSATION FUND.</w:t>
      </w:r>
    </w:p>
    <w:p w:rsidR="00C02054" w:rsidRDefault="00C02054" w:rsidP="00C02054">
      <w:pPr>
        <w:pStyle w:val="ActionText"/>
        <w:ind w:left="648" w:firstLine="0"/>
      </w:pPr>
      <w:r>
        <w:t>(Labor, Com. &amp; Ind. Com.--January 24, 2019)</w:t>
      </w:r>
    </w:p>
    <w:p w:rsidR="00C02054" w:rsidRDefault="00C02054" w:rsidP="00C02054">
      <w:pPr>
        <w:pStyle w:val="ActionText"/>
        <w:ind w:left="648" w:firstLine="0"/>
      </w:pPr>
      <w:r>
        <w:t>(Fav. With Amdt.--February 14, 2019)</w:t>
      </w:r>
    </w:p>
    <w:p w:rsidR="00C02054" w:rsidRPr="00C02054" w:rsidRDefault="00C02054" w:rsidP="00C02054">
      <w:pPr>
        <w:pStyle w:val="ActionText"/>
        <w:keepNext w:val="0"/>
        <w:ind w:left="648" w:firstLine="0"/>
      </w:pPr>
      <w:r w:rsidRPr="00C02054">
        <w:t>(Amended and read second time--February 21, 2019)</w:t>
      </w:r>
    </w:p>
    <w:p w:rsidR="00C02054" w:rsidRDefault="00C02054" w:rsidP="00C02054">
      <w:pPr>
        <w:pStyle w:val="ActionText"/>
        <w:keepNext w:val="0"/>
        <w:ind w:left="0" w:firstLine="0"/>
      </w:pPr>
    </w:p>
    <w:p w:rsidR="00C02054" w:rsidRDefault="00C02054" w:rsidP="00C02054">
      <w:pPr>
        <w:pStyle w:val="ActionText"/>
        <w:ind w:left="0" w:firstLine="0"/>
        <w:jc w:val="center"/>
        <w:rPr>
          <w:b/>
        </w:rPr>
      </w:pPr>
      <w:r>
        <w:rPr>
          <w:b/>
        </w:rPr>
        <w:t>SECOND READING STATEWIDE UNCONTESTED BILLS</w:t>
      </w:r>
    </w:p>
    <w:p w:rsidR="00C02054" w:rsidRDefault="00C02054" w:rsidP="00C02054">
      <w:pPr>
        <w:pStyle w:val="ActionText"/>
        <w:ind w:left="0" w:firstLine="0"/>
        <w:jc w:val="center"/>
        <w:rPr>
          <w:b/>
        </w:rPr>
      </w:pPr>
    </w:p>
    <w:p w:rsidR="00C02054" w:rsidRPr="00C02054" w:rsidRDefault="00C02054" w:rsidP="00C02054">
      <w:pPr>
        <w:pStyle w:val="ActionText"/>
        <w:keepNext w:val="0"/>
      </w:pPr>
      <w:r w:rsidRPr="00C02054">
        <w:rPr>
          <w:b/>
        </w:rPr>
        <w:t>H. 3985--</w:t>
      </w:r>
      <w:r w:rsidRPr="00C02054">
        <w:t>(Debate adjourned until Wed., Feb. 27, 2019--February 21, 2019)</w:t>
      </w:r>
    </w:p>
    <w:p w:rsidR="00C02054" w:rsidRDefault="00C02054" w:rsidP="00C02054">
      <w:pPr>
        <w:pStyle w:val="ActionText"/>
        <w:keepNext w:val="0"/>
        <w:ind w:left="0"/>
      </w:pPr>
    </w:p>
    <w:p w:rsidR="00C02054" w:rsidRPr="00C02054" w:rsidRDefault="00C02054" w:rsidP="00C02054">
      <w:pPr>
        <w:pStyle w:val="ActionText"/>
        <w:keepNext w:val="0"/>
      </w:pPr>
      <w:r w:rsidRPr="00C02054">
        <w:rPr>
          <w:b/>
        </w:rPr>
        <w:t>H. 3986--</w:t>
      </w:r>
      <w:r w:rsidRPr="00C02054">
        <w:t>(Debate adjourned until Wed., Feb. 27, 2019--February 21, 2019)</w:t>
      </w:r>
    </w:p>
    <w:p w:rsidR="00C02054" w:rsidRDefault="00C02054" w:rsidP="00C02054">
      <w:pPr>
        <w:pStyle w:val="ActionText"/>
        <w:keepNext w:val="0"/>
        <w:ind w:left="0"/>
      </w:pPr>
    </w:p>
    <w:p w:rsidR="00C02054" w:rsidRPr="00C02054" w:rsidRDefault="00C02054" w:rsidP="00C02054">
      <w:pPr>
        <w:pStyle w:val="ActionText"/>
      </w:pPr>
      <w:r w:rsidRPr="00C02054">
        <w:rPr>
          <w:b/>
        </w:rPr>
        <w:t>H. 3370--</w:t>
      </w:r>
      <w:r w:rsidRPr="00C02054">
        <w:t xml:space="preserve">Reps. Clary, Elliott, Bernstein, Kirby, Cobb-Hunter, Crawford, Murphy, Kimmons and Chellis: </w:t>
      </w:r>
      <w:r w:rsidRPr="00C02054">
        <w:rPr>
          <w:b/>
        </w:rPr>
        <w:t>A BILL TO AMEND THE CODE OF LAWS OF SOUTH CAROLINA, 1976,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rsidR="00C02054" w:rsidRDefault="00C02054" w:rsidP="00C02054">
      <w:pPr>
        <w:pStyle w:val="ActionText"/>
        <w:ind w:left="648" w:firstLine="0"/>
      </w:pPr>
      <w:r>
        <w:t>(Prefiled--Tuesday, December 18, 2018)</w:t>
      </w:r>
    </w:p>
    <w:p w:rsidR="006849A6" w:rsidRDefault="006849A6" w:rsidP="00C02054">
      <w:pPr>
        <w:pStyle w:val="ActionText"/>
        <w:keepNext w:val="0"/>
        <w:ind w:left="648" w:firstLine="0"/>
      </w:pPr>
      <w:r>
        <w:t>(Judiciary Com.--January 8, 2019)</w:t>
      </w:r>
    </w:p>
    <w:p w:rsidR="00C02054" w:rsidRPr="00C02054" w:rsidRDefault="00C02054" w:rsidP="00C02054">
      <w:pPr>
        <w:pStyle w:val="ActionText"/>
        <w:keepNext w:val="0"/>
        <w:ind w:left="648" w:firstLine="0"/>
      </w:pPr>
      <w:r w:rsidRPr="00C02054">
        <w:t>(Favorable--February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3362--</w:t>
      </w:r>
      <w:r w:rsidRPr="00C02054">
        <w:t xml:space="preserve">Reps. Pendarvis, Weeks and Wheeler: </w:t>
      </w:r>
      <w:r w:rsidRPr="00C02054">
        <w:rPr>
          <w:b/>
        </w:rPr>
        <w:t>A BILL TO AMEND SECTION 56-1-1020, CODE OF LAWS OF SOUTH CAROLINA, 1976, RELATING TO THE DEFINITION OF THE TERM "HABITUAL OFFENDER", SO AS TO PROVIDE THE SUSPENSION OF A PERSON'S DRIVER'S LICENSE FOR FAILURE TO PAY A TRAFFIC TICKET SHALL NOT CONSTITUTE A CONVICTION OF AN OFFENSE THAT WOULD RESULT IN THE PERSON BEING CONSIDERED AN "HABITUAL OFFENDER".</w:t>
      </w:r>
    </w:p>
    <w:p w:rsidR="00C02054" w:rsidRDefault="00C02054" w:rsidP="00C02054">
      <w:pPr>
        <w:pStyle w:val="ActionText"/>
        <w:ind w:left="648" w:firstLine="0"/>
      </w:pPr>
      <w:r>
        <w:t>(Prefiled--Tuesday, December 18, 2018)</w:t>
      </w:r>
    </w:p>
    <w:p w:rsidR="006849A6" w:rsidRDefault="005E2774" w:rsidP="00C02054">
      <w:pPr>
        <w:pStyle w:val="ActionText"/>
        <w:keepNext w:val="0"/>
        <w:ind w:left="648" w:firstLine="0"/>
      </w:pPr>
      <w:r>
        <w:t>(Judiciary Com.--January 8, 2019)</w:t>
      </w:r>
    </w:p>
    <w:p w:rsidR="00C02054" w:rsidRPr="00C02054" w:rsidRDefault="00C02054" w:rsidP="00C02054">
      <w:pPr>
        <w:pStyle w:val="ActionText"/>
        <w:keepNext w:val="0"/>
        <w:ind w:left="648" w:firstLine="0"/>
      </w:pPr>
      <w:r w:rsidRPr="00C02054">
        <w:t>(Favorable--February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3916--</w:t>
      </w:r>
      <w:r w:rsidRPr="00C02054">
        <w:t xml:space="preserve">Reps. Murphy, Chellis, Kimmons, Simrill and Pope: </w:t>
      </w:r>
      <w:r w:rsidRPr="00C02054">
        <w:rPr>
          <w:b/>
        </w:rPr>
        <w:t>A BILL TO AMEND SECTION 12-37-2615, CODE OF LAWS OF SOUTH CAROLINA, 1976, RELATING TO PENALTIES FOR FAILURE TO REGISTER A MOTOR VEHICLE, SO AS TO PROVIDE THAT A PERSON WHO FAILS TO REGISTER A MOTOR VEHICLE IS GUILTY OF A MISDEMEANOR AND, UPON CONVICTION, MUST BE FINED FIVE HUNDRED DOLLARS OR IMPRISONED FOR A PERIOD NOT TO EXCEED THIRTY DAYS, OR BOTH.</w:t>
      </w:r>
    </w:p>
    <w:p w:rsidR="00C02054" w:rsidRDefault="00C02054" w:rsidP="00C02054">
      <w:pPr>
        <w:pStyle w:val="ActionText"/>
        <w:ind w:left="648" w:firstLine="0"/>
      </w:pPr>
      <w:r>
        <w:t>(Judiciary Com.--February 06, 2019)</w:t>
      </w:r>
    </w:p>
    <w:p w:rsidR="00C02054" w:rsidRPr="00C02054" w:rsidRDefault="00C02054" w:rsidP="00C02054">
      <w:pPr>
        <w:pStyle w:val="ActionText"/>
        <w:keepNext w:val="0"/>
        <w:ind w:left="648" w:firstLine="0"/>
      </w:pPr>
      <w:r w:rsidRPr="00C02054">
        <w:t>(Favorable--February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3101--</w:t>
      </w:r>
      <w:r w:rsidRPr="00C02054">
        <w:t xml:space="preserve">Reps. G. M. Smith, Hosey, Thayer, Yow, Erickson, Bradley, McCravy, W. Newton, Huggins and W. Cox: </w:t>
      </w:r>
      <w:r w:rsidRPr="00C02054">
        <w:rPr>
          <w:b/>
        </w:rPr>
        <w:t>A BILL TO AMEND THE CODE OF LAWS OF SOUTH CAROLINA, 1976, TO ENACT THE "INTERSTATE MEDICAL LICENSURE COMPACT" BY ADDING ARTICLE 3 TO CHAPTER 47, TITLE 40 SO AS TO PROVIDE FOR THE ENTRY OF SOUTH CAROLINA INTO A MULTISTATE PHYSICIAN LICENSURE COMPACT, TO PROVIDE FOR THE RECIPROCAL PRACTICE OF MEDICINE AMONG THE STATES THAT ARE PARTIES TO THE COMPACT, TO PROVIDE  STANDARDS AND PROCEDURES APPLICABLE TO PRACTICING MEDICINE IN OTHER STATES PURSUANT TO THE COMPACT, TO PROVIDE FOR A COORDINATED LICENSURE INFORMATION SYSTEM FOR SHARING DATA AMONG COMPACT STATES, AND TO PROVIDE PROCEDURES FOR DISPUTE RESOLUTIONS, DISCIPLINARY ACTIONS, AND TERMINATION OF MEMBERSHIPS.</w:t>
      </w:r>
    </w:p>
    <w:p w:rsidR="00C02054" w:rsidRDefault="00C02054" w:rsidP="00C02054">
      <w:pPr>
        <w:pStyle w:val="ActionText"/>
        <w:ind w:left="648" w:firstLine="0"/>
      </w:pPr>
      <w:r>
        <w:t>(Prefiled--Tuesday, December 18, 2018)</w:t>
      </w:r>
    </w:p>
    <w:p w:rsidR="00C02054" w:rsidRDefault="00C02054" w:rsidP="00C02054">
      <w:pPr>
        <w:pStyle w:val="ActionText"/>
        <w:ind w:left="648" w:firstLine="0"/>
      </w:pPr>
      <w:r>
        <w:t>(Med., Mil., Pub. &amp; Mun. Affrs. Com.--January 08, 2019)</w:t>
      </w:r>
    </w:p>
    <w:p w:rsidR="00C02054" w:rsidRPr="00C02054" w:rsidRDefault="00C02054" w:rsidP="00C02054">
      <w:pPr>
        <w:pStyle w:val="ActionText"/>
        <w:keepNext w:val="0"/>
        <w:ind w:left="648" w:firstLine="0"/>
      </w:pPr>
      <w:r w:rsidRPr="00C02054">
        <w:t>(Favorable--February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3438--</w:t>
      </w:r>
      <w:r w:rsidRPr="00C02054">
        <w:t xml:space="preserve">Reps. Pitts, McCravy, B. Cox, Huggins, Cobb-Hunter, Hixon, W. Cox, Taylor and Davis: </w:t>
      </w:r>
      <w:r w:rsidRPr="00C02054">
        <w:rPr>
          <w:b/>
        </w:rPr>
        <w:t>A BILL TO AMEND SECTION 25-11-10,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25-11-20, RELATING TO THE DIRECTOR OF THE DIVISION OF VETERANS AFFAIRS, SO AS TO ENUMERATE SPECIFIC DUTIES; AND TO AMEND SECTION 25-11-40,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C02054" w:rsidRDefault="00C02054" w:rsidP="00C02054">
      <w:pPr>
        <w:pStyle w:val="ActionText"/>
        <w:ind w:left="648" w:firstLine="0"/>
      </w:pPr>
      <w:r>
        <w:t>(Prefiled--Tuesday, December 18, 2018)</w:t>
      </w:r>
    </w:p>
    <w:p w:rsidR="00C02054" w:rsidRDefault="00C02054" w:rsidP="00C02054">
      <w:pPr>
        <w:pStyle w:val="ActionText"/>
        <w:ind w:left="648" w:firstLine="0"/>
      </w:pPr>
      <w:r>
        <w:t>(Judiciary Com.--January 08, 2019)</w:t>
      </w:r>
    </w:p>
    <w:p w:rsidR="00C02054" w:rsidRDefault="00C02054" w:rsidP="00C02054">
      <w:pPr>
        <w:pStyle w:val="ActionText"/>
        <w:ind w:left="648" w:firstLine="0"/>
      </w:pPr>
      <w:r>
        <w:t>(Recalled and referred to Med., Mil., Pub. &amp; Mun. Affrs. Com.--January 16, 2019)</w:t>
      </w:r>
    </w:p>
    <w:p w:rsidR="00C02054" w:rsidRPr="00C02054" w:rsidRDefault="00C02054" w:rsidP="00C02054">
      <w:pPr>
        <w:pStyle w:val="ActionText"/>
        <w:keepNext w:val="0"/>
        <w:ind w:left="648" w:firstLine="0"/>
      </w:pPr>
      <w:r w:rsidRPr="00C02054">
        <w:t>(Fav. With Amdt.--February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3726--</w:t>
      </w:r>
      <w:r w:rsidRPr="00C02054">
        <w:t xml:space="preserve">Reps. Weeks, Fry, Alexander, Dillard, Erickson, Hewitt, Huggins, Norrell, Pendarvis, Ridgeway, Rutherford, Spires, Trantham, West, Wooten, Yow, Henegan, Daning and Cogswell: </w:t>
      </w:r>
      <w:r w:rsidRPr="00C02054">
        <w:rPr>
          <w:b/>
        </w:rPr>
        <w:t>A BILL TO AMEND THE CODE OF LAWS OF SOUTH CAROLINA, 1976, BY ADDING SECTIONS 17-5-135 AND 17-5-250 SO AS TO REQUIRE, AMONG OTHERS, CORONERS AND MEDICAL EXAMINERS TO COMPLETE CONTINUING EDUCATION ON THE IDENTIFICATION OF DEATHS CAUSED BY OPIATES.</w:t>
      </w:r>
    </w:p>
    <w:p w:rsidR="00C02054" w:rsidRDefault="00C02054" w:rsidP="00C02054">
      <w:pPr>
        <w:pStyle w:val="ActionText"/>
        <w:ind w:left="648" w:firstLine="0"/>
      </w:pPr>
      <w:r>
        <w:t>(Med., Mil., Pub. &amp; Mun. Affrs. Com.--January 23, 2019)</w:t>
      </w:r>
    </w:p>
    <w:p w:rsidR="00C02054" w:rsidRPr="00C02054" w:rsidRDefault="00C02054" w:rsidP="00C02054">
      <w:pPr>
        <w:pStyle w:val="ActionText"/>
        <w:keepNext w:val="0"/>
        <w:ind w:left="648" w:firstLine="0"/>
      </w:pPr>
      <w:r w:rsidRPr="00C02054">
        <w:t>(Favorable--February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S. 80--</w:t>
      </w:r>
      <w:r w:rsidRPr="00C02054">
        <w:t xml:space="preserve">Senator Sheheen: </w:t>
      </w:r>
      <w:r w:rsidRPr="00C02054">
        <w:rPr>
          <w:b/>
        </w:rPr>
        <w:t>A JOINT RESOLUTION TO AMEND SECTION 3 OF ACT 289 OF 2018, RELATING TO THE SOUTH CAROLINA AMERICAN REVOLUTION SESTERCENTENNIAL COMMISSION, TO PROVIDE FOR THE MEMBERSHIP OF THE COMMISSION.</w:t>
      </w:r>
    </w:p>
    <w:p w:rsidR="00C02054" w:rsidRDefault="00C02054" w:rsidP="00C02054">
      <w:pPr>
        <w:pStyle w:val="ActionText"/>
        <w:ind w:left="648" w:firstLine="0"/>
      </w:pPr>
      <w:r>
        <w:t>(Med., Mil., Pub. &amp; Mun. Affrs. Com.--January 30, 2019)</w:t>
      </w:r>
    </w:p>
    <w:p w:rsidR="00C02054" w:rsidRPr="00C02054" w:rsidRDefault="00C02054" w:rsidP="00C02054">
      <w:pPr>
        <w:pStyle w:val="ActionText"/>
        <w:keepNext w:val="0"/>
        <w:ind w:left="648" w:firstLine="0"/>
      </w:pPr>
      <w:r w:rsidRPr="00C02054">
        <w:t>(Fav. With Amdt.--February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S. 327--</w:t>
      </w:r>
      <w:r w:rsidRPr="00C02054">
        <w:t xml:space="preserve">Senator Shealy: </w:t>
      </w:r>
      <w:r w:rsidRPr="00C02054">
        <w:rPr>
          <w:b/>
        </w:rPr>
        <w:t>A BILL TO AMEND SECTION 1-25-60(A)(5)(B) OF THE 1976 CODE, RELATING TO THE STATE INTERAGENCY PLANNING AND EVALUATION ADVISORY COMMITTEE, TO REDESIGNATE THE GENERAL COMMITTEE AS THE FAMILY AND VETERANS' SERVICES COMMITTEE.</w:t>
      </w:r>
    </w:p>
    <w:p w:rsidR="00C02054" w:rsidRDefault="00C02054" w:rsidP="00C02054">
      <w:pPr>
        <w:pStyle w:val="ActionText"/>
        <w:ind w:left="648" w:firstLine="0"/>
      </w:pPr>
      <w:r>
        <w:t>(Med., Mil., Pub. &amp; Mun. Affrs. Com.--January 23, 2019)</w:t>
      </w:r>
    </w:p>
    <w:p w:rsidR="00C02054" w:rsidRPr="00C02054" w:rsidRDefault="00C02054" w:rsidP="00C02054">
      <w:pPr>
        <w:pStyle w:val="ActionText"/>
        <w:keepNext w:val="0"/>
        <w:ind w:left="648" w:firstLine="0"/>
      </w:pPr>
      <w:r w:rsidRPr="00C02054">
        <w:t>(Favorable--February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S. 441--</w:t>
      </w:r>
      <w:r w:rsidRPr="00C02054">
        <w:t xml:space="preserve">Senator Nicholson: </w:t>
      </w:r>
      <w:r w:rsidRPr="00C02054">
        <w:rPr>
          <w:b/>
        </w:rPr>
        <w:t>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C02054" w:rsidRPr="00C02054" w:rsidRDefault="00C02054" w:rsidP="00C02054">
      <w:pPr>
        <w:pStyle w:val="ActionText"/>
        <w:keepNext w:val="0"/>
        <w:ind w:left="648" w:firstLine="0"/>
      </w:pPr>
      <w:r w:rsidRPr="00C02054">
        <w:t>(Without reference--February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S. 428--</w:t>
      </w:r>
      <w:r w:rsidRPr="00C02054">
        <w:t xml:space="preserve">Senators Gambrell and Cash: </w:t>
      </w:r>
      <w:r w:rsidRPr="00C02054">
        <w:rPr>
          <w:b/>
        </w:rPr>
        <w:t>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C02054" w:rsidRPr="00C02054" w:rsidRDefault="00C02054" w:rsidP="00C02054">
      <w:pPr>
        <w:pStyle w:val="ActionText"/>
        <w:keepNext w:val="0"/>
        <w:ind w:left="648" w:firstLine="0"/>
      </w:pPr>
      <w:r w:rsidRPr="00C02054">
        <w:t>(Without reference--February 21,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4054--</w:t>
      </w:r>
      <w:r w:rsidRPr="00C02054">
        <w:t xml:space="preserve">Rep. Sandifer: </w:t>
      </w:r>
      <w:r w:rsidRPr="00C02054">
        <w:rPr>
          <w:b/>
        </w:rPr>
        <w:t>A JOINT RESOLUTION TO ALLOW FOR THE SUBMISSION OF LESS THAN THREE QUALIFIED APPLICANTS TO THE GOVERNOR TO SERVE AS EXECUTIVE DIRECTOR OF THE DEPARTMENT OF EMPLOYMENT AND WORKFORCE.</w:t>
      </w:r>
    </w:p>
    <w:p w:rsidR="00C02054" w:rsidRPr="00C02054" w:rsidRDefault="00C02054" w:rsidP="00C02054">
      <w:pPr>
        <w:pStyle w:val="ActionText"/>
        <w:keepNext w:val="0"/>
        <w:ind w:left="648" w:firstLine="0"/>
      </w:pPr>
      <w:r w:rsidRPr="00C02054">
        <w:t>(Without reference--February 21, 2019)</w:t>
      </w:r>
    </w:p>
    <w:p w:rsidR="00C02054" w:rsidRDefault="00C02054" w:rsidP="00C02054">
      <w:pPr>
        <w:pStyle w:val="ActionText"/>
        <w:keepNext w:val="0"/>
        <w:ind w:left="0" w:firstLine="0"/>
      </w:pPr>
    </w:p>
    <w:p w:rsidR="00C02054" w:rsidRDefault="00C02054" w:rsidP="00C02054">
      <w:pPr>
        <w:pStyle w:val="ActionText"/>
        <w:ind w:left="0" w:firstLine="0"/>
        <w:jc w:val="center"/>
        <w:rPr>
          <w:b/>
        </w:rPr>
      </w:pPr>
      <w:r>
        <w:rPr>
          <w:b/>
        </w:rPr>
        <w:t>WITHDRAWAL OF OBJECTIONS/REQUEST FOR DEBATE</w:t>
      </w:r>
    </w:p>
    <w:p w:rsidR="00C02054" w:rsidRDefault="00C02054" w:rsidP="00C02054">
      <w:pPr>
        <w:pStyle w:val="ActionText"/>
        <w:ind w:left="0" w:firstLine="0"/>
        <w:jc w:val="center"/>
        <w:rPr>
          <w:b/>
        </w:rPr>
      </w:pPr>
    </w:p>
    <w:p w:rsidR="00C02054" w:rsidRDefault="00C02054" w:rsidP="00C02054">
      <w:pPr>
        <w:pStyle w:val="ActionText"/>
        <w:ind w:left="0" w:firstLine="0"/>
        <w:jc w:val="center"/>
        <w:rPr>
          <w:b/>
        </w:rPr>
      </w:pPr>
      <w:r>
        <w:rPr>
          <w:b/>
        </w:rPr>
        <w:t>UNANIMOUS CONSENT REQUESTS</w:t>
      </w:r>
    </w:p>
    <w:p w:rsidR="00C02054" w:rsidRDefault="00C02054" w:rsidP="00C02054">
      <w:pPr>
        <w:pStyle w:val="ActionText"/>
        <w:ind w:left="0" w:firstLine="0"/>
        <w:jc w:val="center"/>
        <w:rPr>
          <w:b/>
        </w:rPr>
      </w:pPr>
    </w:p>
    <w:p w:rsidR="00C02054" w:rsidRDefault="00C02054" w:rsidP="00C02054">
      <w:pPr>
        <w:pStyle w:val="ActionText"/>
        <w:ind w:left="0" w:firstLine="0"/>
        <w:jc w:val="center"/>
        <w:rPr>
          <w:b/>
        </w:rPr>
      </w:pPr>
      <w:r>
        <w:rPr>
          <w:b/>
        </w:rPr>
        <w:t>THIRD READING STATEWIDE CONTESTED BILLS</w:t>
      </w:r>
    </w:p>
    <w:p w:rsidR="00C02054" w:rsidRDefault="00C02054" w:rsidP="00C02054">
      <w:pPr>
        <w:pStyle w:val="ActionText"/>
        <w:ind w:left="0" w:firstLine="0"/>
        <w:jc w:val="center"/>
        <w:rPr>
          <w:b/>
        </w:rPr>
      </w:pPr>
    </w:p>
    <w:p w:rsidR="00C02054" w:rsidRPr="00C02054" w:rsidRDefault="00C02054" w:rsidP="00C02054">
      <w:pPr>
        <w:pStyle w:val="ActionText"/>
      </w:pPr>
      <w:r w:rsidRPr="00C02054">
        <w:rPr>
          <w:b/>
        </w:rPr>
        <w:t>H. 3417--</w:t>
      </w:r>
      <w:r w:rsidRPr="00C02054">
        <w:t xml:space="preserve">Reps. Tallon, Wooten, W. Newton, Fry, R. Williams, Clemmons and Hixon: </w:t>
      </w:r>
      <w:r w:rsidRPr="00C02054">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C02054" w:rsidRDefault="00C02054" w:rsidP="00C02054">
      <w:pPr>
        <w:pStyle w:val="ActionText"/>
        <w:ind w:left="648" w:firstLine="0"/>
      </w:pPr>
      <w:r>
        <w:t>(Prefiled--Tuesday, December 18, 2018)</w:t>
      </w:r>
    </w:p>
    <w:p w:rsidR="00C02054" w:rsidRDefault="00C02054" w:rsidP="00C02054">
      <w:pPr>
        <w:pStyle w:val="ActionText"/>
        <w:ind w:left="648" w:firstLine="0"/>
      </w:pPr>
      <w:r>
        <w:t>(Judiciary Com.--January 08, 2019)</w:t>
      </w:r>
    </w:p>
    <w:p w:rsidR="00C02054" w:rsidRDefault="00C02054" w:rsidP="00C02054">
      <w:pPr>
        <w:pStyle w:val="ActionText"/>
        <w:ind w:left="648" w:firstLine="0"/>
      </w:pPr>
      <w:r>
        <w:t>(Fav. With Amdt.--January 30, 2019)</w:t>
      </w:r>
    </w:p>
    <w:p w:rsidR="00C02054" w:rsidRDefault="00C02054" w:rsidP="00C02054">
      <w:pPr>
        <w:pStyle w:val="ActionText"/>
        <w:ind w:left="648" w:firstLine="0"/>
      </w:pPr>
      <w:r>
        <w:t>(Requests for debate by Reps. Anderson, Bamberg, Brown, Forrest, Gilliard, Hart, Henderson-Myers, Hill, Hosey, King, Mack, Moore, Pendarvis, Rutherford, Simmons, Spires, Tallon, Thigpen, Weeks, R. Williams and S. Williams--February 05, 2019)</w:t>
      </w:r>
    </w:p>
    <w:p w:rsidR="00C02054" w:rsidRPr="00C02054" w:rsidRDefault="00C02054" w:rsidP="00C02054">
      <w:pPr>
        <w:pStyle w:val="ActionText"/>
        <w:keepNext w:val="0"/>
        <w:ind w:left="648" w:firstLine="0"/>
      </w:pPr>
      <w:r w:rsidRPr="00C02054">
        <w:t>(Amended and read second time--February 13,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3031--</w:t>
      </w:r>
      <w:r w:rsidRPr="00C02054">
        <w:t xml:space="preserve">Reps. Funderburk, Hosey, Norrell, R. Williams and Henderson-Myers: </w:t>
      </w:r>
      <w:r w:rsidRPr="00C02054">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C02054" w:rsidRDefault="00C02054" w:rsidP="00C02054">
      <w:pPr>
        <w:pStyle w:val="ActionText"/>
        <w:ind w:left="648" w:firstLine="0"/>
      </w:pPr>
      <w:r>
        <w:t>(Prefiled--Tuesday, December 18, 2018)</w:t>
      </w:r>
    </w:p>
    <w:p w:rsidR="00C02054" w:rsidRDefault="00C02054" w:rsidP="00C02054">
      <w:pPr>
        <w:pStyle w:val="ActionText"/>
        <w:ind w:left="648" w:firstLine="0"/>
      </w:pPr>
      <w:r>
        <w:t>(Judiciary Com.--January 08, 2019)</w:t>
      </w:r>
    </w:p>
    <w:p w:rsidR="00C02054" w:rsidRDefault="00C02054" w:rsidP="00C02054">
      <w:pPr>
        <w:pStyle w:val="ActionText"/>
        <w:ind w:left="648" w:firstLine="0"/>
      </w:pPr>
      <w:r>
        <w:t>(Fav. With Amdt.--January 30, 2019)</w:t>
      </w:r>
    </w:p>
    <w:p w:rsidR="00C02054" w:rsidRDefault="00C02054" w:rsidP="00C02054">
      <w:pPr>
        <w:pStyle w:val="ActionText"/>
        <w:ind w:left="648" w:firstLine="0"/>
      </w:pPr>
      <w:r>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C02054" w:rsidRPr="00C02054" w:rsidRDefault="00C02054" w:rsidP="00C02054">
      <w:pPr>
        <w:pStyle w:val="ActionText"/>
        <w:keepNext w:val="0"/>
        <w:ind w:left="648" w:firstLine="0"/>
      </w:pPr>
      <w:r w:rsidRPr="00C02054">
        <w:t>(Amended and read second time--February 13,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3274--</w:t>
      </w:r>
      <w:r w:rsidRPr="00C02054">
        <w:t xml:space="preserve">Reps. Simrill, Rutherford, Ligon, Taylor, Loftis, Hixon, Gilliard, West, Bannister and King: </w:t>
      </w:r>
      <w:r w:rsidRPr="00C02054">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C02054" w:rsidRDefault="00C02054" w:rsidP="00C02054">
      <w:pPr>
        <w:pStyle w:val="ActionText"/>
        <w:ind w:left="648" w:firstLine="0"/>
      </w:pPr>
      <w:r>
        <w:t>(Prefiled--Tuesday, December 18, 2018)</w:t>
      </w:r>
    </w:p>
    <w:p w:rsidR="00C02054" w:rsidRDefault="00C02054" w:rsidP="00C02054">
      <w:pPr>
        <w:pStyle w:val="ActionText"/>
        <w:ind w:left="648" w:firstLine="0"/>
      </w:pPr>
      <w:r>
        <w:t>(Ways and Means Com.--January 08, 2019)</w:t>
      </w:r>
    </w:p>
    <w:p w:rsidR="00C02054" w:rsidRDefault="00C02054" w:rsidP="00C02054">
      <w:pPr>
        <w:pStyle w:val="ActionText"/>
        <w:ind w:left="648" w:firstLine="0"/>
      </w:pPr>
      <w:r>
        <w:t>(Favorable--January 30, 2019)</w:t>
      </w:r>
    </w:p>
    <w:p w:rsidR="00C02054" w:rsidRDefault="00C02054" w:rsidP="00C02054">
      <w:pPr>
        <w:pStyle w:val="ActionText"/>
        <w:ind w:left="648" w:firstLine="0"/>
      </w:pPr>
      <w:r>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C02054" w:rsidRPr="00C02054" w:rsidRDefault="00C02054" w:rsidP="00C02054">
      <w:pPr>
        <w:pStyle w:val="ActionText"/>
        <w:keepNext w:val="0"/>
        <w:ind w:left="648" w:firstLine="0"/>
      </w:pPr>
      <w:r w:rsidRPr="00C02054">
        <w:t>(Read second time--February 13, 2019)</w:t>
      </w:r>
    </w:p>
    <w:p w:rsidR="00C02054" w:rsidRDefault="00C02054" w:rsidP="00C02054">
      <w:pPr>
        <w:pStyle w:val="ActionText"/>
        <w:keepNext w:val="0"/>
        <w:ind w:left="0" w:firstLine="0"/>
      </w:pPr>
    </w:p>
    <w:p w:rsidR="00C02054" w:rsidRDefault="00C02054" w:rsidP="00C02054">
      <w:pPr>
        <w:pStyle w:val="ActionText"/>
        <w:ind w:left="0" w:firstLine="0"/>
        <w:jc w:val="center"/>
        <w:rPr>
          <w:b/>
        </w:rPr>
      </w:pPr>
      <w:r>
        <w:rPr>
          <w:b/>
        </w:rPr>
        <w:t>CONCURRENT RESOLUTIONS</w:t>
      </w:r>
    </w:p>
    <w:p w:rsidR="00C02054" w:rsidRDefault="00C02054" w:rsidP="00C02054">
      <w:pPr>
        <w:pStyle w:val="ActionText"/>
        <w:ind w:left="0" w:firstLine="0"/>
        <w:jc w:val="center"/>
        <w:rPr>
          <w:b/>
        </w:rPr>
      </w:pPr>
    </w:p>
    <w:p w:rsidR="00C02054" w:rsidRPr="00C02054" w:rsidRDefault="00C02054" w:rsidP="00C02054">
      <w:pPr>
        <w:pStyle w:val="ActionText"/>
      </w:pPr>
      <w:r w:rsidRPr="00C02054">
        <w:rPr>
          <w:b/>
        </w:rPr>
        <w:t>H. 3928--</w:t>
      </w:r>
      <w:r w:rsidRPr="00C02054">
        <w:t xml:space="preserve">Reps. Sottile, Gilliard, McCoy, Mack, Hewitt, Pendarvis, Bennett, Cogswell, Mace and Brown: </w:t>
      </w:r>
      <w:r w:rsidRPr="00C02054">
        <w:rPr>
          <w:b/>
        </w:rPr>
        <w:t>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C02054" w:rsidRDefault="00C02054" w:rsidP="00C02054">
      <w:pPr>
        <w:pStyle w:val="ActionText"/>
        <w:ind w:left="648" w:firstLine="0"/>
      </w:pPr>
      <w:r>
        <w:t>(Invitations and Memorial Resolutions--February 07, 2019)</w:t>
      </w:r>
    </w:p>
    <w:p w:rsidR="00C02054" w:rsidRPr="00C02054" w:rsidRDefault="00C02054" w:rsidP="00C02054">
      <w:pPr>
        <w:pStyle w:val="ActionText"/>
        <w:keepNext w:val="0"/>
        <w:ind w:left="648" w:firstLine="0"/>
      </w:pPr>
      <w:r w:rsidRPr="00C02054">
        <w:t>(Favorable--February 13,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3016--</w:t>
      </w:r>
      <w:r w:rsidRPr="00C02054">
        <w:t xml:space="preserve">Reps. Govan, Jefferson, S. Williams and Rivers: </w:t>
      </w:r>
      <w:r w:rsidRPr="00C02054">
        <w:rPr>
          <w:b/>
        </w:rPr>
        <w:t>A CONCURRENT RESOLUTION TO REQUEST THE DEPARTMENT OF TRANSPORTATION NAME THE PORTION OF GOFF AVENUE IN THE CITY OF ORANGEBURG FROM ITS INTERSECTION WITH UNITED STATES HIGHWAY 601 TO ITS INTERSECTION WITH UNITED STATES HIGHWAY 21 "DR. H.N. TISDALE AVENUE" AND ERECT APPROPRIATE MARKERS OR SIGNS ALONG THIS PORTION OF HIGHWAY CONTAINING THIS DESIGNATION.</w:t>
      </w:r>
    </w:p>
    <w:p w:rsidR="00C02054" w:rsidRDefault="00C02054" w:rsidP="00C02054">
      <w:pPr>
        <w:pStyle w:val="ActionText"/>
        <w:ind w:left="648" w:firstLine="0"/>
      </w:pPr>
      <w:r>
        <w:t>(Prefiled--Tuesday, December 18, 2018)</w:t>
      </w:r>
    </w:p>
    <w:p w:rsidR="00C02054" w:rsidRDefault="00C02054" w:rsidP="00C02054">
      <w:pPr>
        <w:pStyle w:val="ActionText"/>
        <w:ind w:left="648" w:firstLine="0"/>
      </w:pPr>
      <w:r>
        <w:t>(Invitations and Memorial Resolutions Com.--January 08, 2019)</w:t>
      </w:r>
    </w:p>
    <w:p w:rsidR="00C02054" w:rsidRPr="00C02054" w:rsidRDefault="00C02054" w:rsidP="00C02054">
      <w:pPr>
        <w:pStyle w:val="ActionText"/>
        <w:keepNext w:val="0"/>
        <w:ind w:left="648" w:firstLine="0"/>
      </w:pPr>
      <w:r w:rsidRPr="00C02054">
        <w:t>(Favorable--February 21, 2019)</w:t>
      </w:r>
    </w:p>
    <w:p w:rsidR="00C02054" w:rsidRPr="00C02054" w:rsidRDefault="00C02054" w:rsidP="00C02054">
      <w:pPr>
        <w:pStyle w:val="ActionText"/>
      </w:pPr>
      <w:r w:rsidRPr="00C02054">
        <w:rPr>
          <w:b/>
        </w:rPr>
        <w:t>H. 3011--</w:t>
      </w:r>
      <w:r w:rsidRPr="00C02054">
        <w:t xml:space="preserve">Rep. Brown: </w:t>
      </w:r>
      <w:r w:rsidRPr="00C02054">
        <w:rPr>
          <w:b/>
        </w:rPr>
        <w:t>A CONCURRENT RESOLUTION TO REQUEST THE DEPARTMENT OF TRANSPORTATION NAME THE BRIDGE THAT CROSSES STORE CREEK ALONG SOUTH CAROLINA HIGHWAY 174 IN CHARLESTON COUNTY THE "REVEREND TONY L. DAISE BRIDGE" AND ERECT APPROPRIATE MARKERS OR SIGNS AT THIS BRIDGE CONTAINING THIS DESIGNATION.</w:t>
      </w:r>
    </w:p>
    <w:p w:rsidR="00C02054" w:rsidRDefault="00C02054" w:rsidP="00C02054">
      <w:pPr>
        <w:pStyle w:val="ActionText"/>
        <w:ind w:left="648" w:firstLine="0"/>
      </w:pPr>
      <w:r>
        <w:t>(Prefiled--Tuesday, December 18, 2018)</w:t>
      </w:r>
    </w:p>
    <w:p w:rsidR="003D63B1" w:rsidRDefault="003D63B1" w:rsidP="00C02054">
      <w:pPr>
        <w:pStyle w:val="ActionText"/>
        <w:keepNext w:val="0"/>
        <w:ind w:left="648" w:firstLine="0"/>
      </w:pPr>
      <w:r>
        <w:t>(Invitations and Memorial Resolutions--January 8, 2019)</w:t>
      </w:r>
    </w:p>
    <w:p w:rsidR="00C02054" w:rsidRPr="00C02054" w:rsidRDefault="00C02054" w:rsidP="00C02054">
      <w:pPr>
        <w:pStyle w:val="ActionText"/>
        <w:keepNext w:val="0"/>
        <w:ind w:left="648" w:firstLine="0"/>
      </w:pPr>
      <w:r w:rsidRPr="00C02054">
        <w:t>(Favorable--February 21, 2019)</w:t>
      </w:r>
    </w:p>
    <w:p w:rsidR="00C02054" w:rsidRDefault="00C02054" w:rsidP="00C02054">
      <w:pPr>
        <w:pStyle w:val="ActionText"/>
        <w:keepNext w:val="0"/>
        <w:ind w:left="0" w:firstLine="0"/>
      </w:pPr>
    </w:p>
    <w:p w:rsidR="00C02054" w:rsidRDefault="00C02054" w:rsidP="00C02054">
      <w:pPr>
        <w:pStyle w:val="ActionText"/>
        <w:ind w:left="0" w:firstLine="0"/>
        <w:jc w:val="center"/>
        <w:rPr>
          <w:b/>
        </w:rPr>
      </w:pPr>
      <w:r>
        <w:rPr>
          <w:b/>
        </w:rPr>
        <w:t>MOTION PERIOD</w:t>
      </w:r>
    </w:p>
    <w:p w:rsidR="00C02054" w:rsidRDefault="00C02054" w:rsidP="00C02054">
      <w:pPr>
        <w:pStyle w:val="ActionText"/>
        <w:ind w:left="0" w:firstLine="0"/>
        <w:jc w:val="center"/>
        <w:rPr>
          <w:b/>
        </w:rPr>
      </w:pPr>
    </w:p>
    <w:p w:rsidR="00C02054" w:rsidRDefault="00C02054" w:rsidP="00C02054">
      <w:pPr>
        <w:pStyle w:val="ActionText"/>
        <w:ind w:left="0" w:firstLine="0"/>
        <w:jc w:val="center"/>
        <w:rPr>
          <w:b/>
        </w:rPr>
      </w:pPr>
      <w:r>
        <w:rPr>
          <w:b/>
        </w:rPr>
        <w:t>SECOND READING STATEWIDE CONTESTED BILLS</w:t>
      </w:r>
    </w:p>
    <w:p w:rsidR="00C02054" w:rsidRDefault="00C02054" w:rsidP="00C02054">
      <w:pPr>
        <w:pStyle w:val="ActionText"/>
        <w:ind w:left="0" w:firstLine="0"/>
        <w:jc w:val="center"/>
        <w:rPr>
          <w:b/>
        </w:rPr>
      </w:pPr>
    </w:p>
    <w:p w:rsidR="00E244BF" w:rsidRDefault="00C02054" w:rsidP="00C02054">
      <w:pPr>
        <w:pStyle w:val="ActionText"/>
        <w:rPr>
          <w:b/>
        </w:rPr>
      </w:pPr>
      <w:r w:rsidRPr="00C02054">
        <w:rPr>
          <w:b/>
        </w:rPr>
        <w:t>H. 3046--</w:t>
      </w:r>
      <w:r w:rsidRPr="00C02054">
        <w:t xml:space="preserve">Reps. Pope, Bryant, Caskey, B. Newton, Wooten, Davis, Murphy, Clemmons, Hixon, West, Forrest, Bannister, Yow, Bales and Fry: </w:t>
      </w:r>
      <w:r w:rsidRPr="00C02054">
        <w:rPr>
          <w:b/>
        </w:rPr>
        <w:t xml:space="preserve">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w:t>
      </w:r>
      <w:r w:rsidR="00AA29A9">
        <w:rPr>
          <w:b/>
        </w:rPr>
        <w:br/>
      </w:r>
    </w:p>
    <w:p w:rsidR="00E244BF" w:rsidRDefault="00E244BF" w:rsidP="00E244BF">
      <w:r>
        <w:br w:type="page"/>
      </w:r>
    </w:p>
    <w:p w:rsidR="00C02054" w:rsidRPr="00C02054" w:rsidRDefault="00C02054" w:rsidP="00E244BF">
      <w:pPr>
        <w:pStyle w:val="ActionText"/>
        <w:ind w:left="180" w:hanging="36"/>
      </w:pPr>
      <w:r w:rsidRPr="00C02054">
        <w:rPr>
          <w:b/>
        </w:rPr>
        <w:t>PROPERTY USED IN CONNECTION WITH AN OFFENSE CONTAINED IN THE ARTICLE.</w:t>
      </w:r>
    </w:p>
    <w:p w:rsidR="00C02054" w:rsidRDefault="00C02054" w:rsidP="00C02054">
      <w:pPr>
        <w:pStyle w:val="ActionText"/>
        <w:ind w:left="648" w:firstLine="0"/>
      </w:pPr>
      <w:r>
        <w:t>(Prefiled--Tuesday, December 18, 2018)</w:t>
      </w:r>
    </w:p>
    <w:p w:rsidR="00C02054" w:rsidRDefault="00C02054" w:rsidP="00C02054">
      <w:pPr>
        <w:pStyle w:val="ActionText"/>
        <w:ind w:left="648" w:firstLine="0"/>
      </w:pPr>
      <w:r>
        <w:t>(Judiciary Com.--January 08, 2019)</w:t>
      </w:r>
    </w:p>
    <w:p w:rsidR="00C02054" w:rsidRDefault="00C02054" w:rsidP="00C02054">
      <w:pPr>
        <w:pStyle w:val="ActionText"/>
        <w:ind w:left="648" w:firstLine="0"/>
      </w:pPr>
      <w:r>
        <w:t>(Favorable--January 30, 2019)</w:t>
      </w:r>
    </w:p>
    <w:p w:rsidR="00C02054" w:rsidRDefault="00C02054" w:rsidP="00C02054">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C02054" w:rsidRPr="00C02054" w:rsidRDefault="00C02054" w:rsidP="00C02054">
      <w:pPr>
        <w:pStyle w:val="ActionText"/>
        <w:keepNext w:val="0"/>
        <w:ind w:left="648" w:firstLine="0"/>
      </w:pPr>
      <w:r w:rsidRPr="00C02054">
        <w:t>(Debate adjourned until Wed., Feb. 20, 2019--February 13, 2019)</w:t>
      </w:r>
    </w:p>
    <w:p w:rsidR="00C02054" w:rsidRDefault="00C02054" w:rsidP="00C02054">
      <w:pPr>
        <w:pStyle w:val="ActionText"/>
        <w:keepNext w:val="0"/>
        <w:ind w:left="0" w:firstLine="0"/>
      </w:pPr>
    </w:p>
    <w:p w:rsidR="00C02054" w:rsidRPr="00C02054" w:rsidRDefault="00C02054" w:rsidP="00C02054">
      <w:pPr>
        <w:pStyle w:val="ActionText"/>
      </w:pPr>
      <w:r w:rsidRPr="00C02054">
        <w:rPr>
          <w:b/>
        </w:rPr>
        <w:t>H. 3705--</w:t>
      </w:r>
      <w:r w:rsidRPr="00C02054">
        <w:t xml:space="preserve">Reps. Spires and Sandifer: </w:t>
      </w:r>
      <w:r w:rsidRPr="00C02054">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C02054" w:rsidRDefault="00C02054" w:rsidP="00C02054">
      <w:pPr>
        <w:pStyle w:val="ActionText"/>
        <w:ind w:left="648" w:firstLine="0"/>
      </w:pPr>
      <w:r>
        <w:t>(Labor, Com. &amp; Ind. Com.--January 22, 2019)</w:t>
      </w:r>
    </w:p>
    <w:p w:rsidR="00C02054" w:rsidRDefault="00C02054" w:rsidP="00C02054">
      <w:pPr>
        <w:pStyle w:val="ActionText"/>
        <w:ind w:left="648" w:firstLine="0"/>
      </w:pPr>
      <w:r>
        <w:t>(Favorable--January 31, 2019)</w:t>
      </w:r>
    </w:p>
    <w:p w:rsidR="00C02054" w:rsidRPr="00C02054" w:rsidRDefault="00C02054" w:rsidP="00C02054">
      <w:pPr>
        <w:pStyle w:val="ActionText"/>
        <w:keepNext w:val="0"/>
        <w:ind w:left="648" w:firstLine="0"/>
      </w:pPr>
      <w:r w:rsidRPr="00C02054">
        <w:t>(Requests for debate by Reps. Allison, Bamberg, Bennett, Brawley, Brown, Chellis, Clary, Clyburn, Garvin, Gilliard, Hosey, Kimmons, Mace, Martin, Moore, Parks, Pendarvis, Rose, G.R. Smith, Thigpen, Trantham, Whitmire, R. Williams and S. Williams--February 06, 2019)</w:t>
      </w:r>
    </w:p>
    <w:p w:rsidR="00C02054" w:rsidRPr="00C02054" w:rsidRDefault="00C02054" w:rsidP="00E244BF">
      <w:pPr>
        <w:pStyle w:val="ActionText"/>
        <w:keepNext w:val="0"/>
      </w:pPr>
      <w:r w:rsidRPr="00C02054">
        <w:rPr>
          <w:b/>
        </w:rPr>
        <w:t>H. 3355--</w:t>
      </w:r>
      <w:r w:rsidRPr="00C02054">
        <w:t xml:space="preserve">Reps. Taylor, Allison, Elliott, Tallon, Cogswell, McCravy, V. S. Moss, Young, McGinnis, Stringer, Felder, Calhoon, Hardee, Govan, Hixon, W. Newton, Chellis and Toole: </w:t>
      </w:r>
      <w:r w:rsidRPr="00C02054">
        <w:rPr>
          <w:b/>
        </w:rPr>
        <w:t>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SHALL NOTIFY MOTORISTS OF THE PROVISIONS OF THIS ACT.</w:t>
      </w:r>
    </w:p>
    <w:p w:rsidR="00C02054" w:rsidRDefault="00C02054" w:rsidP="00C02054">
      <w:pPr>
        <w:pStyle w:val="ActionText"/>
        <w:ind w:left="648" w:firstLine="0"/>
      </w:pPr>
      <w:r>
        <w:t>(Prefiled--Tuesday, December 18, 2018)</w:t>
      </w:r>
    </w:p>
    <w:p w:rsidR="00C02054" w:rsidRDefault="00C02054" w:rsidP="00C02054">
      <w:pPr>
        <w:pStyle w:val="ActionText"/>
        <w:ind w:left="648" w:firstLine="0"/>
      </w:pPr>
      <w:r>
        <w:t>(Educ.  &amp; Pub. Wks. Com.--January 08, 2019)</w:t>
      </w:r>
    </w:p>
    <w:p w:rsidR="00C02054" w:rsidRDefault="00C02054" w:rsidP="00C02054">
      <w:pPr>
        <w:pStyle w:val="ActionText"/>
        <w:ind w:left="648" w:firstLine="0"/>
      </w:pPr>
      <w:r>
        <w:t>(Fav. With Amdt.--February 12, 2019)</w:t>
      </w:r>
    </w:p>
    <w:p w:rsidR="00C02054" w:rsidRDefault="00C02054" w:rsidP="00C02054">
      <w:pPr>
        <w:pStyle w:val="ActionText"/>
        <w:keepNext w:val="0"/>
        <w:ind w:left="648" w:firstLine="0"/>
      </w:pPr>
      <w:r w:rsidRPr="00C02054">
        <w:t>(Requests for debate by Reps. Bennett, Blackwell, Brown, Chellis, Clemmons, B. Cox, Daning,Elliott, Forrest, Fry, Hewitt, Hiott, Hosey, Long, Magnuson, Martin, Morgan, Murphy, Simmons, Stavrinakis, Taylor, Weeks, R. Williams, Willis and Young--February 14, 2019)</w:t>
      </w:r>
    </w:p>
    <w:p w:rsidR="00C02054" w:rsidRDefault="00C02054" w:rsidP="00C02054">
      <w:pPr>
        <w:pStyle w:val="ActionText"/>
        <w:keepNext w:val="0"/>
        <w:ind w:left="648" w:firstLine="0"/>
      </w:pPr>
    </w:p>
    <w:p w:rsidR="00C02054" w:rsidRDefault="00C02054" w:rsidP="00C02054">
      <w:pPr>
        <w:pStyle w:val="ActionText"/>
        <w:keepNext w:val="0"/>
        <w:ind w:left="0" w:firstLine="0"/>
      </w:pPr>
    </w:p>
    <w:p w:rsidR="00F20E31" w:rsidRDefault="00F20E31" w:rsidP="00C02054">
      <w:pPr>
        <w:pStyle w:val="ActionText"/>
        <w:keepNext w:val="0"/>
        <w:ind w:left="0" w:firstLine="0"/>
      </w:pPr>
    </w:p>
    <w:p w:rsidR="00F20E31" w:rsidRDefault="00F20E31" w:rsidP="006B5B6E">
      <w:pPr>
        <w:pStyle w:val="ActionText"/>
        <w:keepNext w:val="0"/>
        <w:ind w:left="0" w:firstLine="0"/>
        <w:jc w:val="center"/>
      </w:pPr>
    </w:p>
    <w:p w:rsidR="006B5B6E" w:rsidRDefault="006B5B6E" w:rsidP="006B5B6E">
      <w:pPr>
        <w:pStyle w:val="ActionText"/>
        <w:keepNext w:val="0"/>
        <w:ind w:left="0" w:firstLine="0"/>
        <w:jc w:val="center"/>
      </w:pPr>
    </w:p>
    <w:p w:rsidR="006B5B6E" w:rsidRDefault="006B5B6E" w:rsidP="006B5B6E">
      <w:pPr>
        <w:pStyle w:val="ActionText"/>
        <w:keepNext w:val="0"/>
        <w:ind w:left="0" w:firstLine="0"/>
        <w:jc w:val="center"/>
        <w:sectPr w:rsidR="006B5B6E" w:rsidSect="006B5B6E">
          <w:headerReference w:type="default" r:id="rId14"/>
          <w:pgSz w:w="12240" w:h="15840" w:code="1"/>
          <w:pgMar w:top="1008" w:right="4694" w:bottom="3499" w:left="1224" w:header="1008" w:footer="3499" w:gutter="0"/>
          <w:cols w:space="720"/>
        </w:sectPr>
      </w:pPr>
    </w:p>
    <w:p w:rsidR="006B5B6E" w:rsidRDefault="006B5B6E" w:rsidP="006B5B6E">
      <w:pPr>
        <w:pStyle w:val="ActionText"/>
        <w:keepNext w:val="0"/>
        <w:ind w:left="0" w:firstLine="0"/>
        <w:jc w:val="center"/>
        <w:rPr>
          <w:b/>
        </w:rPr>
      </w:pPr>
      <w:r w:rsidRPr="006B5B6E">
        <w:rPr>
          <w:b/>
        </w:rPr>
        <w:t>HOUSE CALENDAR INDEX</w:t>
      </w:r>
    </w:p>
    <w:p w:rsidR="006B5B6E" w:rsidRDefault="006B5B6E" w:rsidP="006B5B6E">
      <w:pPr>
        <w:pStyle w:val="ActionText"/>
        <w:keepNext w:val="0"/>
        <w:ind w:left="0" w:firstLine="0"/>
        <w:rPr>
          <w:b/>
        </w:rPr>
      </w:pPr>
    </w:p>
    <w:p w:rsidR="006B5B6E" w:rsidRDefault="006B5B6E" w:rsidP="006B5B6E">
      <w:pPr>
        <w:pStyle w:val="ActionText"/>
        <w:keepNext w:val="0"/>
        <w:ind w:left="0" w:firstLine="0"/>
        <w:rPr>
          <w:b/>
        </w:rPr>
        <w:sectPr w:rsidR="006B5B6E" w:rsidSect="006B5B6E">
          <w:pgSz w:w="12240" w:h="15840" w:code="1"/>
          <w:pgMar w:top="1008" w:right="4694" w:bottom="3499" w:left="1224" w:header="1008" w:footer="3499" w:gutter="0"/>
          <w:cols w:space="720"/>
        </w:sectPr>
      </w:pPr>
    </w:p>
    <w:p w:rsidR="006B5B6E" w:rsidRPr="006B5B6E" w:rsidRDefault="006B5B6E" w:rsidP="006B5B6E">
      <w:pPr>
        <w:pStyle w:val="ActionText"/>
        <w:keepNext w:val="0"/>
        <w:tabs>
          <w:tab w:val="right" w:leader="dot" w:pos="2520"/>
        </w:tabs>
        <w:ind w:left="0" w:firstLine="0"/>
      </w:pPr>
      <w:bookmarkStart w:id="1" w:name="index_start"/>
      <w:bookmarkEnd w:id="1"/>
      <w:r w:rsidRPr="006B5B6E">
        <w:t>H. 3011</w:t>
      </w:r>
      <w:r w:rsidRPr="006B5B6E">
        <w:tab/>
        <w:t>14</w:t>
      </w:r>
    </w:p>
    <w:p w:rsidR="006B5B6E" w:rsidRPr="006B5B6E" w:rsidRDefault="006B5B6E" w:rsidP="006B5B6E">
      <w:pPr>
        <w:pStyle w:val="ActionText"/>
        <w:keepNext w:val="0"/>
        <w:tabs>
          <w:tab w:val="right" w:leader="dot" w:pos="2520"/>
        </w:tabs>
        <w:ind w:left="0" w:firstLine="0"/>
      </w:pPr>
      <w:r w:rsidRPr="006B5B6E">
        <w:t>H. 3016</w:t>
      </w:r>
      <w:r w:rsidRPr="006B5B6E">
        <w:tab/>
        <w:t>13</w:t>
      </w:r>
    </w:p>
    <w:p w:rsidR="006B5B6E" w:rsidRPr="006B5B6E" w:rsidRDefault="006B5B6E" w:rsidP="006B5B6E">
      <w:pPr>
        <w:pStyle w:val="ActionText"/>
        <w:keepNext w:val="0"/>
        <w:tabs>
          <w:tab w:val="right" w:leader="dot" w:pos="2520"/>
        </w:tabs>
        <w:ind w:left="0" w:firstLine="0"/>
      </w:pPr>
      <w:r w:rsidRPr="006B5B6E">
        <w:t>H. 3031</w:t>
      </w:r>
      <w:r w:rsidRPr="006B5B6E">
        <w:tab/>
        <w:t>11</w:t>
      </w:r>
    </w:p>
    <w:p w:rsidR="006B5B6E" w:rsidRPr="006B5B6E" w:rsidRDefault="006B5B6E" w:rsidP="006B5B6E">
      <w:pPr>
        <w:pStyle w:val="ActionText"/>
        <w:keepNext w:val="0"/>
        <w:tabs>
          <w:tab w:val="right" w:leader="dot" w:pos="2520"/>
        </w:tabs>
        <w:ind w:left="0" w:firstLine="0"/>
      </w:pPr>
      <w:r w:rsidRPr="006B5B6E">
        <w:t>H. 3046</w:t>
      </w:r>
      <w:r w:rsidRPr="006B5B6E">
        <w:tab/>
        <w:t>14</w:t>
      </w:r>
    </w:p>
    <w:p w:rsidR="006B5B6E" w:rsidRPr="006B5B6E" w:rsidRDefault="006B5B6E" w:rsidP="006B5B6E">
      <w:pPr>
        <w:pStyle w:val="ActionText"/>
        <w:keepNext w:val="0"/>
        <w:tabs>
          <w:tab w:val="right" w:leader="dot" w:pos="2520"/>
        </w:tabs>
        <w:ind w:left="0" w:firstLine="0"/>
      </w:pPr>
      <w:r w:rsidRPr="006B5B6E">
        <w:t>H. 3101</w:t>
      </w:r>
      <w:r w:rsidRPr="006B5B6E">
        <w:tab/>
        <w:t>7</w:t>
      </w:r>
    </w:p>
    <w:p w:rsidR="006B5B6E" w:rsidRPr="006B5B6E" w:rsidRDefault="006B5B6E" w:rsidP="006B5B6E">
      <w:pPr>
        <w:pStyle w:val="ActionText"/>
        <w:keepNext w:val="0"/>
        <w:tabs>
          <w:tab w:val="right" w:leader="dot" w:pos="2520"/>
        </w:tabs>
        <w:ind w:left="0" w:firstLine="0"/>
      </w:pPr>
      <w:r w:rsidRPr="006B5B6E">
        <w:t>H. 3274</w:t>
      </w:r>
      <w:r w:rsidRPr="006B5B6E">
        <w:tab/>
        <w:t>12</w:t>
      </w:r>
    </w:p>
    <w:p w:rsidR="006B5B6E" w:rsidRPr="006B5B6E" w:rsidRDefault="006B5B6E" w:rsidP="006B5B6E">
      <w:pPr>
        <w:pStyle w:val="ActionText"/>
        <w:keepNext w:val="0"/>
        <w:tabs>
          <w:tab w:val="right" w:leader="dot" w:pos="2520"/>
        </w:tabs>
        <w:ind w:left="0" w:firstLine="0"/>
      </w:pPr>
      <w:r w:rsidRPr="006B5B6E">
        <w:t>H. 3355</w:t>
      </w:r>
      <w:r w:rsidRPr="006B5B6E">
        <w:tab/>
        <w:t>16</w:t>
      </w:r>
    </w:p>
    <w:p w:rsidR="006B5B6E" w:rsidRPr="006B5B6E" w:rsidRDefault="006B5B6E" w:rsidP="006B5B6E">
      <w:pPr>
        <w:pStyle w:val="ActionText"/>
        <w:keepNext w:val="0"/>
        <w:tabs>
          <w:tab w:val="right" w:leader="dot" w:pos="2520"/>
        </w:tabs>
        <w:ind w:left="0" w:firstLine="0"/>
      </w:pPr>
      <w:r w:rsidRPr="006B5B6E">
        <w:t>H. 3362</w:t>
      </w:r>
      <w:r w:rsidRPr="006B5B6E">
        <w:tab/>
        <w:t>7</w:t>
      </w:r>
    </w:p>
    <w:p w:rsidR="006B5B6E" w:rsidRPr="006B5B6E" w:rsidRDefault="006B5B6E" w:rsidP="006B5B6E">
      <w:pPr>
        <w:pStyle w:val="ActionText"/>
        <w:keepNext w:val="0"/>
        <w:tabs>
          <w:tab w:val="right" w:leader="dot" w:pos="2520"/>
        </w:tabs>
        <w:ind w:left="0" w:firstLine="0"/>
      </w:pPr>
      <w:r w:rsidRPr="006B5B6E">
        <w:t>H. 3370</w:t>
      </w:r>
      <w:r w:rsidRPr="006B5B6E">
        <w:tab/>
        <w:t>6</w:t>
      </w:r>
    </w:p>
    <w:p w:rsidR="006B5B6E" w:rsidRPr="006B5B6E" w:rsidRDefault="006B5B6E" w:rsidP="006B5B6E">
      <w:pPr>
        <w:pStyle w:val="ActionText"/>
        <w:keepNext w:val="0"/>
        <w:tabs>
          <w:tab w:val="right" w:leader="dot" w:pos="2520"/>
        </w:tabs>
        <w:ind w:left="0" w:firstLine="0"/>
      </w:pPr>
      <w:r w:rsidRPr="006B5B6E">
        <w:t>H. 3417</w:t>
      </w:r>
      <w:r w:rsidRPr="006B5B6E">
        <w:tab/>
        <w:t>10</w:t>
      </w:r>
    </w:p>
    <w:p w:rsidR="006B5B6E" w:rsidRPr="006B5B6E" w:rsidRDefault="006B5B6E" w:rsidP="006B5B6E">
      <w:pPr>
        <w:pStyle w:val="ActionText"/>
        <w:keepNext w:val="0"/>
        <w:tabs>
          <w:tab w:val="right" w:leader="dot" w:pos="2520"/>
        </w:tabs>
        <w:ind w:left="0" w:firstLine="0"/>
      </w:pPr>
      <w:r w:rsidRPr="006B5B6E">
        <w:t>H. 3438</w:t>
      </w:r>
      <w:r w:rsidRPr="006B5B6E">
        <w:tab/>
        <w:t>8</w:t>
      </w:r>
    </w:p>
    <w:p w:rsidR="006B5B6E" w:rsidRPr="006B5B6E" w:rsidRDefault="006B5B6E" w:rsidP="006B5B6E">
      <w:pPr>
        <w:pStyle w:val="ActionText"/>
        <w:keepNext w:val="0"/>
        <w:tabs>
          <w:tab w:val="right" w:leader="dot" w:pos="2520"/>
        </w:tabs>
        <w:ind w:left="0" w:firstLine="0"/>
      </w:pPr>
      <w:r w:rsidRPr="006B5B6E">
        <w:t>H. 3705</w:t>
      </w:r>
      <w:r w:rsidRPr="006B5B6E">
        <w:tab/>
        <w:t>15</w:t>
      </w:r>
    </w:p>
    <w:p w:rsidR="006B5B6E" w:rsidRPr="006B5B6E" w:rsidRDefault="006B5B6E" w:rsidP="006B5B6E">
      <w:pPr>
        <w:pStyle w:val="ActionText"/>
        <w:keepNext w:val="0"/>
        <w:tabs>
          <w:tab w:val="right" w:leader="dot" w:pos="2520"/>
        </w:tabs>
        <w:ind w:left="0" w:firstLine="0"/>
      </w:pPr>
      <w:r w:rsidRPr="006B5B6E">
        <w:t>H. 3726</w:t>
      </w:r>
      <w:r w:rsidRPr="006B5B6E">
        <w:tab/>
        <w:t>9</w:t>
      </w:r>
    </w:p>
    <w:p w:rsidR="006B5B6E" w:rsidRPr="006B5B6E" w:rsidRDefault="006B5B6E" w:rsidP="006B5B6E">
      <w:pPr>
        <w:pStyle w:val="ActionText"/>
        <w:keepNext w:val="0"/>
        <w:tabs>
          <w:tab w:val="right" w:leader="dot" w:pos="2520"/>
        </w:tabs>
        <w:ind w:left="0" w:firstLine="0"/>
      </w:pPr>
      <w:r>
        <w:br w:type="column"/>
      </w:r>
      <w:r w:rsidRPr="006B5B6E">
        <w:t>H. 3760</w:t>
      </w:r>
      <w:r w:rsidRPr="006B5B6E">
        <w:tab/>
        <w:t>5</w:t>
      </w:r>
    </w:p>
    <w:p w:rsidR="006B5B6E" w:rsidRPr="006B5B6E" w:rsidRDefault="006B5B6E" w:rsidP="006B5B6E">
      <w:pPr>
        <w:pStyle w:val="ActionText"/>
        <w:keepNext w:val="0"/>
        <w:tabs>
          <w:tab w:val="right" w:leader="dot" w:pos="2520"/>
        </w:tabs>
        <w:ind w:left="0" w:firstLine="0"/>
      </w:pPr>
      <w:r w:rsidRPr="006B5B6E">
        <w:t>H. 3845</w:t>
      </w:r>
      <w:r w:rsidRPr="006B5B6E">
        <w:tab/>
        <w:t>5</w:t>
      </w:r>
    </w:p>
    <w:p w:rsidR="006B5B6E" w:rsidRPr="006B5B6E" w:rsidRDefault="006B5B6E" w:rsidP="006B5B6E">
      <w:pPr>
        <w:pStyle w:val="ActionText"/>
        <w:keepNext w:val="0"/>
        <w:tabs>
          <w:tab w:val="right" w:leader="dot" w:pos="2520"/>
        </w:tabs>
        <w:ind w:left="0" w:firstLine="0"/>
      </w:pPr>
      <w:r w:rsidRPr="006B5B6E">
        <w:t>H. 3916</w:t>
      </w:r>
      <w:r w:rsidRPr="006B5B6E">
        <w:tab/>
        <w:t>7</w:t>
      </w:r>
    </w:p>
    <w:p w:rsidR="006B5B6E" w:rsidRPr="006B5B6E" w:rsidRDefault="006B5B6E" w:rsidP="006B5B6E">
      <w:pPr>
        <w:pStyle w:val="ActionText"/>
        <w:keepNext w:val="0"/>
        <w:tabs>
          <w:tab w:val="right" w:leader="dot" w:pos="2520"/>
        </w:tabs>
        <w:ind w:left="0" w:firstLine="0"/>
      </w:pPr>
      <w:r w:rsidRPr="006B5B6E">
        <w:t>H. 3928</w:t>
      </w:r>
      <w:r w:rsidRPr="006B5B6E">
        <w:tab/>
        <w:t>13</w:t>
      </w:r>
    </w:p>
    <w:p w:rsidR="006B5B6E" w:rsidRPr="006B5B6E" w:rsidRDefault="006B5B6E" w:rsidP="006B5B6E">
      <w:pPr>
        <w:pStyle w:val="ActionText"/>
        <w:keepNext w:val="0"/>
        <w:tabs>
          <w:tab w:val="right" w:leader="dot" w:pos="2520"/>
        </w:tabs>
        <w:ind w:left="0" w:firstLine="0"/>
      </w:pPr>
      <w:r w:rsidRPr="006B5B6E">
        <w:t>H. 3985</w:t>
      </w:r>
      <w:r w:rsidRPr="006B5B6E">
        <w:tab/>
        <w:t>6</w:t>
      </w:r>
    </w:p>
    <w:p w:rsidR="006B5B6E" w:rsidRPr="006B5B6E" w:rsidRDefault="006B5B6E" w:rsidP="006B5B6E">
      <w:pPr>
        <w:pStyle w:val="ActionText"/>
        <w:keepNext w:val="0"/>
        <w:tabs>
          <w:tab w:val="right" w:leader="dot" w:pos="2520"/>
        </w:tabs>
        <w:ind w:left="0" w:firstLine="0"/>
      </w:pPr>
      <w:r w:rsidRPr="006B5B6E">
        <w:t>H. 3986</w:t>
      </w:r>
      <w:r w:rsidRPr="006B5B6E">
        <w:tab/>
        <w:t>6</w:t>
      </w:r>
    </w:p>
    <w:p w:rsidR="006B5B6E" w:rsidRPr="006B5B6E" w:rsidRDefault="006B5B6E" w:rsidP="006B5B6E">
      <w:pPr>
        <w:pStyle w:val="ActionText"/>
        <w:keepNext w:val="0"/>
        <w:tabs>
          <w:tab w:val="right" w:leader="dot" w:pos="2520"/>
        </w:tabs>
        <w:ind w:left="0" w:firstLine="0"/>
      </w:pPr>
      <w:r w:rsidRPr="006B5B6E">
        <w:t>H. 4054</w:t>
      </w:r>
      <w:r w:rsidRPr="006B5B6E">
        <w:tab/>
        <w:t>10</w:t>
      </w:r>
    </w:p>
    <w:p w:rsidR="006B5B6E" w:rsidRPr="006B5B6E" w:rsidRDefault="006B5B6E" w:rsidP="006B5B6E">
      <w:pPr>
        <w:pStyle w:val="ActionText"/>
        <w:keepNext w:val="0"/>
        <w:tabs>
          <w:tab w:val="right" w:leader="dot" w:pos="2520"/>
        </w:tabs>
        <w:ind w:left="0" w:firstLine="0"/>
      </w:pPr>
    </w:p>
    <w:p w:rsidR="006B5B6E" w:rsidRPr="006B5B6E" w:rsidRDefault="006B5B6E" w:rsidP="006B5B6E">
      <w:pPr>
        <w:pStyle w:val="ActionText"/>
        <w:keepNext w:val="0"/>
        <w:tabs>
          <w:tab w:val="right" w:leader="dot" w:pos="2520"/>
        </w:tabs>
        <w:ind w:left="0" w:firstLine="0"/>
      </w:pPr>
      <w:r w:rsidRPr="006B5B6E">
        <w:t>S. 80</w:t>
      </w:r>
      <w:r w:rsidRPr="006B5B6E">
        <w:tab/>
        <w:t>9</w:t>
      </w:r>
    </w:p>
    <w:p w:rsidR="006B5B6E" w:rsidRPr="006B5B6E" w:rsidRDefault="006B5B6E" w:rsidP="006B5B6E">
      <w:pPr>
        <w:pStyle w:val="ActionText"/>
        <w:keepNext w:val="0"/>
        <w:tabs>
          <w:tab w:val="right" w:leader="dot" w:pos="2520"/>
        </w:tabs>
        <w:ind w:left="0" w:firstLine="0"/>
      </w:pPr>
      <w:r w:rsidRPr="006B5B6E">
        <w:t>S. 327</w:t>
      </w:r>
      <w:r w:rsidRPr="006B5B6E">
        <w:tab/>
        <w:t>9</w:t>
      </w:r>
    </w:p>
    <w:p w:rsidR="006B5B6E" w:rsidRPr="006B5B6E" w:rsidRDefault="006B5B6E" w:rsidP="006B5B6E">
      <w:pPr>
        <w:pStyle w:val="ActionText"/>
        <w:keepNext w:val="0"/>
        <w:tabs>
          <w:tab w:val="right" w:leader="dot" w:pos="2520"/>
        </w:tabs>
        <w:ind w:left="0" w:firstLine="0"/>
      </w:pPr>
      <w:r w:rsidRPr="006B5B6E">
        <w:t>S. 428</w:t>
      </w:r>
      <w:r w:rsidRPr="006B5B6E">
        <w:tab/>
        <w:t>10</w:t>
      </w:r>
    </w:p>
    <w:p w:rsidR="006B5B6E" w:rsidRPr="006B5B6E" w:rsidRDefault="006B5B6E" w:rsidP="006B5B6E">
      <w:pPr>
        <w:pStyle w:val="ActionText"/>
        <w:keepNext w:val="0"/>
        <w:tabs>
          <w:tab w:val="right" w:leader="dot" w:pos="2520"/>
        </w:tabs>
        <w:ind w:left="0" w:firstLine="0"/>
      </w:pPr>
      <w:r w:rsidRPr="006B5B6E">
        <w:t>S. 441</w:t>
      </w:r>
      <w:r w:rsidRPr="006B5B6E">
        <w:tab/>
        <w:t>9</w:t>
      </w:r>
    </w:p>
    <w:p w:rsidR="006B5B6E" w:rsidRDefault="006B5B6E" w:rsidP="006B5B6E">
      <w:pPr>
        <w:pStyle w:val="ActionText"/>
        <w:keepNext w:val="0"/>
        <w:tabs>
          <w:tab w:val="right" w:leader="dot" w:pos="2520"/>
        </w:tabs>
        <w:ind w:left="0" w:firstLine="0"/>
      </w:pPr>
      <w:r w:rsidRPr="006B5B6E">
        <w:t>S. 504</w:t>
      </w:r>
      <w:r w:rsidRPr="006B5B6E">
        <w:tab/>
        <w:t>5</w:t>
      </w:r>
    </w:p>
    <w:p w:rsidR="006B5B6E" w:rsidRDefault="006B5B6E" w:rsidP="006B5B6E">
      <w:pPr>
        <w:pStyle w:val="ActionText"/>
        <w:keepNext w:val="0"/>
        <w:tabs>
          <w:tab w:val="right" w:leader="dot" w:pos="2520"/>
        </w:tabs>
        <w:ind w:left="0" w:firstLine="0"/>
        <w:sectPr w:rsidR="006B5B6E" w:rsidSect="006B5B6E">
          <w:type w:val="continuous"/>
          <w:pgSz w:w="12240" w:h="15840" w:code="1"/>
          <w:pgMar w:top="1008" w:right="4694" w:bottom="3499" w:left="1224" w:header="1008" w:footer="3499" w:gutter="0"/>
          <w:cols w:num="2" w:space="720"/>
        </w:sectPr>
      </w:pPr>
    </w:p>
    <w:p w:rsidR="006B5B6E" w:rsidRPr="006B5B6E" w:rsidRDefault="006B5B6E" w:rsidP="006B5B6E">
      <w:pPr>
        <w:pStyle w:val="ActionText"/>
        <w:keepNext w:val="0"/>
        <w:tabs>
          <w:tab w:val="right" w:leader="dot" w:pos="2520"/>
        </w:tabs>
        <w:ind w:left="0" w:firstLine="0"/>
      </w:pPr>
    </w:p>
    <w:sectPr w:rsidR="006B5B6E" w:rsidRPr="006B5B6E" w:rsidSect="006B5B6E">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9A6" w:rsidRDefault="006849A6">
      <w:r>
        <w:separator/>
      </w:r>
    </w:p>
  </w:endnote>
  <w:endnote w:type="continuationSeparator" w:id="0">
    <w:p w:rsidR="006849A6" w:rsidRDefault="00684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6" w:rsidRDefault="00684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849A6" w:rsidRDefault="00684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6" w:rsidRDefault="006849A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6B5B6E">
      <w:rPr>
        <w:rStyle w:val="PageNumber"/>
        <w:noProof/>
      </w:rPr>
      <w:t>17</w:t>
    </w:r>
    <w:r>
      <w:rPr>
        <w:rStyle w:val="PageNumber"/>
      </w:rPr>
      <w:fldChar w:fldCharType="end"/>
    </w:r>
  </w:p>
  <w:p w:rsidR="006849A6" w:rsidRDefault="006849A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6" w:rsidRDefault="00684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9A6" w:rsidRDefault="006849A6">
      <w:r>
        <w:separator/>
      </w:r>
    </w:p>
  </w:footnote>
  <w:footnote w:type="continuationSeparator" w:id="0">
    <w:p w:rsidR="006849A6" w:rsidRDefault="0068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6" w:rsidRDefault="00684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6" w:rsidRDefault="00684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6" w:rsidRDefault="006849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9A6" w:rsidRDefault="00684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54"/>
    <w:rsid w:val="003D63B1"/>
    <w:rsid w:val="005E2774"/>
    <w:rsid w:val="006849A6"/>
    <w:rsid w:val="006B5B6E"/>
    <w:rsid w:val="00AA29A9"/>
    <w:rsid w:val="00AB3653"/>
    <w:rsid w:val="00C02054"/>
    <w:rsid w:val="00E244BF"/>
    <w:rsid w:val="00F2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92787F-737A-43CA-935C-C623EA09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02054"/>
    <w:pPr>
      <w:keepNext/>
      <w:ind w:left="0" w:firstLine="0"/>
      <w:outlineLvl w:val="2"/>
    </w:pPr>
    <w:rPr>
      <w:b/>
      <w:sz w:val="20"/>
    </w:rPr>
  </w:style>
  <w:style w:type="paragraph" w:styleId="Heading4">
    <w:name w:val="heading 4"/>
    <w:basedOn w:val="Normal"/>
    <w:next w:val="Normal"/>
    <w:link w:val="Heading4Char"/>
    <w:qFormat/>
    <w:rsid w:val="00C02054"/>
    <w:pPr>
      <w:keepNext/>
      <w:tabs>
        <w:tab w:val="center" w:pos="3168"/>
      </w:tabs>
      <w:ind w:left="0" w:firstLine="0"/>
      <w:outlineLvl w:val="3"/>
    </w:pPr>
    <w:rPr>
      <w:b/>
      <w:snapToGrid w:val="0"/>
    </w:rPr>
  </w:style>
  <w:style w:type="paragraph" w:styleId="Heading6">
    <w:name w:val="heading 6"/>
    <w:basedOn w:val="Normal"/>
    <w:next w:val="Normal"/>
    <w:link w:val="Heading6Char"/>
    <w:qFormat/>
    <w:rsid w:val="00C02054"/>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02054"/>
    <w:rPr>
      <w:b/>
    </w:rPr>
  </w:style>
  <w:style w:type="character" w:customStyle="1" w:styleId="Heading4Char">
    <w:name w:val="Heading 4 Char"/>
    <w:basedOn w:val="DefaultParagraphFont"/>
    <w:link w:val="Heading4"/>
    <w:rsid w:val="00C02054"/>
    <w:rPr>
      <w:b/>
      <w:snapToGrid w:val="0"/>
      <w:sz w:val="22"/>
    </w:rPr>
  </w:style>
  <w:style w:type="character" w:customStyle="1" w:styleId="Heading6Char">
    <w:name w:val="Heading 6 Char"/>
    <w:basedOn w:val="DefaultParagraphFont"/>
    <w:link w:val="Heading6"/>
    <w:rsid w:val="00C02054"/>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5E35894.dotm</Template>
  <TotalTime>1</TotalTime>
  <Pages>3</Pages>
  <Words>3458</Words>
  <Characters>19127</Characters>
  <Application>Microsoft Office Word</Application>
  <DocSecurity>0</DocSecurity>
  <Lines>613</Lines>
  <Paragraphs>182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2/26/2019 - South Carolina Legislature Online</dc:title>
  <dc:subject/>
  <dc:creator>DJuana Wilson</dc:creator>
  <cp:keywords/>
  <cp:lastModifiedBy>Olivia Faile</cp:lastModifiedBy>
  <cp:revision>4</cp:revision>
  <dcterms:created xsi:type="dcterms:W3CDTF">2019-02-22T17:26:00Z</dcterms:created>
  <dcterms:modified xsi:type="dcterms:W3CDTF">2019-02-22T17:37:00Z</dcterms:modified>
</cp:coreProperties>
</file>