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D5E" w:rsidRDefault="00232C43">
      <w:pPr>
        <w:pStyle w:val="Heading6"/>
        <w:jc w:val="center"/>
        <w:rPr>
          <w:sz w:val="22"/>
        </w:rPr>
      </w:pPr>
      <w:bookmarkStart w:id="0" w:name="_GoBack"/>
      <w:bookmarkEnd w:id="0"/>
      <w:r>
        <w:rPr>
          <w:sz w:val="22"/>
        </w:rPr>
        <w:t>HOUSE TO MEET AT 10:00 A.M.</w:t>
      </w:r>
    </w:p>
    <w:p w:rsidR="004C2D5E" w:rsidRDefault="004C2D5E">
      <w:pPr>
        <w:tabs>
          <w:tab w:val="right" w:pos="6336"/>
        </w:tabs>
        <w:ind w:left="0" w:firstLine="0"/>
        <w:jc w:val="center"/>
      </w:pPr>
    </w:p>
    <w:p w:rsidR="004C2D5E" w:rsidRDefault="004C2D5E">
      <w:pPr>
        <w:tabs>
          <w:tab w:val="right" w:pos="6336"/>
        </w:tabs>
        <w:ind w:left="0" w:firstLine="0"/>
        <w:jc w:val="right"/>
        <w:rPr>
          <w:b/>
        </w:rPr>
      </w:pPr>
      <w:r>
        <w:rPr>
          <w:b/>
        </w:rPr>
        <w:t>NO. 61</w:t>
      </w:r>
    </w:p>
    <w:p w:rsidR="004C2D5E" w:rsidRDefault="004C2D5E">
      <w:pPr>
        <w:tabs>
          <w:tab w:val="center" w:pos="3168"/>
        </w:tabs>
        <w:ind w:left="0" w:firstLine="0"/>
        <w:jc w:val="center"/>
      </w:pPr>
      <w:r>
        <w:rPr>
          <w:b/>
        </w:rPr>
        <w:t>CALENDAR</w:t>
      </w:r>
    </w:p>
    <w:p w:rsidR="004C2D5E" w:rsidRDefault="004C2D5E">
      <w:pPr>
        <w:ind w:left="0" w:firstLine="0"/>
        <w:jc w:val="center"/>
      </w:pPr>
    </w:p>
    <w:p w:rsidR="004C2D5E" w:rsidRDefault="004C2D5E">
      <w:pPr>
        <w:tabs>
          <w:tab w:val="center" w:pos="3168"/>
        </w:tabs>
        <w:ind w:left="0" w:firstLine="0"/>
        <w:jc w:val="center"/>
        <w:rPr>
          <w:b/>
        </w:rPr>
      </w:pPr>
      <w:r>
        <w:rPr>
          <w:b/>
        </w:rPr>
        <w:t>OF THE</w:t>
      </w:r>
    </w:p>
    <w:p w:rsidR="004C2D5E" w:rsidRDefault="004C2D5E">
      <w:pPr>
        <w:ind w:left="0" w:firstLine="0"/>
        <w:jc w:val="center"/>
      </w:pPr>
    </w:p>
    <w:p w:rsidR="004C2D5E" w:rsidRDefault="004C2D5E">
      <w:pPr>
        <w:tabs>
          <w:tab w:val="center" w:pos="3168"/>
        </w:tabs>
        <w:ind w:left="0" w:firstLine="0"/>
        <w:jc w:val="center"/>
      </w:pPr>
      <w:r>
        <w:rPr>
          <w:b/>
        </w:rPr>
        <w:t>HOUSE OF REPRESENTATIVES</w:t>
      </w:r>
    </w:p>
    <w:p w:rsidR="004C2D5E" w:rsidRDefault="004C2D5E">
      <w:pPr>
        <w:ind w:left="0" w:firstLine="0"/>
        <w:jc w:val="center"/>
      </w:pPr>
    </w:p>
    <w:p w:rsidR="004C2D5E" w:rsidRDefault="004C2D5E">
      <w:pPr>
        <w:pStyle w:val="Heading4"/>
        <w:jc w:val="center"/>
        <w:rPr>
          <w:snapToGrid/>
        </w:rPr>
      </w:pPr>
      <w:r>
        <w:rPr>
          <w:snapToGrid/>
        </w:rPr>
        <w:t>OF THE</w:t>
      </w:r>
    </w:p>
    <w:p w:rsidR="004C2D5E" w:rsidRDefault="004C2D5E">
      <w:pPr>
        <w:ind w:left="0" w:firstLine="0"/>
        <w:jc w:val="center"/>
      </w:pPr>
    </w:p>
    <w:p w:rsidR="004C2D5E" w:rsidRDefault="004C2D5E">
      <w:pPr>
        <w:tabs>
          <w:tab w:val="center" w:pos="3168"/>
        </w:tabs>
        <w:ind w:left="0" w:firstLine="0"/>
        <w:jc w:val="center"/>
        <w:rPr>
          <w:b/>
        </w:rPr>
      </w:pPr>
      <w:r>
        <w:rPr>
          <w:b/>
        </w:rPr>
        <w:t>STATE OF SOUTH CAROLINA</w:t>
      </w:r>
    </w:p>
    <w:p w:rsidR="004C2D5E" w:rsidRDefault="004C2D5E">
      <w:pPr>
        <w:ind w:left="0" w:firstLine="0"/>
        <w:jc w:val="center"/>
        <w:rPr>
          <w:b/>
        </w:rPr>
      </w:pPr>
    </w:p>
    <w:p w:rsidR="004C2D5E" w:rsidRDefault="004C2D5E">
      <w:pPr>
        <w:ind w:left="0" w:firstLine="0"/>
        <w:jc w:val="center"/>
        <w:rPr>
          <w:b/>
        </w:rPr>
      </w:pPr>
    </w:p>
    <w:p w:rsidR="004C2D5E" w:rsidRDefault="004C2D5E">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4C2D5E" w:rsidRDefault="004C2D5E">
      <w:pPr>
        <w:ind w:left="0" w:firstLine="0"/>
        <w:jc w:val="center"/>
        <w:rPr>
          <w:b/>
        </w:rPr>
      </w:pPr>
    </w:p>
    <w:p w:rsidR="004C2D5E" w:rsidRDefault="004C2D5E">
      <w:pPr>
        <w:pStyle w:val="Heading3"/>
        <w:jc w:val="center"/>
      </w:pPr>
      <w:r>
        <w:t>REGULAR SESSION BEGINNING TUESDAY, JANUARY 8, 2019</w:t>
      </w:r>
    </w:p>
    <w:p w:rsidR="004C2D5E" w:rsidRDefault="004C2D5E">
      <w:pPr>
        <w:ind w:left="0" w:firstLine="0"/>
        <w:jc w:val="center"/>
        <w:rPr>
          <w:b/>
        </w:rPr>
      </w:pPr>
    </w:p>
    <w:p w:rsidR="004C2D5E" w:rsidRDefault="004C2D5E">
      <w:pPr>
        <w:ind w:left="0" w:firstLine="0"/>
        <w:jc w:val="center"/>
        <w:rPr>
          <w:b/>
        </w:rPr>
      </w:pPr>
    </w:p>
    <w:p w:rsidR="004C2D5E" w:rsidRDefault="004C2D5E">
      <w:pPr>
        <w:ind w:left="0" w:firstLine="0"/>
        <w:jc w:val="center"/>
        <w:rPr>
          <w:b/>
        </w:rPr>
      </w:pPr>
      <w:r w:rsidRPr="00594C10">
        <w:rPr>
          <w:b/>
        </w:rPr>
        <w:t>THURSDAY, MAY 2, 2019</w:t>
      </w:r>
    </w:p>
    <w:p w:rsidR="00565C63" w:rsidRPr="00594C10" w:rsidRDefault="00565C63">
      <w:pPr>
        <w:ind w:left="0" w:firstLine="0"/>
        <w:jc w:val="center"/>
        <w:rPr>
          <w:b/>
        </w:rPr>
      </w:pPr>
    </w:p>
    <w:p w:rsidR="004C2D5E" w:rsidRDefault="00565C63">
      <w:pPr>
        <w:ind w:left="0" w:firstLine="0"/>
        <w:jc w:val="center"/>
        <w:rPr>
          <w:b/>
        </w:rPr>
      </w:pPr>
      <w:r>
        <w:rPr>
          <w:noProof/>
        </w:rPr>
        <w:drawing>
          <wp:anchor distT="0" distB="0" distL="114300" distR="114300" simplePos="0" relativeHeight="251659264" behindDoc="0" locked="0" layoutInCell="1" allowOverlap="1">
            <wp:simplePos x="0" y="0"/>
            <wp:positionH relativeFrom="column">
              <wp:posOffset>796566</wp:posOffset>
            </wp:positionH>
            <wp:positionV relativeFrom="paragraph">
              <wp:posOffset>142240</wp:posOffset>
            </wp:positionV>
            <wp:extent cx="1056550" cy="1176664"/>
            <wp:effectExtent l="0" t="0" r="0" b="4445"/>
            <wp:wrapNone/>
            <wp:docPr id="5" name="Picture 5" descr="L:\H-CHAMB\TEAMGIFS\HiltonHeadPr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H-CHAMB\TEAMGIFS\HiltonHeadPre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6550" cy="117666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2230092</wp:posOffset>
            </wp:positionH>
            <wp:positionV relativeFrom="paragraph">
              <wp:posOffset>55880</wp:posOffset>
            </wp:positionV>
            <wp:extent cx="1599324" cy="1152939"/>
            <wp:effectExtent l="0" t="0" r="1270" b="9525"/>
            <wp:wrapNone/>
            <wp:docPr id="7" name="Picture 7" descr="L:\H-CHAMB\TEAMGIFS\NAugu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H-CHAMB\TEAMGIFS\NAugust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9324" cy="11529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2D5E" w:rsidRDefault="004C2D5E">
      <w:pPr>
        <w:pStyle w:val="ActionText"/>
        <w:sectPr w:rsidR="004C2D5E">
          <w:headerReference w:type="even" r:id="rId10"/>
          <w:headerReference w:type="default" r:id="rId11"/>
          <w:footerReference w:type="even" r:id="rId12"/>
          <w:footerReference w:type="default" r:id="rId13"/>
          <w:headerReference w:type="first" r:id="rId14"/>
          <w:footerReference w:type="first" r:id="rId15"/>
          <w:pgSz w:w="12240" w:h="15840" w:code="1"/>
          <w:pgMar w:top="1008" w:right="4694" w:bottom="3499" w:left="1224" w:header="1008" w:footer="3499" w:gutter="0"/>
          <w:cols w:space="720"/>
          <w:titlePg/>
        </w:sectPr>
      </w:pPr>
    </w:p>
    <w:p w:rsidR="004C2D5E" w:rsidRDefault="004C2D5E">
      <w:pPr>
        <w:pStyle w:val="ActionText"/>
        <w:sectPr w:rsidR="004C2D5E">
          <w:pgSz w:w="12240" w:h="15840" w:code="1"/>
          <w:pgMar w:top="1008" w:right="4694" w:bottom="3499" w:left="1224" w:header="1008" w:footer="3499" w:gutter="0"/>
          <w:cols w:space="720"/>
          <w:titlePg/>
        </w:sectPr>
      </w:pPr>
    </w:p>
    <w:p w:rsidR="004C2D5E" w:rsidRPr="00EA76B4" w:rsidRDefault="004C2D5E" w:rsidP="004C2D5E">
      <w:pPr>
        <w:jc w:val="center"/>
        <w:rPr>
          <w:b/>
          <w:szCs w:val="22"/>
        </w:rPr>
      </w:pPr>
      <w:r w:rsidRPr="00EA76B4">
        <w:rPr>
          <w:b/>
          <w:szCs w:val="22"/>
        </w:rPr>
        <w:lastRenderedPageBreak/>
        <w:t>NORTH AUGUSTA HIGH SCHOOL “LADY JACKETS”</w:t>
      </w:r>
    </w:p>
    <w:p w:rsidR="004C2D5E" w:rsidRPr="00EA76B4" w:rsidRDefault="004C2D5E" w:rsidP="004C2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EA76B4">
        <w:rPr>
          <w:b/>
          <w:szCs w:val="22"/>
        </w:rPr>
        <w:t>2019 CLASS AAAA BASKETBALL STATE CHAMPIONS</w:t>
      </w:r>
    </w:p>
    <w:p w:rsidR="004C2D5E" w:rsidRDefault="004C2D5E" w:rsidP="004C2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 w:val="20"/>
        </w:rPr>
      </w:pPr>
    </w:p>
    <w:p w:rsidR="004C2D5E" w:rsidRPr="00B3717F" w:rsidRDefault="004C2D5E" w:rsidP="004C2D5E">
      <w:pPr>
        <w:ind w:left="0" w:firstLine="0"/>
        <w:jc w:val="center"/>
        <w:rPr>
          <w:szCs w:val="22"/>
        </w:rPr>
      </w:pPr>
      <w:r w:rsidRPr="00B3717F">
        <w:rPr>
          <w:szCs w:val="22"/>
        </w:rPr>
        <w:t>Aaliyah Bell</w:t>
      </w:r>
    </w:p>
    <w:p w:rsidR="004C2D5E" w:rsidRPr="00B3717F" w:rsidRDefault="004C2D5E" w:rsidP="004C2D5E">
      <w:pPr>
        <w:ind w:left="0" w:firstLine="0"/>
        <w:jc w:val="center"/>
        <w:rPr>
          <w:szCs w:val="22"/>
        </w:rPr>
      </w:pPr>
      <w:r w:rsidRPr="00B3717F">
        <w:rPr>
          <w:szCs w:val="22"/>
        </w:rPr>
        <w:t>Mya Burns</w:t>
      </w:r>
    </w:p>
    <w:p w:rsidR="004C2D5E" w:rsidRPr="00B3717F" w:rsidRDefault="004C2D5E" w:rsidP="004C2D5E">
      <w:pPr>
        <w:ind w:left="0" w:firstLine="0"/>
        <w:jc w:val="center"/>
        <w:rPr>
          <w:szCs w:val="22"/>
        </w:rPr>
      </w:pPr>
      <w:r w:rsidRPr="00B3717F">
        <w:rPr>
          <w:szCs w:val="22"/>
        </w:rPr>
        <w:t>Tyliah Burns</w:t>
      </w:r>
    </w:p>
    <w:p w:rsidR="004C2D5E" w:rsidRPr="00B3717F" w:rsidRDefault="004C2D5E" w:rsidP="004C2D5E">
      <w:pPr>
        <w:ind w:left="0" w:firstLine="0"/>
        <w:jc w:val="center"/>
        <w:rPr>
          <w:szCs w:val="22"/>
        </w:rPr>
      </w:pPr>
      <w:r w:rsidRPr="00B3717F">
        <w:rPr>
          <w:szCs w:val="22"/>
        </w:rPr>
        <w:t>Caryssa Harris-Luke</w:t>
      </w:r>
    </w:p>
    <w:p w:rsidR="004C2D5E" w:rsidRPr="00B3717F" w:rsidRDefault="004C2D5E" w:rsidP="004C2D5E">
      <w:pPr>
        <w:ind w:left="0" w:firstLine="0"/>
        <w:jc w:val="center"/>
        <w:rPr>
          <w:szCs w:val="22"/>
        </w:rPr>
      </w:pPr>
      <w:r w:rsidRPr="00B3717F">
        <w:rPr>
          <w:szCs w:val="22"/>
        </w:rPr>
        <w:t>Aiyana Hightower</w:t>
      </w:r>
    </w:p>
    <w:p w:rsidR="004C2D5E" w:rsidRPr="00B3717F" w:rsidRDefault="004C2D5E" w:rsidP="004C2D5E">
      <w:pPr>
        <w:ind w:left="0" w:firstLine="0"/>
        <w:jc w:val="center"/>
        <w:rPr>
          <w:szCs w:val="22"/>
        </w:rPr>
      </w:pPr>
      <w:r w:rsidRPr="00B3717F">
        <w:rPr>
          <w:szCs w:val="22"/>
        </w:rPr>
        <w:t>LaNia Holmes</w:t>
      </w:r>
    </w:p>
    <w:p w:rsidR="004C2D5E" w:rsidRPr="00B3717F" w:rsidRDefault="004C2D5E" w:rsidP="004C2D5E">
      <w:pPr>
        <w:ind w:left="0" w:firstLine="0"/>
        <w:jc w:val="center"/>
        <w:rPr>
          <w:szCs w:val="22"/>
        </w:rPr>
      </w:pPr>
      <w:r w:rsidRPr="00B3717F">
        <w:rPr>
          <w:szCs w:val="22"/>
        </w:rPr>
        <w:t>J’Mani Ingram</w:t>
      </w:r>
    </w:p>
    <w:p w:rsidR="004C2D5E" w:rsidRPr="00B3717F" w:rsidRDefault="004C2D5E" w:rsidP="004C2D5E">
      <w:pPr>
        <w:ind w:left="0" w:firstLine="0"/>
        <w:jc w:val="center"/>
        <w:rPr>
          <w:szCs w:val="22"/>
        </w:rPr>
      </w:pPr>
      <w:r w:rsidRPr="00B3717F">
        <w:rPr>
          <w:szCs w:val="22"/>
        </w:rPr>
        <w:t>Kiana Lee</w:t>
      </w:r>
    </w:p>
    <w:p w:rsidR="004C2D5E" w:rsidRPr="00B3717F" w:rsidRDefault="004C2D5E" w:rsidP="004C2D5E">
      <w:pPr>
        <w:ind w:left="0" w:firstLine="0"/>
        <w:jc w:val="center"/>
        <w:rPr>
          <w:szCs w:val="22"/>
        </w:rPr>
      </w:pPr>
      <w:r w:rsidRPr="00B3717F">
        <w:rPr>
          <w:szCs w:val="22"/>
        </w:rPr>
        <w:t>Alexis Meriweather</w:t>
      </w:r>
    </w:p>
    <w:p w:rsidR="004C2D5E" w:rsidRPr="00B3717F" w:rsidRDefault="004C2D5E" w:rsidP="004C2D5E">
      <w:pPr>
        <w:ind w:left="0" w:firstLine="0"/>
        <w:jc w:val="center"/>
        <w:rPr>
          <w:szCs w:val="22"/>
        </w:rPr>
      </w:pPr>
      <w:r w:rsidRPr="00B3717F">
        <w:rPr>
          <w:szCs w:val="22"/>
        </w:rPr>
        <w:t>Aricka Moore</w:t>
      </w:r>
    </w:p>
    <w:p w:rsidR="004C2D5E" w:rsidRPr="00B3717F" w:rsidRDefault="004C2D5E" w:rsidP="004C2D5E">
      <w:pPr>
        <w:ind w:left="0" w:firstLine="0"/>
        <w:jc w:val="center"/>
        <w:rPr>
          <w:szCs w:val="22"/>
        </w:rPr>
      </w:pPr>
      <w:r w:rsidRPr="00B3717F">
        <w:rPr>
          <w:szCs w:val="22"/>
        </w:rPr>
        <w:t>Arin Moore</w:t>
      </w:r>
    </w:p>
    <w:p w:rsidR="004C2D5E" w:rsidRPr="00B3717F" w:rsidRDefault="004C2D5E" w:rsidP="004C2D5E">
      <w:pPr>
        <w:ind w:left="0" w:firstLine="0"/>
        <w:jc w:val="center"/>
        <w:rPr>
          <w:szCs w:val="22"/>
        </w:rPr>
      </w:pPr>
      <w:r w:rsidRPr="00B3717F">
        <w:rPr>
          <w:szCs w:val="22"/>
        </w:rPr>
        <w:t>Suniyah Rollins</w:t>
      </w:r>
    </w:p>
    <w:p w:rsidR="004C2D5E" w:rsidRPr="00B3717F" w:rsidRDefault="004C2D5E" w:rsidP="004C2D5E">
      <w:pPr>
        <w:ind w:left="0" w:firstLine="0"/>
        <w:jc w:val="center"/>
        <w:rPr>
          <w:szCs w:val="22"/>
        </w:rPr>
      </w:pPr>
      <w:r w:rsidRPr="00B3717F">
        <w:rPr>
          <w:szCs w:val="22"/>
        </w:rPr>
        <w:t>Peris Smith</w:t>
      </w:r>
    </w:p>
    <w:p w:rsidR="004C2D5E" w:rsidRPr="00B3717F" w:rsidRDefault="004C2D5E" w:rsidP="004C2D5E">
      <w:pPr>
        <w:ind w:left="0" w:firstLine="0"/>
        <w:jc w:val="center"/>
        <w:rPr>
          <w:szCs w:val="22"/>
        </w:rPr>
      </w:pPr>
      <w:r w:rsidRPr="00B3717F">
        <w:rPr>
          <w:szCs w:val="22"/>
        </w:rPr>
        <w:t>Zykeria Valentine</w:t>
      </w:r>
    </w:p>
    <w:p w:rsidR="004C2D5E" w:rsidRDefault="004C2D5E" w:rsidP="004C2D5E">
      <w:pPr>
        <w:ind w:left="0" w:firstLine="0"/>
        <w:jc w:val="center"/>
        <w:rPr>
          <w:szCs w:val="22"/>
        </w:rPr>
      </w:pPr>
      <w:r w:rsidRPr="00B3717F">
        <w:rPr>
          <w:szCs w:val="22"/>
        </w:rPr>
        <w:t>Bree Wright</w:t>
      </w:r>
    </w:p>
    <w:p w:rsidR="004C2D5E" w:rsidRDefault="004C2D5E" w:rsidP="004C2D5E">
      <w:pPr>
        <w:ind w:left="0" w:firstLine="0"/>
        <w:jc w:val="center"/>
        <w:rPr>
          <w:szCs w:val="22"/>
        </w:rPr>
      </w:pPr>
    </w:p>
    <w:p w:rsidR="004C2D5E" w:rsidRDefault="004C2D5E" w:rsidP="004C2D5E">
      <w:pPr>
        <w:jc w:val="center"/>
        <w:rPr>
          <w:b/>
          <w:u w:val="single"/>
        </w:rPr>
      </w:pPr>
      <w:r w:rsidRPr="00164843">
        <w:rPr>
          <w:b/>
          <w:u w:val="single"/>
        </w:rPr>
        <w:t>HEAD COACH</w:t>
      </w:r>
    </w:p>
    <w:p w:rsidR="004C2D5E" w:rsidRDefault="004C2D5E" w:rsidP="004C2D5E">
      <w:pPr>
        <w:jc w:val="center"/>
      </w:pPr>
      <w:r>
        <w:t>Al Young</w:t>
      </w:r>
    </w:p>
    <w:p w:rsidR="004C2D5E" w:rsidRPr="008E04C2" w:rsidRDefault="004C2D5E" w:rsidP="004C2D5E">
      <w:pPr>
        <w:jc w:val="center"/>
      </w:pPr>
    </w:p>
    <w:p w:rsidR="004C2D5E" w:rsidRDefault="004C2D5E" w:rsidP="004C2D5E">
      <w:pPr>
        <w:jc w:val="center"/>
        <w:rPr>
          <w:b/>
          <w:bCs/>
          <w:u w:val="single"/>
        </w:rPr>
      </w:pPr>
      <w:r>
        <w:rPr>
          <w:b/>
          <w:bCs/>
          <w:u w:val="single"/>
        </w:rPr>
        <w:t>ASSISTANT COACHES</w:t>
      </w:r>
    </w:p>
    <w:p w:rsidR="004C2D5E" w:rsidRPr="00B3717F" w:rsidRDefault="004C2D5E" w:rsidP="004C2D5E">
      <w:pPr>
        <w:jc w:val="center"/>
        <w:rPr>
          <w:bCs/>
        </w:rPr>
      </w:pPr>
      <w:r w:rsidRPr="00B3717F">
        <w:rPr>
          <w:bCs/>
        </w:rPr>
        <w:t>Caralynn Williams</w:t>
      </w:r>
    </w:p>
    <w:p w:rsidR="004C2D5E" w:rsidRPr="00B3717F" w:rsidRDefault="004C2D5E" w:rsidP="004C2D5E">
      <w:pPr>
        <w:jc w:val="center"/>
        <w:rPr>
          <w:bCs/>
        </w:rPr>
      </w:pPr>
      <w:r w:rsidRPr="00B3717F">
        <w:rPr>
          <w:bCs/>
        </w:rPr>
        <w:t>Statistician-Von Merion</w:t>
      </w:r>
    </w:p>
    <w:p w:rsidR="004C2D5E" w:rsidRPr="00B3717F" w:rsidRDefault="004C2D5E" w:rsidP="004C2D5E">
      <w:pPr>
        <w:jc w:val="center"/>
        <w:rPr>
          <w:bCs/>
        </w:rPr>
      </w:pPr>
      <w:r w:rsidRPr="00B3717F">
        <w:rPr>
          <w:bCs/>
        </w:rPr>
        <w:t>Bookkeeper- Janice Merion</w:t>
      </w:r>
    </w:p>
    <w:p w:rsidR="004C2D5E" w:rsidRDefault="004C2D5E" w:rsidP="004C2D5E">
      <w:pPr>
        <w:jc w:val="center"/>
        <w:rPr>
          <w:bCs/>
        </w:rPr>
      </w:pPr>
      <w:r w:rsidRPr="00B3717F">
        <w:rPr>
          <w:bCs/>
        </w:rPr>
        <w:t>Manager-Yasmine Baskett</w:t>
      </w:r>
    </w:p>
    <w:p w:rsidR="004C2D5E" w:rsidRPr="008E04C2" w:rsidRDefault="004C2D5E" w:rsidP="004C2D5E">
      <w:pPr>
        <w:jc w:val="center"/>
        <w:rPr>
          <w:bCs/>
        </w:rPr>
      </w:pPr>
    </w:p>
    <w:p w:rsidR="004C2D5E" w:rsidRDefault="004C2D5E" w:rsidP="004C2D5E">
      <w:pPr>
        <w:jc w:val="center"/>
        <w:rPr>
          <w:b/>
          <w:bCs/>
          <w:u w:val="single"/>
        </w:rPr>
      </w:pPr>
      <w:r>
        <w:rPr>
          <w:b/>
          <w:bCs/>
          <w:u w:val="single"/>
        </w:rPr>
        <w:t>ATHLETIC DIRECTOR</w:t>
      </w:r>
    </w:p>
    <w:p w:rsidR="004C2D5E" w:rsidRDefault="004C2D5E" w:rsidP="004C2D5E">
      <w:pPr>
        <w:jc w:val="center"/>
        <w:rPr>
          <w:bCs/>
        </w:rPr>
      </w:pPr>
      <w:r w:rsidRPr="00B3717F">
        <w:rPr>
          <w:bCs/>
        </w:rPr>
        <w:t>Brian Thomas</w:t>
      </w:r>
    </w:p>
    <w:p w:rsidR="004C2D5E" w:rsidRPr="008E04C2" w:rsidRDefault="004C2D5E" w:rsidP="004C2D5E">
      <w:pPr>
        <w:jc w:val="center"/>
        <w:rPr>
          <w:bCs/>
        </w:rPr>
      </w:pPr>
    </w:p>
    <w:p w:rsidR="004C2D5E" w:rsidRDefault="004C2D5E" w:rsidP="004C2D5E">
      <w:pPr>
        <w:jc w:val="center"/>
        <w:rPr>
          <w:b/>
          <w:bCs/>
          <w:u w:val="single"/>
        </w:rPr>
      </w:pPr>
      <w:r>
        <w:rPr>
          <w:b/>
          <w:bCs/>
          <w:u w:val="single"/>
        </w:rPr>
        <w:t>PRINCIPAL</w:t>
      </w:r>
    </w:p>
    <w:p w:rsidR="004C2D5E" w:rsidRDefault="004C2D5E" w:rsidP="004C2D5E">
      <w:pPr>
        <w:jc w:val="center"/>
      </w:pPr>
      <w:r>
        <w:t>John Murphy</w:t>
      </w:r>
    </w:p>
    <w:p w:rsidR="004C2D5E" w:rsidRDefault="004C2D5E" w:rsidP="004C2D5E">
      <w:pPr>
        <w:jc w:val="center"/>
      </w:pPr>
    </w:p>
    <w:p w:rsidR="004C2D5E" w:rsidRDefault="004C2D5E" w:rsidP="004C2D5E">
      <w:pPr>
        <w:jc w:val="center"/>
        <w:rPr>
          <w:b/>
          <w:u w:val="single"/>
        </w:rPr>
      </w:pPr>
      <w:r>
        <w:rPr>
          <w:b/>
          <w:u w:val="single"/>
        </w:rPr>
        <w:t>TEAM MASCOT</w:t>
      </w:r>
    </w:p>
    <w:p w:rsidR="004C2D5E" w:rsidRPr="00EA76B4" w:rsidRDefault="004C2D5E" w:rsidP="004C2D5E">
      <w:pPr>
        <w:jc w:val="center"/>
      </w:pPr>
      <w:r>
        <w:t>Yellow Jacket</w:t>
      </w:r>
    </w:p>
    <w:p w:rsidR="00565C63" w:rsidRDefault="00565C63" w:rsidP="00565C63">
      <w:pPr>
        <w:jc w:val="center"/>
        <w:rPr>
          <w:b/>
        </w:rPr>
      </w:pPr>
      <w:r>
        <w:rPr>
          <w:b/>
        </w:rPr>
        <w:br w:type="column"/>
        <w:t>HILTON HEAD PREPARATORY SCHOOL “CRUSADERS”</w:t>
      </w:r>
    </w:p>
    <w:p w:rsidR="00565C63" w:rsidRPr="000407DA" w:rsidRDefault="00565C63" w:rsidP="00565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0407DA">
        <w:rPr>
          <w:b/>
          <w:szCs w:val="22"/>
        </w:rPr>
        <w:t>2019 SCISA CLASS 2A BASKETBALL STATE CHAMPIONS</w:t>
      </w:r>
    </w:p>
    <w:p w:rsidR="00565C63" w:rsidRPr="00F22FE8" w:rsidRDefault="00565C63" w:rsidP="00565C63">
      <w:pPr>
        <w:ind w:left="0" w:firstLine="0"/>
        <w:jc w:val="center"/>
        <w:rPr>
          <w:b/>
        </w:rPr>
      </w:pPr>
    </w:p>
    <w:p w:rsidR="00565C63" w:rsidRDefault="00565C63" w:rsidP="00565C63">
      <w:pPr>
        <w:jc w:val="center"/>
      </w:pPr>
      <w:r>
        <w:t>Luke Bennett</w:t>
      </w:r>
    </w:p>
    <w:p w:rsidR="00565C63" w:rsidRDefault="00565C63" w:rsidP="00565C63">
      <w:pPr>
        <w:jc w:val="center"/>
      </w:pPr>
      <w:r>
        <w:t>Logan Blair</w:t>
      </w:r>
    </w:p>
    <w:p w:rsidR="00565C63" w:rsidRDefault="00565C63" w:rsidP="00565C63">
      <w:pPr>
        <w:jc w:val="center"/>
      </w:pPr>
      <w:r>
        <w:t>Jack Braun</w:t>
      </w:r>
    </w:p>
    <w:p w:rsidR="00565C63" w:rsidRDefault="00565C63" w:rsidP="00565C63">
      <w:pPr>
        <w:jc w:val="center"/>
      </w:pPr>
      <w:r>
        <w:t>Tyrone Calloway</w:t>
      </w:r>
    </w:p>
    <w:p w:rsidR="00565C63" w:rsidRDefault="00565C63" w:rsidP="00565C63">
      <w:pPr>
        <w:jc w:val="center"/>
      </w:pPr>
      <w:r>
        <w:t>Luke Foley</w:t>
      </w:r>
    </w:p>
    <w:p w:rsidR="00565C63" w:rsidRDefault="00565C63" w:rsidP="00565C63">
      <w:pPr>
        <w:jc w:val="center"/>
      </w:pPr>
      <w:r>
        <w:t>Hunter Hopman</w:t>
      </w:r>
    </w:p>
    <w:p w:rsidR="00565C63" w:rsidRDefault="00565C63" w:rsidP="00565C63">
      <w:pPr>
        <w:jc w:val="center"/>
      </w:pPr>
      <w:r>
        <w:t>Carson King</w:t>
      </w:r>
    </w:p>
    <w:p w:rsidR="00565C63" w:rsidRDefault="00565C63" w:rsidP="00565C63">
      <w:pPr>
        <w:jc w:val="center"/>
      </w:pPr>
      <w:r>
        <w:t>Max Marko</w:t>
      </w:r>
    </w:p>
    <w:p w:rsidR="00565C63" w:rsidRDefault="00565C63" w:rsidP="00565C63">
      <w:pPr>
        <w:jc w:val="center"/>
      </w:pPr>
      <w:r>
        <w:t>Stone McDonald</w:t>
      </w:r>
    </w:p>
    <w:p w:rsidR="00565C63" w:rsidRDefault="00565C63" w:rsidP="00565C63">
      <w:pPr>
        <w:jc w:val="center"/>
      </w:pPr>
      <w:r>
        <w:t>Felipe Mendoza</w:t>
      </w:r>
    </w:p>
    <w:p w:rsidR="00565C63" w:rsidRDefault="00565C63" w:rsidP="00565C63">
      <w:pPr>
        <w:jc w:val="center"/>
      </w:pPr>
      <w:r>
        <w:t>Avern Montaque</w:t>
      </w:r>
    </w:p>
    <w:p w:rsidR="00565C63" w:rsidRDefault="00565C63" w:rsidP="00565C63">
      <w:pPr>
        <w:jc w:val="center"/>
      </w:pPr>
      <w:r>
        <w:t>Haddith Stewart</w:t>
      </w:r>
    </w:p>
    <w:p w:rsidR="00565C63" w:rsidRDefault="00565C63" w:rsidP="00565C63">
      <w:pPr>
        <w:jc w:val="center"/>
      </w:pPr>
    </w:p>
    <w:p w:rsidR="00565C63" w:rsidRDefault="00565C63" w:rsidP="00565C63">
      <w:pPr>
        <w:jc w:val="center"/>
      </w:pPr>
    </w:p>
    <w:p w:rsidR="00565C63" w:rsidRDefault="00565C63" w:rsidP="00565C63">
      <w:pPr>
        <w:jc w:val="center"/>
        <w:rPr>
          <w:b/>
          <w:u w:val="single"/>
        </w:rPr>
      </w:pPr>
      <w:r w:rsidRPr="00164843">
        <w:rPr>
          <w:b/>
          <w:u w:val="single"/>
        </w:rPr>
        <w:t>HEAD COACH</w:t>
      </w:r>
    </w:p>
    <w:p w:rsidR="00565C63" w:rsidRDefault="00565C63" w:rsidP="00565C63">
      <w:pPr>
        <w:jc w:val="center"/>
      </w:pPr>
      <w:r w:rsidRPr="000407DA">
        <w:t>Jerry Faulkner</w:t>
      </w:r>
    </w:p>
    <w:p w:rsidR="00565C63" w:rsidRPr="008E04C2" w:rsidRDefault="00565C63" w:rsidP="00565C63">
      <w:pPr>
        <w:jc w:val="center"/>
      </w:pPr>
    </w:p>
    <w:p w:rsidR="00565C63" w:rsidRDefault="00565C63" w:rsidP="00565C63">
      <w:pPr>
        <w:jc w:val="center"/>
        <w:rPr>
          <w:b/>
          <w:bCs/>
          <w:u w:val="single"/>
        </w:rPr>
      </w:pPr>
      <w:r>
        <w:rPr>
          <w:b/>
          <w:bCs/>
          <w:u w:val="single"/>
        </w:rPr>
        <w:t>ATHLETIC DIRECTOR</w:t>
      </w:r>
    </w:p>
    <w:p w:rsidR="00565C63" w:rsidRDefault="00565C63" w:rsidP="00565C63">
      <w:pPr>
        <w:jc w:val="center"/>
        <w:rPr>
          <w:bCs/>
        </w:rPr>
      </w:pPr>
      <w:r w:rsidRPr="000407DA">
        <w:rPr>
          <w:bCs/>
        </w:rPr>
        <w:t>Richard Basirico</w:t>
      </w:r>
    </w:p>
    <w:p w:rsidR="00565C63" w:rsidRPr="008E04C2" w:rsidRDefault="00565C63" w:rsidP="00565C63">
      <w:pPr>
        <w:jc w:val="center"/>
        <w:rPr>
          <w:bCs/>
        </w:rPr>
      </w:pPr>
    </w:p>
    <w:p w:rsidR="00565C63" w:rsidRDefault="00565C63" w:rsidP="00565C63">
      <w:pPr>
        <w:jc w:val="center"/>
        <w:rPr>
          <w:b/>
          <w:bCs/>
          <w:u w:val="single"/>
        </w:rPr>
      </w:pPr>
      <w:r>
        <w:rPr>
          <w:b/>
          <w:bCs/>
          <w:u w:val="single"/>
        </w:rPr>
        <w:t>HEADMASTER</w:t>
      </w:r>
    </w:p>
    <w:p w:rsidR="00565C63" w:rsidRDefault="00565C63" w:rsidP="00565C63">
      <w:pPr>
        <w:jc w:val="center"/>
      </w:pPr>
      <w:r w:rsidRPr="000407DA">
        <w:t>Jon A. Hopman</w:t>
      </w:r>
    </w:p>
    <w:p w:rsidR="00565C63" w:rsidRDefault="00565C63" w:rsidP="00565C63">
      <w:pPr>
        <w:jc w:val="center"/>
      </w:pPr>
    </w:p>
    <w:p w:rsidR="00565C63" w:rsidRDefault="00565C63" w:rsidP="00565C63">
      <w:pPr>
        <w:jc w:val="center"/>
        <w:rPr>
          <w:b/>
          <w:u w:val="single"/>
        </w:rPr>
      </w:pPr>
      <w:r>
        <w:rPr>
          <w:b/>
          <w:u w:val="single"/>
        </w:rPr>
        <w:t>TEAM MASCOT</w:t>
      </w:r>
    </w:p>
    <w:p w:rsidR="00565C63" w:rsidRPr="000407DA" w:rsidRDefault="00565C63" w:rsidP="00565C63">
      <w:pPr>
        <w:jc w:val="center"/>
      </w:pPr>
      <w:r>
        <w:t>Crusader</w:t>
      </w:r>
    </w:p>
    <w:p w:rsidR="004C2D5E" w:rsidRDefault="004C2D5E">
      <w:pPr>
        <w:pStyle w:val="ActionText"/>
      </w:pPr>
    </w:p>
    <w:p w:rsidR="004C2D5E" w:rsidRDefault="00565C63" w:rsidP="004C2D5E">
      <w:pPr>
        <w:pStyle w:val="ActionText"/>
        <w:jc w:val="center"/>
        <w:rPr>
          <w:b/>
        </w:rPr>
      </w:pPr>
      <w:r>
        <w:rPr>
          <w:b/>
        </w:rPr>
        <w:br w:type="column"/>
      </w:r>
      <w:r w:rsidR="004C2D5E">
        <w:rPr>
          <w:b/>
        </w:rPr>
        <w:t>INVITATION</w:t>
      </w:r>
    </w:p>
    <w:p w:rsidR="004C2D5E" w:rsidRDefault="004C2D5E" w:rsidP="004C2D5E">
      <w:pPr>
        <w:pStyle w:val="ActionText"/>
        <w:jc w:val="center"/>
        <w:rPr>
          <w:b/>
        </w:rPr>
      </w:pPr>
    </w:p>
    <w:p w:rsidR="004C2D5E" w:rsidRDefault="004C2D5E" w:rsidP="004C2D5E">
      <w:pPr>
        <w:pStyle w:val="ActionText"/>
        <w:jc w:val="center"/>
        <w:rPr>
          <w:b/>
        </w:rPr>
      </w:pPr>
      <w:r>
        <w:rPr>
          <w:b/>
        </w:rPr>
        <w:t>Thursday, May 2, 2019, 8:00-10:00 a.m.</w:t>
      </w:r>
    </w:p>
    <w:p w:rsidR="004C2D5E" w:rsidRDefault="004C2D5E" w:rsidP="004C2D5E">
      <w:pPr>
        <w:pStyle w:val="ActionText"/>
        <w:ind w:left="0" w:firstLine="0"/>
      </w:pPr>
      <w:r>
        <w:t>Members of the House and staff, breakfast, Room 112, Blatt Bldg., by the South Carolina Insurance Association.</w:t>
      </w:r>
    </w:p>
    <w:p w:rsidR="004C2D5E" w:rsidRDefault="004C2D5E" w:rsidP="004C2D5E">
      <w:pPr>
        <w:pStyle w:val="ActionText"/>
        <w:keepNext w:val="0"/>
        <w:ind w:left="0" w:firstLine="0"/>
        <w:jc w:val="center"/>
      </w:pPr>
      <w:r>
        <w:t>(Accepted--April 24, 2019)</w:t>
      </w:r>
    </w:p>
    <w:p w:rsidR="004C2D5E" w:rsidRDefault="004C2D5E" w:rsidP="004C2D5E">
      <w:pPr>
        <w:pStyle w:val="ActionText"/>
        <w:keepNext w:val="0"/>
        <w:ind w:left="0" w:firstLine="0"/>
        <w:jc w:val="center"/>
      </w:pPr>
    </w:p>
    <w:p w:rsidR="004C2D5E" w:rsidRDefault="004C2D5E" w:rsidP="004C2D5E">
      <w:pPr>
        <w:pStyle w:val="ActionText"/>
        <w:ind w:left="0" w:firstLine="0"/>
        <w:jc w:val="center"/>
        <w:rPr>
          <w:b/>
        </w:rPr>
      </w:pPr>
      <w:r>
        <w:rPr>
          <w:b/>
        </w:rPr>
        <w:t>JOINT ASSEMBLY</w:t>
      </w:r>
    </w:p>
    <w:p w:rsidR="004C2D5E" w:rsidRDefault="004C2D5E" w:rsidP="004C2D5E">
      <w:pPr>
        <w:pStyle w:val="ActionText"/>
        <w:ind w:left="0" w:firstLine="0"/>
        <w:jc w:val="center"/>
        <w:rPr>
          <w:b/>
        </w:rPr>
      </w:pPr>
    </w:p>
    <w:p w:rsidR="004C2D5E" w:rsidRPr="00565C63" w:rsidRDefault="004C2D5E" w:rsidP="004C2D5E">
      <w:pPr>
        <w:jc w:val="center"/>
        <w:rPr>
          <w:b/>
          <w:color w:val="000000"/>
          <w:szCs w:val="22"/>
          <w:shd w:val="clear" w:color="auto" w:fill="FFFFFF"/>
        </w:rPr>
      </w:pPr>
      <w:r w:rsidRPr="00565C63">
        <w:rPr>
          <w:b/>
          <w:color w:val="000000"/>
          <w:szCs w:val="22"/>
          <w:shd w:val="clear" w:color="auto" w:fill="FFFFFF"/>
        </w:rPr>
        <w:t>Wednesday, May 8, 2019, 12:00 Noon</w:t>
      </w:r>
    </w:p>
    <w:p w:rsidR="004C2D5E" w:rsidRDefault="004C2D5E" w:rsidP="00232C43">
      <w:pPr>
        <w:ind w:left="0" w:firstLine="0"/>
        <w:rPr>
          <w:color w:val="000000"/>
          <w:shd w:val="clear" w:color="auto" w:fill="FFFFFF"/>
        </w:rPr>
      </w:pPr>
      <w:r w:rsidRPr="00F25B09">
        <w:rPr>
          <w:color w:val="000000"/>
          <w:shd w:val="clear" w:color="auto" w:fill="FFFFFF"/>
        </w:rPr>
        <w:t>TO ELECT A SUCCESSOR TO A CERTAIN JUDGE OF THE CIRCUIT COURT, SECOND JUDICIAL CIRCUIT, SEAT 1, UPON HIS RETIREMENT ON OR BEFORE FEBRUARY 28, 2019, AND THE SUCCESSOR WILL FILL THE UNEXPIRED TERM OF THAT OFFICE WHICH WILL EXPIRE JUNE 30, 2022; AND AS THE DATE TO MEET IN JOINT SESSION FOR THE PURPOSE OF ELECTING SUCCESSOR MEMBERS TO THE SOUTH CAROLINA CONSUMER AFFAIRS COMMISSION FOR SEATS 1, 2, 3, AND 4, SO AS TO FILL THE TERMS WHICH EXPIRE APRIL 14, 2018, AND JUNE 2, 2018.</w:t>
      </w:r>
    </w:p>
    <w:p w:rsidR="004C2D5E" w:rsidRPr="00F25B09" w:rsidRDefault="004C2D5E" w:rsidP="004C2D5E">
      <w:r>
        <w:rPr>
          <w:color w:val="000000"/>
          <w:shd w:val="clear" w:color="auto" w:fill="FFFFFF"/>
        </w:rPr>
        <w:tab/>
      </w:r>
      <w:r>
        <w:rPr>
          <w:color w:val="000000"/>
          <w:shd w:val="clear" w:color="auto" w:fill="FFFFFF"/>
        </w:rPr>
        <w:tab/>
        <w:t>(Under H.4312--Adopted--March 26, 2019)</w:t>
      </w:r>
    </w:p>
    <w:p w:rsidR="004C2D5E" w:rsidRDefault="004C2D5E" w:rsidP="004C2D5E">
      <w:pPr>
        <w:pStyle w:val="ActionText"/>
        <w:keepNext w:val="0"/>
        <w:ind w:left="0" w:firstLine="0"/>
      </w:pPr>
    </w:p>
    <w:p w:rsidR="004C2D5E" w:rsidRDefault="004C2D5E" w:rsidP="004C2D5E">
      <w:pPr>
        <w:pStyle w:val="ActionText"/>
        <w:ind w:left="0" w:firstLine="0"/>
        <w:jc w:val="center"/>
        <w:rPr>
          <w:b/>
        </w:rPr>
      </w:pPr>
      <w:r>
        <w:rPr>
          <w:b/>
        </w:rPr>
        <w:t>HOUSE ASSEMBLIES</w:t>
      </w:r>
    </w:p>
    <w:p w:rsidR="004C2D5E" w:rsidRDefault="004C2D5E" w:rsidP="004C2D5E">
      <w:pPr>
        <w:pStyle w:val="ActionText"/>
        <w:ind w:left="0" w:firstLine="0"/>
        <w:jc w:val="center"/>
        <w:rPr>
          <w:b/>
        </w:rPr>
      </w:pPr>
    </w:p>
    <w:p w:rsidR="004C2D5E" w:rsidRDefault="004C2D5E" w:rsidP="004C2D5E">
      <w:pPr>
        <w:pStyle w:val="ActionText"/>
        <w:ind w:left="0" w:firstLine="0"/>
        <w:jc w:val="center"/>
        <w:rPr>
          <w:b/>
        </w:rPr>
      </w:pPr>
      <w:r>
        <w:rPr>
          <w:b/>
        </w:rPr>
        <w:t>Thursday, May 2, 2019</w:t>
      </w:r>
    </w:p>
    <w:p w:rsidR="004C2D5E" w:rsidRDefault="004C2D5E" w:rsidP="004C2D5E">
      <w:pPr>
        <w:pStyle w:val="ActionText"/>
        <w:ind w:left="0" w:firstLine="0"/>
      </w:pPr>
      <w:r>
        <w:t>To recognize the Hilton Head Preparatory School Boys Basketball Team, coaches and other school officials.</w:t>
      </w:r>
    </w:p>
    <w:p w:rsidR="004C2D5E" w:rsidRDefault="004C2D5E" w:rsidP="004C2D5E">
      <w:pPr>
        <w:pStyle w:val="ActionText"/>
        <w:keepNext w:val="0"/>
        <w:ind w:left="0" w:firstLine="0"/>
        <w:jc w:val="center"/>
      </w:pPr>
      <w:r>
        <w:t>(Under H.4183--Adopted----March 7, 2019)</w:t>
      </w:r>
    </w:p>
    <w:p w:rsidR="004C2D5E" w:rsidRDefault="004C2D5E" w:rsidP="004C2D5E">
      <w:pPr>
        <w:pStyle w:val="ActionText"/>
        <w:keepNext w:val="0"/>
        <w:ind w:left="0" w:firstLine="0"/>
        <w:jc w:val="center"/>
      </w:pPr>
    </w:p>
    <w:p w:rsidR="004C2D5E" w:rsidRDefault="004C2D5E" w:rsidP="004C2D5E">
      <w:pPr>
        <w:pStyle w:val="ActionText"/>
        <w:ind w:left="0" w:firstLine="0"/>
        <w:jc w:val="center"/>
        <w:rPr>
          <w:b/>
        </w:rPr>
      </w:pPr>
      <w:r>
        <w:rPr>
          <w:b/>
        </w:rPr>
        <w:t>Thursday, May 2, 2019</w:t>
      </w:r>
    </w:p>
    <w:p w:rsidR="004C2D5E" w:rsidRDefault="004C2D5E" w:rsidP="004C2D5E">
      <w:pPr>
        <w:pStyle w:val="ActionText"/>
        <w:ind w:left="0" w:firstLine="0"/>
      </w:pPr>
      <w:r>
        <w:t>To recognize the North Augusta High School Girls Basketball Team, coaches and other school officials.</w:t>
      </w:r>
    </w:p>
    <w:p w:rsidR="004C2D5E" w:rsidRDefault="004C2D5E" w:rsidP="004C2D5E">
      <w:pPr>
        <w:pStyle w:val="ActionText"/>
        <w:keepNext w:val="0"/>
        <w:ind w:left="0" w:firstLine="0"/>
        <w:jc w:val="center"/>
      </w:pPr>
      <w:r>
        <w:t>(Under H.4476--Adopted--April 25, 2019)</w:t>
      </w:r>
    </w:p>
    <w:p w:rsidR="004C2D5E" w:rsidRDefault="004C2D5E" w:rsidP="004C2D5E">
      <w:pPr>
        <w:pStyle w:val="ActionText"/>
        <w:keepNext w:val="0"/>
        <w:ind w:left="0" w:firstLine="0"/>
        <w:jc w:val="center"/>
      </w:pPr>
    </w:p>
    <w:p w:rsidR="004C2D5E" w:rsidRDefault="004C2D5E" w:rsidP="004C2D5E">
      <w:pPr>
        <w:pStyle w:val="ActionText"/>
        <w:ind w:left="0" w:firstLine="0"/>
        <w:jc w:val="center"/>
        <w:rPr>
          <w:b/>
        </w:rPr>
      </w:pPr>
      <w:r>
        <w:rPr>
          <w:b/>
        </w:rPr>
        <w:t>THIRD READING LOCAL UNCONTESTED BILL</w:t>
      </w:r>
    </w:p>
    <w:p w:rsidR="004C2D5E" w:rsidRDefault="004C2D5E" w:rsidP="004C2D5E">
      <w:pPr>
        <w:pStyle w:val="ActionText"/>
        <w:ind w:left="0" w:firstLine="0"/>
        <w:jc w:val="center"/>
        <w:rPr>
          <w:b/>
        </w:rPr>
      </w:pPr>
    </w:p>
    <w:p w:rsidR="004C2D5E" w:rsidRPr="004C2D5E" w:rsidRDefault="004C2D5E" w:rsidP="004C2D5E">
      <w:pPr>
        <w:pStyle w:val="ActionText"/>
      </w:pPr>
      <w:r w:rsidRPr="004C2D5E">
        <w:rPr>
          <w:b/>
        </w:rPr>
        <w:t>H. 3970--</w:t>
      </w:r>
      <w:r w:rsidRPr="004C2D5E">
        <w:t xml:space="preserve">Reps. Finlay and Rutherford: </w:t>
      </w:r>
      <w:r w:rsidRPr="004C2D5E">
        <w:rPr>
          <w:b/>
        </w:rPr>
        <w:t>A BILL TO AMEND ACT 613 OF 1986, AS AMENDED, RELATING TO SCHOOL DISTRICTS IN RICHLAND COUNTY, SO AS TO REASSIGN TO RICHLAND COUNTY SCHOOL DISTRICT ONE CERTAIN PARCELS OF RICHLAND COUNTY REAL PROPERTY PRESENTLY ZONED FOR RICHLAND COUNTY SCHOOL DISTRICT TWO; AND TO REAPPORTION THE FOUR SINGLE-MEMBER ELECTION DISTRICTS FROM WHICH THE TRUSTEES OF RICHLAND COUNTY SCHOOL DISTRICT ONE ARE ELECTED, TO DESIGNATE A MAP NUMBER ON WHICH THESE SINGLE-MEMBER ELECTION DISTRICTS ARE DELINEATED, AND TO PROVIDE DEMOGRAPHIC INFORMATION PERTAINING TO THE REAPPORTIONED ELECTION DISTRICTS.</w:t>
      </w:r>
    </w:p>
    <w:p w:rsidR="004C2D5E" w:rsidRDefault="004C2D5E" w:rsidP="004C2D5E">
      <w:pPr>
        <w:pStyle w:val="ActionText"/>
        <w:ind w:left="648" w:firstLine="0"/>
      </w:pPr>
      <w:r>
        <w:t>(Richland Delegation Com.--February 13, 2019)</w:t>
      </w:r>
    </w:p>
    <w:p w:rsidR="004C2D5E" w:rsidRDefault="004C2D5E" w:rsidP="004C2D5E">
      <w:pPr>
        <w:pStyle w:val="ActionText"/>
        <w:ind w:left="648" w:firstLine="0"/>
      </w:pPr>
      <w:r>
        <w:t>(Favorable--May 01, 2019)</w:t>
      </w:r>
    </w:p>
    <w:p w:rsidR="004C2D5E" w:rsidRPr="004C2D5E" w:rsidRDefault="004C2D5E" w:rsidP="004C2D5E">
      <w:pPr>
        <w:pStyle w:val="ActionText"/>
        <w:keepNext w:val="0"/>
        <w:ind w:left="648" w:firstLine="0"/>
      </w:pPr>
      <w:r w:rsidRPr="004C2D5E">
        <w:t>(Amended and read second time--May 01, 2019)</w:t>
      </w:r>
    </w:p>
    <w:p w:rsidR="004C2D5E" w:rsidRDefault="004C2D5E" w:rsidP="004C2D5E">
      <w:pPr>
        <w:pStyle w:val="ActionText"/>
        <w:keepNext w:val="0"/>
        <w:ind w:left="0" w:firstLine="0"/>
      </w:pPr>
    </w:p>
    <w:p w:rsidR="004C2D5E" w:rsidRDefault="004C2D5E" w:rsidP="004C2D5E">
      <w:pPr>
        <w:pStyle w:val="ActionText"/>
        <w:ind w:left="0" w:firstLine="0"/>
        <w:jc w:val="center"/>
        <w:rPr>
          <w:b/>
        </w:rPr>
      </w:pPr>
      <w:r>
        <w:rPr>
          <w:b/>
        </w:rPr>
        <w:t>SPECIAL INTRODUCTIONS/ RECOGNITIONS/ANNOUNCEMENTS</w:t>
      </w:r>
    </w:p>
    <w:p w:rsidR="004C2D5E" w:rsidRDefault="004C2D5E" w:rsidP="004C2D5E">
      <w:pPr>
        <w:pStyle w:val="ActionText"/>
        <w:ind w:left="0" w:firstLine="0"/>
        <w:jc w:val="center"/>
        <w:rPr>
          <w:b/>
        </w:rPr>
      </w:pPr>
    </w:p>
    <w:p w:rsidR="004C2D5E" w:rsidRDefault="004C2D5E" w:rsidP="004C2D5E">
      <w:pPr>
        <w:pStyle w:val="ActionText"/>
        <w:ind w:left="0" w:firstLine="0"/>
        <w:jc w:val="center"/>
        <w:rPr>
          <w:b/>
        </w:rPr>
      </w:pPr>
      <w:r>
        <w:rPr>
          <w:b/>
        </w:rPr>
        <w:t>THIRD READING STATEWIDE UNCONTESTED BILLS</w:t>
      </w:r>
    </w:p>
    <w:p w:rsidR="004C2D5E" w:rsidRDefault="004C2D5E" w:rsidP="004C2D5E">
      <w:pPr>
        <w:pStyle w:val="ActionText"/>
        <w:ind w:left="0" w:firstLine="0"/>
        <w:jc w:val="center"/>
        <w:rPr>
          <w:b/>
        </w:rPr>
      </w:pPr>
    </w:p>
    <w:p w:rsidR="004C2D5E" w:rsidRPr="004C2D5E" w:rsidRDefault="004C2D5E" w:rsidP="004C2D5E">
      <w:pPr>
        <w:pStyle w:val="ActionText"/>
      </w:pPr>
      <w:r w:rsidRPr="004C2D5E">
        <w:rPr>
          <w:b/>
        </w:rPr>
        <w:t>H. 3915--</w:t>
      </w:r>
      <w:r w:rsidRPr="004C2D5E">
        <w:t xml:space="preserve">Reps. Kimmons, Davis, Mace, Murphy, Rutherford, Trantham, Rose, Caskey, Felder, Simmons, Ott, Weeks, Erickson, Henegan, Norrell, Gilliard, S. Williams and Bannister: </w:t>
      </w:r>
      <w:r w:rsidRPr="004C2D5E">
        <w:rPr>
          <w:b/>
        </w:rPr>
        <w:t>A BILL TO AMEND SECTIONS 63-7-10 AND 63-7-1620, CODE OF LAWS OF SOUTH CAROLINA, 1976, RELATING TO PRINCIPLES OF THE STATE'S CHILD WELFARE SYSTEM AND LEGAL REPRESENTATION OF THE DEPARTMENT OF SOCIAL SERVICES IN CHILD ABUSE AND NEGLECT PROCEEDINGS, RESPECTIVELY, SO AS TO CLARIFY THAT LEGAL REPRESENTATIVES OF THE DEPARTMENT MUST ENSURE THAT CHILD WELFARE AND SAFETY ARE THE SOLE BASIS OF DEPARTMENT RECOMMENDATIONS AND DECISIONS IN SUCH PROCEEDINGS AND THAT THE LEGAL REPRESENTATIVES HAVE THE SOLE DISCRETION ON BEHALF OF THE DEPARTMENT OVER ANY DECISIONS PERTAINING TO SUCH PROCEEDINGS.</w:t>
      </w:r>
    </w:p>
    <w:p w:rsidR="004C2D5E" w:rsidRDefault="004C2D5E" w:rsidP="004C2D5E">
      <w:pPr>
        <w:pStyle w:val="ActionText"/>
        <w:ind w:left="648" w:firstLine="0"/>
      </w:pPr>
      <w:r>
        <w:t>(Judiciary Com.--February 06, 2019)</w:t>
      </w:r>
    </w:p>
    <w:p w:rsidR="004C2D5E" w:rsidRDefault="004C2D5E" w:rsidP="004C2D5E">
      <w:pPr>
        <w:pStyle w:val="ActionText"/>
        <w:ind w:left="648" w:firstLine="0"/>
      </w:pPr>
      <w:r>
        <w:t>(Fav. With Amdt.--March 27, 2019)</w:t>
      </w:r>
    </w:p>
    <w:p w:rsidR="004C2D5E" w:rsidRPr="004C2D5E" w:rsidRDefault="004C2D5E" w:rsidP="004C2D5E">
      <w:pPr>
        <w:pStyle w:val="ActionText"/>
        <w:keepNext w:val="0"/>
        <w:ind w:left="648" w:firstLine="0"/>
      </w:pPr>
      <w:r w:rsidRPr="004C2D5E">
        <w:t>(</w:t>
      </w:r>
      <w:r w:rsidR="00565C63">
        <w:t>Amended and r</w:t>
      </w:r>
      <w:r w:rsidRPr="004C2D5E">
        <w:t>ead second time--May 01, 2019)</w:t>
      </w:r>
    </w:p>
    <w:p w:rsidR="004C2D5E" w:rsidRDefault="004C2D5E" w:rsidP="004C2D5E">
      <w:pPr>
        <w:pStyle w:val="ActionText"/>
        <w:keepNext w:val="0"/>
        <w:ind w:left="0" w:firstLine="0"/>
      </w:pPr>
    </w:p>
    <w:p w:rsidR="004C2D5E" w:rsidRPr="004C2D5E" w:rsidRDefault="004C2D5E" w:rsidP="004C2D5E">
      <w:pPr>
        <w:pStyle w:val="ActionText"/>
      </w:pPr>
      <w:r w:rsidRPr="004C2D5E">
        <w:rPr>
          <w:b/>
        </w:rPr>
        <w:t>S. 455--</w:t>
      </w:r>
      <w:r w:rsidRPr="004C2D5E">
        <w:t xml:space="preserve">Senators Alexander, Climer and Davis: </w:t>
      </w:r>
      <w:r w:rsidRPr="004C2D5E">
        <w:rPr>
          <w:b/>
        </w:rPr>
        <w:t>A BILL TO AMEND SECTION 40-1-630(A) OF THE 1976 CODE, RELATING TO TEMPORARY PROFESSIONAL LICENSES, TO PROVIDE THAT A BOARD OR COMMISSION SHALL ISSUE A TEMPORARY PROFESSIONAL LICENSE TO THE SPOUSE OF AN ACTIVE DUTY MEMBER OF THE UNITED STATES ARMED FORCES UNDER CERTAIN CIRCUMSTANCES, AND TO AMEND SECTION 40-1-640(A) OF THE 1976 CODE, RELATING TO THE CONSIDERATION OF EDUCATION, TRAINING, AND EXPERIENCE COMPLETED BY AN INDIVIDUAL AS A MEMBER OF THE MILITARY, TO PROVIDE THAT A PROFESSIONAL OR OCCUPATIONAL BOARD OR COMMISSION SHALL ACCEPT THE EDUCATION, TRAINING, AND EXPERIENCE COMPLETED BY A MEMBER OF THE MILITARY IN ORDER TO SATISFY THE QUALIFICATIONS FOR ISSUANCE OF A LICENSE OR CERTIFICATION OR APPROVAL FOR LICENSE EXAMINATION IN THIS STATE.</w:t>
      </w:r>
    </w:p>
    <w:p w:rsidR="004C2D5E" w:rsidRDefault="004C2D5E" w:rsidP="004C2D5E">
      <w:pPr>
        <w:pStyle w:val="ActionText"/>
        <w:ind w:left="648" w:firstLine="0"/>
      </w:pPr>
      <w:r>
        <w:t>(Labor, Com. &amp; Ind. Com.--March 07, 2019)</w:t>
      </w:r>
    </w:p>
    <w:p w:rsidR="004C2D5E" w:rsidRDefault="004C2D5E" w:rsidP="004C2D5E">
      <w:pPr>
        <w:pStyle w:val="ActionText"/>
        <w:ind w:left="648" w:firstLine="0"/>
      </w:pPr>
      <w:r>
        <w:t>(Fav. With Amdt.--April 30, 2019)</w:t>
      </w:r>
    </w:p>
    <w:p w:rsidR="004C2D5E" w:rsidRPr="004C2D5E" w:rsidRDefault="004C2D5E" w:rsidP="004C2D5E">
      <w:pPr>
        <w:pStyle w:val="ActionText"/>
        <w:keepNext w:val="0"/>
        <w:ind w:left="648" w:firstLine="0"/>
      </w:pPr>
      <w:r w:rsidRPr="004C2D5E">
        <w:t>(Amended and read second time--May 01, 2019)</w:t>
      </w:r>
    </w:p>
    <w:p w:rsidR="004C2D5E" w:rsidRDefault="004C2D5E" w:rsidP="004C2D5E">
      <w:pPr>
        <w:pStyle w:val="ActionText"/>
        <w:keepNext w:val="0"/>
        <w:ind w:left="0" w:firstLine="0"/>
      </w:pPr>
    </w:p>
    <w:p w:rsidR="004C2D5E" w:rsidRDefault="004C2D5E" w:rsidP="004C2D5E">
      <w:pPr>
        <w:pStyle w:val="ActionText"/>
        <w:ind w:left="0" w:firstLine="0"/>
        <w:jc w:val="center"/>
        <w:rPr>
          <w:b/>
        </w:rPr>
      </w:pPr>
      <w:r>
        <w:rPr>
          <w:b/>
        </w:rPr>
        <w:t>SECOND READING STATEWIDE UNCONTESTED BILLS</w:t>
      </w:r>
    </w:p>
    <w:p w:rsidR="004C2D5E" w:rsidRDefault="004C2D5E" w:rsidP="004C2D5E">
      <w:pPr>
        <w:pStyle w:val="ActionText"/>
        <w:ind w:left="0" w:firstLine="0"/>
        <w:jc w:val="center"/>
        <w:rPr>
          <w:b/>
        </w:rPr>
      </w:pPr>
    </w:p>
    <w:p w:rsidR="004C2D5E" w:rsidRPr="004C2D5E" w:rsidRDefault="004C2D5E" w:rsidP="004C2D5E">
      <w:pPr>
        <w:pStyle w:val="ActionText"/>
      </w:pPr>
      <w:r w:rsidRPr="004C2D5E">
        <w:rPr>
          <w:b/>
        </w:rPr>
        <w:t>H. 3661--</w:t>
      </w:r>
      <w:r w:rsidRPr="004C2D5E">
        <w:t xml:space="preserve">Rep. McCoy: </w:t>
      </w:r>
      <w:r w:rsidRPr="004C2D5E">
        <w:rPr>
          <w:b/>
        </w:rPr>
        <w:t>A BILL TO AMEND THE CODE OF LAWS OF SOUTH CAROLINA, 1976, BY ADDING SECTION 5-3-320 SO AS TO CLARIFY THE MEANING OF THE TERM "CONTIGUOUS" WHEN A MUNICIPALITY THAT IS LOCATED ENTIRELY WITHIN THE BORDERS OF A SPECIAL PURPOSE DISTRICT ANNEXES UNINCORPORATED PROPERTY THAT IS ALSO LOCATED WITHIN THE SAME SPECIAL PURPOSE DISTRICT AS THE ANNEXING MUNICIPALITY.</w:t>
      </w:r>
    </w:p>
    <w:p w:rsidR="004C2D5E" w:rsidRDefault="004C2D5E" w:rsidP="004C2D5E">
      <w:pPr>
        <w:pStyle w:val="ActionText"/>
        <w:ind w:left="648" w:firstLine="0"/>
      </w:pPr>
      <w:r>
        <w:t>(Judiciary Com.--January 17, 2019)</w:t>
      </w:r>
    </w:p>
    <w:p w:rsidR="004C2D5E" w:rsidRDefault="004C2D5E" w:rsidP="004C2D5E">
      <w:pPr>
        <w:pStyle w:val="ActionText"/>
        <w:ind w:left="648" w:firstLine="0"/>
      </w:pPr>
      <w:r>
        <w:t>(Fav. With Amdt.--March 27, 2019)</w:t>
      </w:r>
    </w:p>
    <w:p w:rsidR="004C2D5E" w:rsidRPr="004C2D5E" w:rsidRDefault="004C2D5E" w:rsidP="004C2D5E">
      <w:pPr>
        <w:pStyle w:val="ActionText"/>
        <w:keepNext w:val="0"/>
        <w:ind w:left="648" w:firstLine="0"/>
      </w:pPr>
      <w:r w:rsidRPr="004C2D5E">
        <w:t>(Debate adjourned until Thu., May 02, 2019--April 25, 2019)</w:t>
      </w:r>
    </w:p>
    <w:p w:rsidR="004C2D5E" w:rsidRDefault="004C2D5E" w:rsidP="004C2D5E">
      <w:pPr>
        <w:pStyle w:val="ActionText"/>
        <w:keepNext w:val="0"/>
        <w:ind w:left="0" w:firstLine="0"/>
      </w:pPr>
    </w:p>
    <w:p w:rsidR="004C2D5E" w:rsidRPr="004C2D5E" w:rsidRDefault="004C2D5E" w:rsidP="004C2D5E">
      <w:pPr>
        <w:pStyle w:val="ActionText"/>
      </w:pPr>
      <w:r w:rsidRPr="004C2D5E">
        <w:rPr>
          <w:b/>
        </w:rPr>
        <w:t>S. 580--</w:t>
      </w:r>
      <w:r w:rsidRPr="004C2D5E">
        <w:t xml:space="preserve">Senator Gambrell: </w:t>
      </w:r>
      <w:r w:rsidRPr="004C2D5E">
        <w:rPr>
          <w:b/>
        </w:rPr>
        <w:t>A BILL 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MAY CALL AN ASSESSMENT OF THE MEMBERS AND 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 SOUTH CAROLINA LIFE AND ACCIDENT AND HEALTH INSURANCE GUARANTY ASSOCIATION FOR THE PURPOSE OF INSURANCE SALES, AND TO REQUIRE THE ASSOCIATION TO PREPARE A DOCUMENT DESCRIBING THE GENERAL PURPOSES AND LIMITATIONS OF THIS CHAPTER.</w:t>
      </w:r>
    </w:p>
    <w:p w:rsidR="004C2D5E" w:rsidRDefault="004C2D5E" w:rsidP="004C2D5E">
      <w:pPr>
        <w:pStyle w:val="ActionText"/>
        <w:ind w:left="648" w:firstLine="0"/>
      </w:pPr>
      <w:r>
        <w:t>(Labor, Com. &amp; Ind. Com.--March 28, 2019)</w:t>
      </w:r>
    </w:p>
    <w:p w:rsidR="004C2D5E" w:rsidRDefault="004C2D5E" w:rsidP="004C2D5E">
      <w:pPr>
        <w:pStyle w:val="ActionText"/>
        <w:ind w:left="648" w:firstLine="0"/>
      </w:pPr>
      <w:r>
        <w:t>(Fav. With Amdt.--April 30, 2019)</w:t>
      </w:r>
    </w:p>
    <w:p w:rsidR="004C2D5E" w:rsidRPr="004C2D5E" w:rsidRDefault="004C2D5E" w:rsidP="004C2D5E">
      <w:pPr>
        <w:pStyle w:val="ActionText"/>
        <w:keepNext w:val="0"/>
        <w:ind w:left="648" w:firstLine="0"/>
      </w:pPr>
      <w:r w:rsidRPr="004C2D5E">
        <w:t>(Debate adjourned until Thu., May 02, 2019--May 01, 2019)</w:t>
      </w:r>
    </w:p>
    <w:p w:rsidR="004C2D5E" w:rsidRDefault="004C2D5E" w:rsidP="004C2D5E">
      <w:pPr>
        <w:pStyle w:val="ActionText"/>
        <w:keepNext w:val="0"/>
        <w:ind w:left="0" w:firstLine="0"/>
      </w:pPr>
    </w:p>
    <w:p w:rsidR="004C2D5E" w:rsidRPr="004C2D5E" w:rsidRDefault="004C2D5E" w:rsidP="004C2D5E">
      <w:pPr>
        <w:pStyle w:val="ActionText"/>
        <w:keepNext w:val="0"/>
      </w:pPr>
      <w:r w:rsidRPr="004C2D5E">
        <w:rPr>
          <w:b/>
        </w:rPr>
        <w:t>H. 3455--</w:t>
      </w:r>
      <w:r w:rsidRPr="004C2D5E">
        <w:t>(Debate adjourned until Tue., Jan. 14, 2020--May 01, 2019)</w:t>
      </w:r>
    </w:p>
    <w:p w:rsidR="004C2D5E" w:rsidRDefault="004C2D5E" w:rsidP="004C2D5E">
      <w:pPr>
        <w:pStyle w:val="ActionText"/>
        <w:keepNext w:val="0"/>
        <w:ind w:left="0"/>
      </w:pPr>
    </w:p>
    <w:p w:rsidR="004C2D5E" w:rsidRPr="004C2D5E" w:rsidRDefault="004C2D5E" w:rsidP="004C2D5E">
      <w:pPr>
        <w:pStyle w:val="ActionText"/>
      </w:pPr>
      <w:r w:rsidRPr="004C2D5E">
        <w:rPr>
          <w:b/>
        </w:rPr>
        <w:t>H. 4327--</w:t>
      </w:r>
      <w:r w:rsidRPr="004C2D5E">
        <w:t xml:space="preserve">Reps. R. Williams, Jefferson, Ott, Magnuson, Chumley and Burns: </w:t>
      </w:r>
      <w:r w:rsidRPr="004C2D5E">
        <w:rPr>
          <w:b/>
        </w:rPr>
        <w:t>A BILL TO AMEND SECTION 6-9-65, CODE OF LAWS OF SOUTH CAROLINA, 1976, RELATING TO THE INAPPLICABILITY OF CERTAIN BUILDING CODES ON FARM STRUCTURES, SO AS TO REVISE THE DEFINITION OF "FARM STRUCTURE" FOR PURPOSES OF THIS SECTION.</w:t>
      </w:r>
    </w:p>
    <w:p w:rsidR="004C2D5E" w:rsidRDefault="004C2D5E" w:rsidP="004C2D5E">
      <w:pPr>
        <w:pStyle w:val="ActionText"/>
        <w:ind w:left="648" w:firstLine="0"/>
      </w:pPr>
      <w:r>
        <w:t>(Labor, Com. &amp; Ind. Com.--March 27, 2019)</w:t>
      </w:r>
    </w:p>
    <w:p w:rsidR="004C2D5E" w:rsidRPr="004C2D5E" w:rsidRDefault="004C2D5E" w:rsidP="004C2D5E">
      <w:pPr>
        <w:pStyle w:val="ActionText"/>
        <w:keepNext w:val="0"/>
        <w:ind w:left="648" w:firstLine="0"/>
      </w:pPr>
      <w:r w:rsidRPr="004C2D5E">
        <w:t>(Fav. With Amdt.--April 30, 2019)</w:t>
      </w:r>
    </w:p>
    <w:p w:rsidR="004C2D5E" w:rsidRDefault="004C2D5E" w:rsidP="004C2D5E">
      <w:pPr>
        <w:pStyle w:val="ActionText"/>
        <w:keepNext w:val="0"/>
        <w:ind w:left="0" w:firstLine="0"/>
      </w:pPr>
    </w:p>
    <w:p w:rsidR="004C2D5E" w:rsidRPr="004C2D5E" w:rsidRDefault="004C2D5E" w:rsidP="004C2D5E">
      <w:pPr>
        <w:pStyle w:val="ActionText"/>
      </w:pPr>
      <w:r w:rsidRPr="004C2D5E">
        <w:rPr>
          <w:b/>
        </w:rPr>
        <w:t>S. 109--</w:t>
      </w:r>
      <w:r w:rsidRPr="004C2D5E">
        <w:t xml:space="preserve">Senator Massey: </w:t>
      </w:r>
      <w:r w:rsidRPr="004C2D5E">
        <w:rPr>
          <w:b/>
        </w:rPr>
        <w:t>A BILL TO AMEND SECTION 40-79-20 OF THE 1976 CODE, RELATING TO THE SOUTH CAROLINA ALARM SYSTEM BUSINESS ACT, TO ADD A DEFINITION FOR "ELECTRIC FENCE", AND TO MAKE TECHNICAL CORRECTIONS.</w:t>
      </w:r>
    </w:p>
    <w:p w:rsidR="004C2D5E" w:rsidRDefault="004C2D5E" w:rsidP="004C2D5E">
      <w:pPr>
        <w:pStyle w:val="ActionText"/>
        <w:ind w:left="648" w:firstLine="0"/>
      </w:pPr>
      <w:r>
        <w:t>(Labor, Com. &amp; Ind. Com.--March 27, 2019)</w:t>
      </w:r>
    </w:p>
    <w:p w:rsidR="004C2D5E" w:rsidRPr="004C2D5E" w:rsidRDefault="004C2D5E" w:rsidP="004C2D5E">
      <w:pPr>
        <w:pStyle w:val="ActionText"/>
        <w:keepNext w:val="0"/>
        <w:ind w:left="648" w:firstLine="0"/>
      </w:pPr>
      <w:r w:rsidRPr="004C2D5E">
        <w:t>(Favorable--April 30, 2019)</w:t>
      </w:r>
    </w:p>
    <w:p w:rsidR="004C2D5E" w:rsidRDefault="004C2D5E" w:rsidP="004C2D5E">
      <w:pPr>
        <w:pStyle w:val="ActionText"/>
        <w:keepNext w:val="0"/>
        <w:ind w:left="0" w:firstLine="0"/>
      </w:pPr>
    </w:p>
    <w:p w:rsidR="004C2D5E" w:rsidRPr="004C2D5E" w:rsidRDefault="004C2D5E" w:rsidP="004C2D5E">
      <w:pPr>
        <w:pStyle w:val="ActionText"/>
      </w:pPr>
      <w:r w:rsidRPr="004C2D5E">
        <w:rPr>
          <w:b/>
        </w:rPr>
        <w:t>H. 4499--</w:t>
      </w:r>
      <w:r w:rsidRPr="004C2D5E">
        <w:t xml:space="preserve">Reps. Bradley, Herbkersman, Erickson, W. Newton, Rivers and S. Williams: </w:t>
      </w:r>
      <w:r w:rsidRPr="004C2D5E">
        <w:rPr>
          <w:b/>
        </w:rPr>
        <w:t>A BILL TO AMEND SECTION 7-7-110, CODE OF LAWS OF SOUTH CAROLINA, 1976, RELATING TO THE DESIGNATION OF VOTING PRECINCTS IN BEAUFORT COUNTY, SO AS TO ADD THE NEW RIVER, PALMETTO BLUFF, AND SANDY POINTE VOTING PRECINCTS, TO REDESIGNATE THE MAP NUMBER ON WHICH THE NAMES OF THESE PRECINCTS MAY BE FOUND AND MAINTAINED BY THE REVENUE AND FISCAL AFFAIRS OFFICE, AND TO CORRECT AN OUTDATED REFERENCE TO THE FORMER OFFICE OF RESEARCH AND STATISTICS.</w:t>
      </w:r>
    </w:p>
    <w:p w:rsidR="004C2D5E" w:rsidRPr="004C2D5E" w:rsidRDefault="004C2D5E" w:rsidP="004C2D5E">
      <w:pPr>
        <w:pStyle w:val="ActionText"/>
        <w:keepNext w:val="0"/>
        <w:ind w:left="648" w:firstLine="0"/>
      </w:pPr>
      <w:r w:rsidRPr="004C2D5E">
        <w:t>(Without reference--April 30, 2019)</w:t>
      </w:r>
    </w:p>
    <w:p w:rsidR="004C2D5E" w:rsidRDefault="004C2D5E" w:rsidP="004C2D5E">
      <w:pPr>
        <w:pStyle w:val="ActionText"/>
        <w:keepNext w:val="0"/>
        <w:ind w:left="0" w:firstLine="0"/>
      </w:pPr>
    </w:p>
    <w:p w:rsidR="004C2D5E" w:rsidRPr="004C2D5E" w:rsidRDefault="004C2D5E" w:rsidP="004C2D5E">
      <w:pPr>
        <w:pStyle w:val="ActionText"/>
      </w:pPr>
      <w:r w:rsidRPr="004C2D5E">
        <w:rPr>
          <w:b/>
        </w:rPr>
        <w:t>S. 607--</w:t>
      </w:r>
      <w:r w:rsidRPr="004C2D5E">
        <w:t xml:space="preserve">Senators Grooms and Campbell: </w:t>
      </w:r>
      <w:r w:rsidRPr="004C2D5E">
        <w:rPr>
          <w:b/>
        </w:rPr>
        <w:t>A BILL TO AMEND SECTION 7-7-120, CODE OF LAWS OF SOUTH CAROLINA, 1976, RELATING TO THE DESIGNATION OF VOTING PRECINCTS IN BERKELEY COUNTY, SO AS TO ADD SIXTEEN PRECINCTS, AND TO REDESIGNATE THE MAP NUMBER ON WHICH THE NAMES OF THESE PRECINCTS MAY BE FOUND AND MAINTAINED BY THE REVENUE AND FISCAL AFFAIRS OFFICE.</w:t>
      </w:r>
    </w:p>
    <w:p w:rsidR="004C2D5E" w:rsidRDefault="004C2D5E" w:rsidP="004C2D5E">
      <w:pPr>
        <w:pStyle w:val="ActionText"/>
        <w:ind w:left="648" w:firstLine="0"/>
      </w:pPr>
      <w:r>
        <w:t>(Berkeley Delegation Com.--April 10, 2019)</w:t>
      </w:r>
    </w:p>
    <w:p w:rsidR="004C2D5E" w:rsidRPr="004C2D5E" w:rsidRDefault="004C2D5E" w:rsidP="004C2D5E">
      <w:pPr>
        <w:pStyle w:val="ActionText"/>
        <w:keepNext w:val="0"/>
        <w:ind w:left="648" w:firstLine="0"/>
      </w:pPr>
      <w:r w:rsidRPr="004C2D5E">
        <w:t>(Recalled--April 30, 2019)</w:t>
      </w:r>
    </w:p>
    <w:p w:rsidR="004C2D5E" w:rsidRDefault="004C2D5E" w:rsidP="004C2D5E">
      <w:pPr>
        <w:pStyle w:val="ActionText"/>
        <w:keepNext w:val="0"/>
        <w:ind w:left="0" w:firstLine="0"/>
      </w:pPr>
    </w:p>
    <w:p w:rsidR="004C2D5E" w:rsidRPr="004C2D5E" w:rsidRDefault="004C2D5E" w:rsidP="004C2D5E">
      <w:pPr>
        <w:pStyle w:val="ActionText"/>
      </w:pPr>
      <w:r w:rsidRPr="004C2D5E">
        <w:rPr>
          <w:b/>
        </w:rPr>
        <w:t>S. 546--</w:t>
      </w:r>
      <w:r w:rsidRPr="004C2D5E">
        <w:t xml:space="preserve">Senator Alexander: </w:t>
      </w:r>
      <w:r w:rsidRPr="004C2D5E">
        <w:rPr>
          <w:b/>
        </w:rPr>
        <w:t>A BILL TO AMEND SECTION 7-7-430, CODE OF LAWS OF SOUTH CAROLINA, 1976, RELATING TO THE DESIGNATION OF VOTING PRECINCTS IN OCONEE COUNTY, SO AS TO REDESIGNATE THE MAP NUMBER ON WHICH THE NAMES OF THESE PRECINCTS MAY BE FOUND AND MAINTAINED BY THE REVENUE AND FISCAL AFFAIRS OFFICE.</w:t>
      </w:r>
    </w:p>
    <w:p w:rsidR="004C2D5E" w:rsidRDefault="004C2D5E" w:rsidP="004C2D5E">
      <w:pPr>
        <w:pStyle w:val="ActionText"/>
        <w:ind w:left="648" w:firstLine="0"/>
      </w:pPr>
      <w:r>
        <w:t>(Oconee Delegation Com.--April 09, 2019)</w:t>
      </w:r>
    </w:p>
    <w:p w:rsidR="004C2D5E" w:rsidRPr="004C2D5E" w:rsidRDefault="004C2D5E" w:rsidP="004C2D5E">
      <w:pPr>
        <w:pStyle w:val="ActionText"/>
        <w:keepNext w:val="0"/>
        <w:ind w:left="648" w:firstLine="0"/>
      </w:pPr>
      <w:r w:rsidRPr="004C2D5E">
        <w:t>(Recalled--April 30, 2019)</w:t>
      </w:r>
    </w:p>
    <w:p w:rsidR="004C2D5E" w:rsidRDefault="004C2D5E" w:rsidP="004C2D5E">
      <w:pPr>
        <w:pStyle w:val="ActionText"/>
        <w:keepNext w:val="0"/>
        <w:ind w:left="0" w:firstLine="0"/>
      </w:pPr>
    </w:p>
    <w:p w:rsidR="004C2D5E" w:rsidRPr="004C2D5E" w:rsidRDefault="004C2D5E" w:rsidP="004C2D5E">
      <w:pPr>
        <w:pStyle w:val="ActionText"/>
      </w:pPr>
      <w:r w:rsidRPr="004C2D5E">
        <w:rPr>
          <w:b/>
        </w:rPr>
        <w:t>H. 4452--</w:t>
      </w:r>
      <w:r w:rsidRPr="004C2D5E">
        <w:t xml:space="preserve">Reps. Erickson, Bradley, W. Newton and Rivers: </w:t>
      </w:r>
      <w:r w:rsidRPr="004C2D5E">
        <w:rPr>
          <w:b/>
        </w:rPr>
        <w:t>A JOINT RESOLUTION TO COMMEMORATE THE SIXTIETH ANNIVERSARY OF THE OPENING OF THE RICHARD V. WOODS MEMORIAL BRIDGE IN DOWNTOWN BEAUFORT, SOUTH CAROLINA, AND TO CREATE THE WOODS BRIDGE STUDY COMMITTEE TO EXAMINE THE BRIDGE'S LIFESPAN AND CONDITION AND TO MAKE RECOMMENDATIONS ON POTENTIAL PLANS OR REPLACEMENT OPTIONS IN ORDER TO BEST PRESERVE THE HISTORIC LANDMARK.</w:t>
      </w:r>
    </w:p>
    <w:p w:rsidR="004C2D5E" w:rsidRDefault="004C2D5E" w:rsidP="004C2D5E">
      <w:pPr>
        <w:pStyle w:val="ActionText"/>
        <w:ind w:left="648" w:firstLine="0"/>
      </w:pPr>
      <w:r>
        <w:t>(Beaufort Delegation Com.--April 11, 2019)</w:t>
      </w:r>
    </w:p>
    <w:p w:rsidR="004C2D5E" w:rsidRPr="004C2D5E" w:rsidRDefault="004C2D5E" w:rsidP="004C2D5E">
      <w:pPr>
        <w:pStyle w:val="ActionText"/>
        <w:keepNext w:val="0"/>
        <w:ind w:left="648" w:firstLine="0"/>
      </w:pPr>
      <w:r w:rsidRPr="004C2D5E">
        <w:t>(Recalled--April 30, 2019)</w:t>
      </w:r>
    </w:p>
    <w:p w:rsidR="004C2D5E" w:rsidRDefault="004C2D5E" w:rsidP="004C2D5E">
      <w:pPr>
        <w:pStyle w:val="ActionText"/>
        <w:keepNext w:val="0"/>
        <w:ind w:left="0" w:firstLine="0"/>
      </w:pPr>
    </w:p>
    <w:p w:rsidR="004C2D5E" w:rsidRPr="004C2D5E" w:rsidRDefault="004C2D5E" w:rsidP="004C2D5E">
      <w:pPr>
        <w:pStyle w:val="ActionText"/>
      </w:pPr>
      <w:r w:rsidRPr="004C2D5E">
        <w:rPr>
          <w:b/>
        </w:rPr>
        <w:t>S. 675--</w:t>
      </w:r>
      <w:r w:rsidRPr="004C2D5E">
        <w:t xml:space="preserve">Senators Turner and Allen: </w:t>
      </w:r>
      <w:r w:rsidRPr="004C2D5E">
        <w:rPr>
          <w:b/>
        </w:rPr>
        <w:t>A BILL TO AMEND ACT 745 OF 1967, RELATING TO RENEWABLE WATER RESOURCES (REWA), FORMERLY KNOWN AS THE WESTERN CAROLINA REGIONAL SEWER AUTHORITY, TO ADD THE "SOUTHERN GREENVILLE" AREA OF GREENVILLE COUNTY TO REWA'S SERVICE TERRITORY, TO EXPRESS THE GENERAL ASSEMBLY'S INTENT TO DESIGNATE A MAP AS THE DOCUMENT OF RECORD ON WHICH REWA'S AMENDED BOUNDARY LINES ARE DELINEATED, AND TO PROVIDE THAT NO RESIDENTIAL OR COMMERCIAL ENTITY LOCATED WITHIN THE SOUTHERN GREENVILLE EXTENDED TERRITORY IS REQUIRED TO TAP INTO THE SERVICES PROVIDED BY REWA UNLESS THE ENTITY DOES SO VOLUNTARILY OR HAS NO OTHER DHEC-APPROVED METHOD FOR DISPOSAL.</w:t>
      </w:r>
    </w:p>
    <w:p w:rsidR="004C2D5E" w:rsidRDefault="004C2D5E" w:rsidP="004C2D5E">
      <w:pPr>
        <w:pStyle w:val="ActionText"/>
        <w:ind w:left="648" w:firstLine="0"/>
      </w:pPr>
      <w:r>
        <w:t>(Labor, Com. &amp; Ind. Com.--April 11, 2019)</w:t>
      </w:r>
    </w:p>
    <w:p w:rsidR="004C2D5E" w:rsidRDefault="004C2D5E" w:rsidP="004C2D5E">
      <w:pPr>
        <w:pStyle w:val="ActionText"/>
        <w:ind w:left="648" w:firstLine="0"/>
      </w:pPr>
      <w:r>
        <w:t>(Recalled and referred to Greenville Delegation Com.--April 24, 2019)</w:t>
      </w:r>
    </w:p>
    <w:p w:rsidR="004C2D5E" w:rsidRPr="004C2D5E" w:rsidRDefault="004C2D5E" w:rsidP="004C2D5E">
      <w:pPr>
        <w:pStyle w:val="ActionText"/>
        <w:keepNext w:val="0"/>
        <w:ind w:left="648" w:firstLine="0"/>
      </w:pPr>
      <w:r w:rsidRPr="004C2D5E">
        <w:t>(Favorable--May 01, 2019)</w:t>
      </w:r>
    </w:p>
    <w:p w:rsidR="004C2D5E" w:rsidRDefault="004C2D5E" w:rsidP="004C2D5E">
      <w:pPr>
        <w:pStyle w:val="ActionText"/>
        <w:keepNext w:val="0"/>
        <w:ind w:left="0" w:firstLine="0"/>
      </w:pPr>
    </w:p>
    <w:p w:rsidR="004C2D5E" w:rsidRPr="004C2D5E" w:rsidRDefault="004C2D5E" w:rsidP="004C2D5E">
      <w:pPr>
        <w:pStyle w:val="ActionText"/>
      </w:pPr>
      <w:r w:rsidRPr="004C2D5E">
        <w:rPr>
          <w:b/>
        </w:rPr>
        <w:t>S. 12--</w:t>
      </w:r>
      <w:r w:rsidRPr="004C2D5E">
        <w:t xml:space="preserve">Senator Reese: </w:t>
      </w:r>
      <w:r w:rsidRPr="004C2D5E">
        <w:rPr>
          <w:b/>
        </w:rPr>
        <w:t>A BILL TO AMEND THE CODE OF LAWS OF SOUTH CAROLINA, 1976, BY ADDING SECTION 53-3-225 SO AS TO DESIGNATE THE THIRD WEDNESDAY IN FEBRUARY OF EACH YEAR AS "BARBERS' DAY" IN SOUTH CAROLINA.</w:t>
      </w:r>
    </w:p>
    <w:p w:rsidR="004C2D5E" w:rsidRDefault="004C2D5E" w:rsidP="004C2D5E">
      <w:pPr>
        <w:pStyle w:val="ActionText"/>
        <w:ind w:left="648" w:firstLine="0"/>
      </w:pPr>
      <w:r>
        <w:t>(Med., Mil., Pub. &amp; Mun. Affrs. Com.--January 31, 2019)</w:t>
      </w:r>
    </w:p>
    <w:p w:rsidR="004C2D5E" w:rsidRPr="004C2D5E" w:rsidRDefault="004C2D5E" w:rsidP="004C2D5E">
      <w:pPr>
        <w:pStyle w:val="ActionText"/>
        <w:keepNext w:val="0"/>
        <w:ind w:left="648" w:firstLine="0"/>
      </w:pPr>
      <w:r w:rsidRPr="004C2D5E">
        <w:t>(Favorable--May 01, 2019)</w:t>
      </w:r>
    </w:p>
    <w:p w:rsidR="004C2D5E" w:rsidRDefault="004C2D5E" w:rsidP="004C2D5E">
      <w:pPr>
        <w:pStyle w:val="ActionText"/>
        <w:keepNext w:val="0"/>
        <w:ind w:left="0" w:firstLine="0"/>
      </w:pPr>
    </w:p>
    <w:p w:rsidR="004C2D5E" w:rsidRPr="004C2D5E" w:rsidRDefault="004C2D5E" w:rsidP="004C2D5E">
      <w:pPr>
        <w:pStyle w:val="ActionText"/>
      </w:pPr>
      <w:r w:rsidRPr="004C2D5E">
        <w:rPr>
          <w:b/>
        </w:rPr>
        <w:t>S. 16--</w:t>
      </w:r>
      <w:r w:rsidRPr="004C2D5E">
        <w:t xml:space="preserve">Senators Rankin and Cash: </w:t>
      </w:r>
      <w:r w:rsidRPr="004C2D5E">
        <w:rPr>
          <w:b/>
        </w:rPr>
        <w:t>A BILL TO AMEND SECTION 40-43-86(P) OF THE 1976 CODE, RELATING TO EMERGENCY REFILLS OF PRESCRIPTIONS BY PHARMACISTS, TO INCREASE THE AMOUNT OF A PRESCRIPTION THAT MAY BE REFILLED WHEN AUTHORIZATION FROM THE PRESCRIBER IS NOT OBTAINABLE FROM A TEN-DAY SUPPLY TO A THIRTY-DAY SUPPLY, AND TO PROVIDE CONDITIONS.</w:t>
      </w:r>
    </w:p>
    <w:p w:rsidR="004C2D5E" w:rsidRDefault="004C2D5E" w:rsidP="004C2D5E">
      <w:pPr>
        <w:pStyle w:val="ActionText"/>
        <w:ind w:left="648" w:firstLine="0"/>
      </w:pPr>
      <w:r>
        <w:t>(Med., Mil., Pub. &amp; Mun. Affrs. Com.--January 30, 2019)</w:t>
      </w:r>
    </w:p>
    <w:p w:rsidR="004C2D5E" w:rsidRPr="004C2D5E" w:rsidRDefault="004C2D5E" w:rsidP="004C2D5E">
      <w:pPr>
        <w:pStyle w:val="ActionText"/>
        <w:keepNext w:val="0"/>
        <w:ind w:left="648" w:firstLine="0"/>
      </w:pPr>
      <w:r w:rsidRPr="004C2D5E">
        <w:t>(Fav. With Amdt.--May 01, 2019)</w:t>
      </w:r>
    </w:p>
    <w:p w:rsidR="004C2D5E" w:rsidRDefault="004C2D5E" w:rsidP="004C2D5E">
      <w:pPr>
        <w:pStyle w:val="ActionText"/>
        <w:keepNext w:val="0"/>
        <w:ind w:left="0" w:firstLine="0"/>
      </w:pPr>
    </w:p>
    <w:p w:rsidR="004C2D5E" w:rsidRPr="004C2D5E" w:rsidRDefault="004C2D5E" w:rsidP="004C2D5E">
      <w:pPr>
        <w:pStyle w:val="ActionText"/>
      </w:pPr>
      <w:r w:rsidRPr="004C2D5E">
        <w:rPr>
          <w:b/>
        </w:rPr>
        <w:t>S. 132--</w:t>
      </w:r>
      <w:r w:rsidRPr="004C2D5E">
        <w:t xml:space="preserve">Senators Davis, Nicholson, Hutto, M. B. Matthews, Kimpson, Alexander and Scott: </w:t>
      </w:r>
      <w:r w:rsidRPr="004C2D5E">
        <w:rPr>
          <w:b/>
        </w:rPr>
        <w:t xml:space="preserve"> A BILL TO AMEND THE CODE OF LAWS OF SOUTH CAROLINA, 1976, TO ENACT THE "PA ACT OF 2019" BY ADDING SECTION 40-47-936 SO AS TO PROVIDE CERTAIN ORDERS PHYSICIAN ASSISTANTS MAY PLACE TO BE PERFORMED BY LICENSED PERSONNEL PURSUANT TO THE SCOPE OF PRACTICE OF THE PHYSICIAN ASSISTANT; BY ADDING SECTION 40-47-1025 SO AS TO PROVIDE CERTAIN PROVISIONS MAY NOT BE CONSTRUED TO LIMIT THE EMPLOYMENT ARRANGEMENT OF PHYSICIAN ASSISTANTS; BY ADDING SECTION 40-47-1030 SO AS TO PROVIDE THE BOARD OF MEDICAL EXAMINERS MAY APPROVE PHYSICIAN ASSISTANTS TO ENTER INTO NONDISCIPLINARY ALTERNATIVE PROGRAMS AND TO PROVIDE CONFIDENTIALITY OF RELATED RECORDS; BY ADDING SECTION 40-47-1035 SO AS TO PROVIDE PHYSICIAN ASSISTANTS MAY BE CONSIDERED PRIMARY CARE PROVIDERS OR MENTAL HEALTH PROVIDERS WHEN PRACTICING IN THE MEDICAL SPECIALTIES REQUIRED FOR PHYSICIANS TO BE PRIMARY CARE PROVIDERS OR MENTAL HEALTH PROVIDERS, AND TO CLARIFY THE AFFECT ON RELATED WORKING RELATIONSHIPS AND SCOPES OF PRACTICE; BY ADDING SECTION 40-47-1040 SO AS TO PROVIDE THE BOARD MAY MAKE SPECIAL PROVISIONS FOR LICENSURES OF APPLICANTS WHO HAVE BEEN CLINICALLY INACTIVE FOR MORE THAN TWENTY-FOUR MONTHS, TO PROVIDE REQUIREMENTS FOR THESE SPECIAL PROVISIONS, AND TO PROVIDE PHYSICIAN ASSISTANTS WHO HAVE BEEN FULL-TIME EMPLOYEES OF CERTAIN ACCREDITED EDUCATIONAL PROGRAMS MAY NOT BE CONSIDERED TO HAVE BEEN CLINICALLY INACTIVE FOR LICENSURE OR LICENSE RENEWAL PURPOSES; TO AMEND SECTION 40-47-195, AS AMENDED, RELATING TO SUPERVISING PHYSICIANS IN SCOPE OF PRACTICES, SO AS TO REVISE RELATED REQUIREMENTS; TO AMEND SECTION 40-47-20, AS AMENDED, RELATING TO DEFINITIONS CONCERNING PHYSICIANS AND MISCELLANEOUS HEALTH CARE PROFESSIONALS, SO AS TO REVISE NECESSARY TERMS; TO AMEND SECTION 40-47-113, RELATING TO THE ESTABLISHMENT OF PHYSICIAN-PATIENT RELATIONSHIPS, SO AS TO MAKE A CONFORMING CHANGE; TO AMEND SECTION 40-47-910, RELATING TO DEFINITIONS IN THE PHYSICIAN ASSISTANTS PRACTICE ACT, SO AS TO REVISE AND PROVIDE NECESSARY DEFINITIONS; TO AMEND SECTION 40-47-915, RELATING TO THE APPLICABILITY OF THE PHYSICIAN ASSISTANTS PRACTICE ACT, SO AS TO REVISE THE CRITERIA FOR PERSONS SUBJECT TO THE ACT; TO AMEND SECTION 40-47-925, RELATING TO THE PHYSICIAN ASSISTANT ADVISORY COMMITTEE TO THE BOARD, SO AS TO MAKE CONFORMING CHANGES; TO AMEND SECTION 40-47-930, RELATING TO THE POWERS AND DUTIES OF THE COMMITTEE AND BOARD, SO AS TO REVISE THE REQUIREMENTS AND MAKE CONFORMING CHANGES; TO AMEND SECTION 40-47-935, AS AMENDED, RELATING TO ACTS AND DUTIES THAT PHYSICIAN ASSISTANTS ARE AUTHORIZED TO PERFORM, SO AS TO EXPAND THE RANGE OF THESE ACTS AND DUTIES; TO AMEND SECTION 40-47-938, RELATING TO SUPERVISORY RELATIONSHIPS, SO AS TO REVISE THE REQUIREMENTS FOR THESE RELATIONSHIPS; TO AMEND SECTION 40-47-940, RELATING TO THE LICENSURE APPLICATION PROCESS AND TEMPORARY LICENSES, SO AS TO REVISE THE PROCESS AND PROVIDE REQUIREMENTS FOR EMERGENCY LICENSES; TO AMEND SECTION 40-47-945, RELATING TO CONDITIONS FOR GRANTING PERMANENT LICENSES FOR PHYSICIAN ASSISTANTS, SO AS TO REVISE THE REQUIREMENTS; TO AMEND SECTION 40-47-950, RELATING TO LIMITED PHYSICIAN ASSISTANT LICENSES, SO AS TO ELIMINATE CERTAIN REQUIREMENTS FOR THESE LICENSES, MODIFY THE ROLE OF SUPERVISING PHYSICIANS, AND MAKE CONFORMING CHANGES; TO AMEND SECTION 40-47-955, AS AMENDED, RELATING TO SCOPE OF PRACTICE, SO AS TO REVISE THE REQUIREMENTS AND INCLUDE REQUIREMENTS CONCERNING TELEMEDICINE, AMONG OTHER THINGS; TO AMEND SECTION 40-47-960, RELATING TO REQUIRED CONTENT IN SCOPE OF PRACTICES, SO AS TO REVISE THE REQUIRED CONTENT AND PROVIDE SCOPE OF PRACTICES MAY BE IN WRITTEN OR ELECTRONIC FORMAT; TO AMEND SECTION 40-47-965, RELATING TO REQUIREMENTS OF PHYSICIAN ASSISTANTS WHEN PRESCRIBING CERTAIN TREATMENTS, SO AS TO EXPAND THE AUTHORITY OF PHYSICIAN ASSISTANTS TO PRESCRIBE SUCH TREATMENTS; TO AMEND SECTION 40-47-970, RELATING TO MEDICAL TASKS, ACTS, AND FUNCTIONS THAT PHYSICIAN ASSISTANTS MAY PERFORM, SO AS TO ELIMINATE RESTRICTIONS ON PRESCRIBING CERTAIN CONTROLLED SUBSTANCES AND RESTRICTIONS ON PERFORMING ACTS OUTSIDE THE USUAL PRACTICE OF THEIR SUPERVISING PHYSICIANS; TO AMEND SECTION 40-47-985, RELATING TO UNSCHEDULED INSPECTIONS THAT THE BOARD MAY MAKE OF FACILITIES EMPLOYING PHYSICIAN ASSISTANTS, SO AS TO MAKE CONFORMING CHANGES; TO AMEND SECTION 40-47-990, RELATING TO THE IDENTIFICATION OF PHYSICIAN ASSISTANTS, SO AS TO REVISE THE REQUIREMENTS AND PROVIDE FOR EXCEPTIONS DURING UNPLANNED EMERGENCIES; TO AMEND SECTION 40-47-1000, RELATING TO UNLAWFUL REPRESENTATION OF ONESELF AS A PHYSICIAN ASSISTANT, SO AS TO ALLOW THAT PERSONS WHO MEET THE QUALIFICATIONS OF CHAPTER 47, TITLE 40 MAY REPRESENT THEMSELVES AS BEING PHYSICIAN ASSISTANTS, BUT MAY NOT PERFORM PHYSICIAN ASSISTANT ACTS; TO AMEND SECTION 40-47-1005, RELATING TO GROUNDS FOR MISCONDUCT MANDATING DISCIPLINE, SO AS TO REVISE THESE GROUNDS; TO AMEND SECTION 40-47-1015, RELATING TO LICENSURE FEES, SO AS TO REVISE THE FEES; TO AMEND SECTION 40-47-1020, RELATING TO THIRD PARTY REIMBURSEMENTS OF PHYSICIAN ASSISTANTS, SO AS TO MAKE CONFORMING CHANGES; AND TO REPEAL SECTION 40-47-995 RELATING TO THE TERMINATION OF SUPERVISORY RELATIONSHIPS BETWEEN PHYSICIANS AND PHYSICIAN ASSISTANTS.</w:t>
      </w:r>
    </w:p>
    <w:p w:rsidR="004C2D5E" w:rsidRDefault="004C2D5E" w:rsidP="004C2D5E">
      <w:pPr>
        <w:pStyle w:val="ActionText"/>
        <w:ind w:left="648" w:firstLine="0"/>
      </w:pPr>
      <w:r>
        <w:t>(Med., Mil., Pub. &amp; Mun. Affrs. Com.--March 26, 2019)</w:t>
      </w:r>
    </w:p>
    <w:p w:rsidR="004C2D5E" w:rsidRPr="004C2D5E" w:rsidRDefault="004C2D5E" w:rsidP="004C2D5E">
      <w:pPr>
        <w:pStyle w:val="ActionText"/>
        <w:keepNext w:val="0"/>
        <w:ind w:left="648" w:firstLine="0"/>
      </w:pPr>
      <w:r w:rsidRPr="004C2D5E">
        <w:t>(Favorable--May 01, 2019)</w:t>
      </w:r>
    </w:p>
    <w:p w:rsidR="004C2D5E" w:rsidRDefault="004C2D5E" w:rsidP="004C2D5E">
      <w:pPr>
        <w:pStyle w:val="ActionText"/>
        <w:keepNext w:val="0"/>
        <w:ind w:left="0" w:firstLine="0"/>
      </w:pPr>
    </w:p>
    <w:p w:rsidR="004C2D5E" w:rsidRPr="004C2D5E" w:rsidRDefault="004C2D5E" w:rsidP="004C2D5E">
      <w:pPr>
        <w:pStyle w:val="ActionText"/>
      </w:pPr>
      <w:r w:rsidRPr="004C2D5E">
        <w:rPr>
          <w:b/>
        </w:rPr>
        <w:t>S. 277--</w:t>
      </w:r>
      <w:r w:rsidRPr="004C2D5E">
        <w:t xml:space="preserve">Senator Senn: </w:t>
      </w:r>
      <w:r w:rsidRPr="004C2D5E">
        <w:rPr>
          <w:b/>
        </w:rPr>
        <w:t>A BILL TO AMEND THE CODE OF LAWS OF SOUTH CAROLINA, 1976, BY ADDING SECTION 40-67-75 SO AS TO PROVIDE SPEECH-LANGUAGE PATHOLOGISTS AND SPEECH-LANGUAGE PATHOLOGY ASSISTANTS UNDER THEIR SUPERVISION SHALL ADHERE TO CERTAIN GUIDELINES; TO AMEND SECTION 40-67-20, AS AMENDED, RELATING TO DEFINITIONS CONCERNING THE REGULATION OF SPEECH PATHOLOGISTS AND AUDIOLOGISTS, SO AS TO REVISE THE DEFINITION OF SPEECH-LANGUAGE PATHOLOGISTS; TO AMEND SECTION 40-67-30, RELATING TO THE SUPERVISION OF SPEECH-LANGUAGE PATHOLOGY INTERNS AND ASSISTANTS, SO AS TO MAKE TECHNICAL CORRECTIONS; TO AMEND SECTION 40-67-260, RELATING TO THE COMPLETION OF CERTAIN CONTINUING EDUCATION HOURS FOR LICENSE RENEWAL, SO AS TO ALLOW FOR THE COMPLETION OF CONTINUING EDUCATION UNITS AS AN ALTERNATIVE; TO AMEND SECTION 40-67-280, RELATING TO THE COMPLETION OF CERTAIN CONTINUING EDUCATION HOURS FOR INACTIVE LICENSE REACTIVATIONS, SO AS TO ALLOW FOR THE COMPLETION OF CONTINUING EDUCATION UNITS AS AN ALTERNATIVE; TO AMEND SECTION 40-67-300, RELATING TO THE APPLICABILITY OF THE CHAPTER, SO AS TO LIMIT THE EXEMPTION FOR SPEECH-PATHOLOGISTS AND AUDIOLOGISTS EMPLOYED BY THE FEDERAL GOVERNMENT OR THE STATE TO THOSE SO EMPLOYED BEFORE JANUARY 1, 2020, AND TO REMOVE AN EXEMPTION FOR PERSONS LICENSED UNDER TITLE 40 OR ANOTHER PROVISION OF LAW WHOSE SCOPE OF PRACTICE OVERLAPS WITH THE PRACTICE OF SPEECH PATHOLOGY OR AUDIOLOGY; TO REDESIGNATE CHAPTER 67, TITLE 40 AS "SPEECH-LANGUAGE PATHOLOGISTS AND AUDIOLOGISTS"; AND TO REPEAL ACT 124 OF 2015 RELATING TO THE TEMPORARY EXEMPTION OF CERTAIN APPLICANTS FOR LICENSURE AS SPEECH-LANGUAGE PATHOLOGIST ASSISTANTS FROM THE REQUIREMENT OF HAVING A BACHELOR'S DEGREE FROM A REGIONALLY ACCREDITED INSTITUTION OF HIGHER EDUCATION.</w:t>
      </w:r>
    </w:p>
    <w:p w:rsidR="004C2D5E" w:rsidRDefault="004C2D5E" w:rsidP="004C2D5E">
      <w:pPr>
        <w:pStyle w:val="ActionText"/>
        <w:ind w:left="648" w:firstLine="0"/>
      </w:pPr>
      <w:r>
        <w:t>(Med., Mil., Pub. &amp; Mun. Affrs. Com.--March 07, 2019)</w:t>
      </w:r>
    </w:p>
    <w:p w:rsidR="004C2D5E" w:rsidRPr="004C2D5E" w:rsidRDefault="004C2D5E" w:rsidP="004C2D5E">
      <w:pPr>
        <w:pStyle w:val="ActionText"/>
        <w:keepNext w:val="0"/>
        <w:ind w:left="648" w:firstLine="0"/>
      </w:pPr>
      <w:r w:rsidRPr="004C2D5E">
        <w:t>(Favorable--May 01, 2019)</w:t>
      </w:r>
    </w:p>
    <w:p w:rsidR="004C2D5E" w:rsidRDefault="004C2D5E" w:rsidP="004C2D5E">
      <w:pPr>
        <w:pStyle w:val="ActionText"/>
        <w:keepNext w:val="0"/>
        <w:ind w:left="0" w:firstLine="0"/>
      </w:pPr>
    </w:p>
    <w:p w:rsidR="004C2D5E" w:rsidRPr="004C2D5E" w:rsidRDefault="004C2D5E" w:rsidP="004C2D5E">
      <w:pPr>
        <w:pStyle w:val="ActionText"/>
      </w:pPr>
      <w:r w:rsidRPr="004C2D5E">
        <w:rPr>
          <w:b/>
        </w:rPr>
        <w:t>S. 463--</w:t>
      </w:r>
      <w:r w:rsidRPr="004C2D5E">
        <w:t xml:space="preserve">Senator Martin: </w:t>
      </w:r>
      <w:r w:rsidRPr="004C2D5E">
        <w:rPr>
          <w:b/>
        </w:rPr>
        <w:t>A BILL TO AMEND SECTION 40-43-86 OF THE 1976 CODE, RELATING TO FACILITY REQUIREMENTS FOR PHARMACIES, THE PRESENCE OF PHARMACISTS-IN-CHARGE, CONSULTANT PHARMACISTS, PRESCRIPTION DRUG ORDERS, THE TRANSFERRING OF PRESCRIPTIONS, THE SUBSTITUTION OF AN EQUIVALENT DRUG OR INTERCHANGEABLE BIOLOGICAL PRODUCT, LABEL REQUIREMENTS, PATIENT RECORDS AND COUNSELING, POLICIES AND REQUIREMENTS FOR AUTOMATED SYSTEMS, UNLAWFUL PRACTICES, SALES TO OPTOMETRISTS AND HOME MEDICAL EQUIPMENT PROVIDERS, THE CODE OF ETHICS, THE SALE OF POISONS AND RETURNED MEDICATIONS, PERMIT FEES, AND COMPOUNDING REGULATIONS AND RESTRICTIONS, TO PROVIDE THAT A PHARMACIST MAY EXERCISE HIS PROFESSIONAL JUDGMENT TO DISPENSE UP TO A NINETY-DAY SUPPLY OF MEDICATION PER REFILL UP TO THE TOTAL NUMBER OF DOSAGE UNITS AS AUTHORIZED BY THE PRESCRIBER ON THE ORIGINAL PRESCRIPTION, TO PROVIDE CERTAIN REQUIREMENTS, AND TO PROVIDE EXCEPTIONS.</w:t>
      </w:r>
    </w:p>
    <w:p w:rsidR="004C2D5E" w:rsidRDefault="004C2D5E" w:rsidP="004C2D5E">
      <w:pPr>
        <w:pStyle w:val="ActionText"/>
        <w:ind w:left="648" w:firstLine="0"/>
      </w:pPr>
      <w:r>
        <w:t>(Med., Mil., Pub. &amp; Mun. Affrs. Com.--March 20, 2019)</w:t>
      </w:r>
    </w:p>
    <w:p w:rsidR="004C2D5E" w:rsidRPr="004C2D5E" w:rsidRDefault="004C2D5E" w:rsidP="004C2D5E">
      <w:pPr>
        <w:pStyle w:val="ActionText"/>
        <w:keepNext w:val="0"/>
        <w:ind w:left="648" w:firstLine="0"/>
      </w:pPr>
      <w:r w:rsidRPr="004C2D5E">
        <w:t>(Favorable--May 01, 2019)</w:t>
      </w:r>
    </w:p>
    <w:p w:rsidR="004C2D5E" w:rsidRDefault="004C2D5E" w:rsidP="004C2D5E">
      <w:pPr>
        <w:pStyle w:val="ActionText"/>
        <w:keepNext w:val="0"/>
        <w:ind w:left="0" w:firstLine="0"/>
      </w:pPr>
    </w:p>
    <w:p w:rsidR="004C2D5E" w:rsidRPr="004C2D5E" w:rsidRDefault="004C2D5E" w:rsidP="004C2D5E">
      <w:pPr>
        <w:pStyle w:val="ActionText"/>
      </w:pPr>
      <w:r w:rsidRPr="004C2D5E">
        <w:rPr>
          <w:b/>
        </w:rPr>
        <w:t>S. 575--</w:t>
      </w:r>
      <w:r w:rsidRPr="004C2D5E">
        <w:t xml:space="preserve">Senators Campsen, McElveen and Martin: </w:t>
      </w:r>
      <w:r w:rsidRPr="004C2D5E">
        <w:rPr>
          <w:b/>
        </w:rPr>
        <w:t>A BILL TO AMEND SECTION 50-11-544 OF THE 1976 CODE, RELATING TO WILD TURKEY HUNTING AND TRANSPORTATION TAGS, TO PROVIDE COSTS FOR WILD TURKEY TRANSPORTATION TAGS; TO AMEND SECTION 50-11-580 OF THE 1976 CODE, RELATING TO THE SEASON FOR THE HUNTING AND TAKING OF MALE WILD TURKEY, THE ESTABLISHMENT OF YOUTH TURKEY HUNTING WEEKEND, BAG LIMITS, AND AN ANNUAL REPORT, TO PROVIDE THE SEASON FOR HUNTING AND TAKING A MALE WILD TURKEY, TO PROVIDE BAG LIMITS, TO DELETE THE PROVISION ESTABLISHING YOUTH TURKEY HUNTING WEEKEND, AND TO DELETE A REPORTING REQUIREMENT; TO AMEND ARTICLE 3, CHAPTER 11, TITLE 50 OF THE 1976 CODE, RELATING TO BIG GAME, BY ADDING SECTION 50-11-590, TO PROVIDE FOR YOUTH TURKEY DAY; TO AMEND SECTION 50-9-920(B) OF THE 1976 CODE, RELATING TO REVENUES FROM THE SALE OF PRIVILEGES, LICENSES, PERMITS, AND TAGS, TO PROVIDE THAT REVENUE GENERATED FROM RESIDENT AND NONRESIDENT WILD TURKEY TRANSPORTATION TAG SETS SHALL BE USED FOR CERTAIN PURPOSES; TO REPEAL SECTION 50-11-520 OF THE 1976 CODE, RELATING TO WILD TURKEY SEASON AND THE DECLARATION OF OPEN OR CLOSED SEASONS; AND TO REPEAL SECTION 7 OF ACT 41 OF 2015, RELATING TO THE HUNTING AND TAKING OF WILD TURKEY.</w:t>
      </w:r>
    </w:p>
    <w:p w:rsidR="004C2D5E" w:rsidRDefault="004C2D5E" w:rsidP="004C2D5E">
      <w:pPr>
        <w:pStyle w:val="ActionText"/>
        <w:ind w:left="648" w:firstLine="0"/>
      </w:pPr>
      <w:r>
        <w:t>(Agri., Natl. Res. and Environ. Affrs. Com.--April 03, 2019)</w:t>
      </w:r>
    </w:p>
    <w:p w:rsidR="004C2D5E" w:rsidRPr="004C2D5E" w:rsidRDefault="004C2D5E" w:rsidP="004C2D5E">
      <w:pPr>
        <w:pStyle w:val="ActionText"/>
        <w:keepNext w:val="0"/>
        <w:ind w:left="648" w:firstLine="0"/>
      </w:pPr>
      <w:r w:rsidRPr="004C2D5E">
        <w:t>(Fav. With Amdt.--May 01, 2019)</w:t>
      </w:r>
    </w:p>
    <w:p w:rsidR="004C2D5E" w:rsidRDefault="004C2D5E" w:rsidP="004C2D5E">
      <w:pPr>
        <w:pStyle w:val="ActionText"/>
        <w:keepNext w:val="0"/>
        <w:ind w:left="0" w:firstLine="0"/>
      </w:pPr>
    </w:p>
    <w:p w:rsidR="004C2D5E" w:rsidRPr="004C2D5E" w:rsidRDefault="004C2D5E" w:rsidP="004C2D5E">
      <w:pPr>
        <w:pStyle w:val="ActionText"/>
      </w:pPr>
      <w:r w:rsidRPr="004C2D5E">
        <w:rPr>
          <w:b/>
        </w:rPr>
        <w:t>S. 474--</w:t>
      </w:r>
      <w:r w:rsidRPr="004C2D5E">
        <w:t xml:space="preserve">Senator Campsen: </w:t>
      </w:r>
      <w:r w:rsidRPr="004C2D5E">
        <w:rPr>
          <w:b/>
        </w:rPr>
        <w:t>A BILL TO AMEND SECTION 50-5-1705 OF THE 1976 CODE, RELATING TO CATCH LIMITS FOR ESTUARINE AND SALTWATER FINFISH, TO PROVIDE THAT IT IS UNLAWFUL FOR A PERSON TO TAKE OR HAVE IN POSSESSION MORE THAN TEN SPADEFISH IN ANY ONE DAY, NOT TO EXCEED THIRTY SPADEFISH IN ANY ONE DAY ON ANY BOAT; AND TO AMEND SECTION 50-5-1710(B) OF THE 1976 CODE, RELATING TO SIZE LIMITS FOR ESTUARINE AND SALTWATER FINFISH, TO PROVIDE THAT IT IS UNLAWFUL TO TAKE, POSSESS, LAND, SELL, PURCHASE, OR ATTEMPT TO SELL OR PURCHASE SPADEFISH OF LESS THAN FOURTEEN INCHES IN TOTAL LENGTH.</w:t>
      </w:r>
    </w:p>
    <w:p w:rsidR="004C2D5E" w:rsidRDefault="004C2D5E" w:rsidP="004C2D5E">
      <w:pPr>
        <w:pStyle w:val="ActionText"/>
        <w:ind w:left="648" w:firstLine="0"/>
      </w:pPr>
      <w:r>
        <w:t>(Agri., Natl. Res. and Environ. Affrs. Com.--March 26, 2019)</w:t>
      </w:r>
    </w:p>
    <w:p w:rsidR="004C2D5E" w:rsidRPr="004C2D5E" w:rsidRDefault="004C2D5E" w:rsidP="004C2D5E">
      <w:pPr>
        <w:pStyle w:val="ActionText"/>
        <w:keepNext w:val="0"/>
        <w:ind w:left="648" w:firstLine="0"/>
      </w:pPr>
      <w:r w:rsidRPr="004C2D5E">
        <w:t>(Favorable--May 01, 2019)</w:t>
      </w:r>
    </w:p>
    <w:p w:rsidR="004C2D5E" w:rsidRDefault="004C2D5E" w:rsidP="004C2D5E">
      <w:pPr>
        <w:pStyle w:val="ActionText"/>
        <w:keepNext w:val="0"/>
        <w:ind w:left="0" w:firstLine="0"/>
      </w:pPr>
    </w:p>
    <w:p w:rsidR="004C2D5E" w:rsidRPr="004C2D5E" w:rsidRDefault="004C2D5E" w:rsidP="004C2D5E">
      <w:pPr>
        <w:pStyle w:val="ActionText"/>
      </w:pPr>
      <w:r w:rsidRPr="004C2D5E">
        <w:rPr>
          <w:b/>
        </w:rPr>
        <w:t>S. 475--</w:t>
      </w:r>
      <w:r w:rsidRPr="004C2D5E">
        <w:t xml:space="preserve">Senator Campsen: </w:t>
      </w:r>
      <w:r w:rsidRPr="004C2D5E">
        <w:rPr>
          <w:b/>
        </w:rPr>
        <w:t>A BILL TO AMEND SECTION 50-5-1705 OF THE 1976 CODE, RELATING TO CATCH LIMITS FOR ESTUARINE AND SALTWATER FINFISH, TO PROVIDE THAT IT IS UNLAWFUL FOR A PERSON TO TAKE OR HAVE IN POSSESSION MORE THAN THREE TRIPLETAIL IN ANY ONE DAY, NOT TO EXCEED NINE TRIPLETAIL IN ANY ONE DAY ON ANY BOAT; AND TO AMEND SECTION 50-5-1710(B) OF THE 1976 CODE, RELATING TO SIZE LIMITS FOR ESTUARINE AND SALTWATER FINFISH, TO PROVIDE THAT IT IS UNLAWFUL TO TAKE, POSSESS, LAND, SELL, PURCHASE, OR ATTEMPT TO SELL OR PURCHASE TRIPLETAIL OF LESS THAN EIGHTEEN INCHES IN TOTAL LENGTH.</w:t>
      </w:r>
    </w:p>
    <w:p w:rsidR="004C2D5E" w:rsidRDefault="004C2D5E" w:rsidP="004C2D5E">
      <w:pPr>
        <w:pStyle w:val="ActionText"/>
        <w:ind w:left="648" w:firstLine="0"/>
      </w:pPr>
      <w:r>
        <w:t>(Agri., Natl. Res. and Environ. Affrs. Com.--March 21, 2019)</w:t>
      </w:r>
    </w:p>
    <w:p w:rsidR="004C2D5E" w:rsidRPr="004C2D5E" w:rsidRDefault="004C2D5E" w:rsidP="004C2D5E">
      <w:pPr>
        <w:pStyle w:val="ActionText"/>
        <w:keepNext w:val="0"/>
        <w:ind w:left="648" w:firstLine="0"/>
      </w:pPr>
      <w:r w:rsidRPr="004C2D5E">
        <w:t>(Favorable--May 01, 2019)</w:t>
      </w:r>
    </w:p>
    <w:p w:rsidR="004C2D5E" w:rsidRDefault="004C2D5E" w:rsidP="004C2D5E">
      <w:pPr>
        <w:pStyle w:val="ActionText"/>
        <w:keepNext w:val="0"/>
        <w:ind w:left="0" w:firstLine="0"/>
      </w:pPr>
    </w:p>
    <w:p w:rsidR="004C2D5E" w:rsidRPr="004C2D5E" w:rsidRDefault="004C2D5E" w:rsidP="004C2D5E">
      <w:pPr>
        <w:pStyle w:val="ActionText"/>
      </w:pPr>
      <w:r w:rsidRPr="004C2D5E">
        <w:rPr>
          <w:b/>
        </w:rPr>
        <w:t>S. 21--</w:t>
      </w:r>
      <w:r w:rsidRPr="004C2D5E">
        <w:t xml:space="preserve">Senators Hutto, Shealy and Jackson: </w:t>
      </w:r>
      <w:r w:rsidRPr="004C2D5E">
        <w:rPr>
          <w:b/>
        </w:rPr>
        <w:t>A BILL TO AMEND SECTION 63-17-70, CODE OF LAWS OF SOUTH CAROLINA, 1976, RELATING TO COURT ORDERS DETERMINING THAT A PUTATIVE FATHER IS THE LEGAL FATHER, SO AS TO REQUIRE THAT THE CHILD'S BIRTH CERTIFICATE BE AMENDED; AND TO AMEND SECTION 44-63-163, RELATING TO BIRTH CERTIFICATES PREPARED AFTER A PATERNITY DETERMINATION, SO AS TO MAKE CONFORMING CHANGES.</w:t>
      </w:r>
    </w:p>
    <w:p w:rsidR="004C2D5E" w:rsidRDefault="004C2D5E" w:rsidP="004C2D5E">
      <w:pPr>
        <w:pStyle w:val="ActionText"/>
        <w:ind w:left="648" w:firstLine="0"/>
      </w:pPr>
      <w:r>
        <w:t>(Judiciary Com.--January 30, 2019)</w:t>
      </w:r>
    </w:p>
    <w:p w:rsidR="004C2D5E" w:rsidRPr="004C2D5E" w:rsidRDefault="004C2D5E" w:rsidP="004C2D5E">
      <w:pPr>
        <w:pStyle w:val="ActionText"/>
        <w:keepNext w:val="0"/>
        <w:ind w:left="648" w:firstLine="0"/>
      </w:pPr>
      <w:r w:rsidRPr="004C2D5E">
        <w:t>(Fav. With Amdt.--May 01, 2019)</w:t>
      </w:r>
    </w:p>
    <w:p w:rsidR="004C2D5E" w:rsidRDefault="004C2D5E" w:rsidP="004C2D5E">
      <w:pPr>
        <w:pStyle w:val="ActionText"/>
        <w:keepNext w:val="0"/>
        <w:ind w:left="0" w:firstLine="0"/>
      </w:pPr>
    </w:p>
    <w:p w:rsidR="004C2D5E" w:rsidRPr="004C2D5E" w:rsidRDefault="004C2D5E" w:rsidP="004C2D5E">
      <w:pPr>
        <w:pStyle w:val="ActionText"/>
      </w:pPr>
      <w:r w:rsidRPr="004C2D5E">
        <w:rPr>
          <w:b/>
        </w:rPr>
        <w:t>S. 196--</w:t>
      </w:r>
      <w:r w:rsidRPr="004C2D5E">
        <w:t xml:space="preserve">Senators Shealy, Hutto, Jackson and Senn: </w:t>
      </w:r>
      <w:r w:rsidRPr="004C2D5E">
        <w:rPr>
          <w:b/>
        </w:rPr>
        <w:t>A BILL TO REPEAL SECTION 20-1-300 OF THE 1976 CODE, RELATING TO THE ISSUANCE OF A LICENSE TO AN UNMARRIED FEMALE AND MALE UNDER EIGHTEEN YEARS OF AGE WHEN THE FEMALE IS PREGNANT OR HAS BORNE A CHILD.</w:t>
      </w:r>
    </w:p>
    <w:p w:rsidR="004C2D5E" w:rsidRDefault="004C2D5E" w:rsidP="004C2D5E">
      <w:pPr>
        <w:pStyle w:val="ActionText"/>
        <w:ind w:left="648" w:firstLine="0"/>
      </w:pPr>
      <w:r>
        <w:t>(Judiciary Com.--January 31, 2019)</w:t>
      </w:r>
    </w:p>
    <w:p w:rsidR="004C2D5E" w:rsidRPr="004C2D5E" w:rsidRDefault="004C2D5E" w:rsidP="004C2D5E">
      <w:pPr>
        <w:pStyle w:val="ActionText"/>
        <w:keepNext w:val="0"/>
        <w:ind w:left="648" w:firstLine="0"/>
      </w:pPr>
      <w:r w:rsidRPr="004C2D5E">
        <w:t>(Favorable--May 01, 2019)</w:t>
      </w:r>
    </w:p>
    <w:p w:rsidR="004C2D5E" w:rsidRDefault="004C2D5E" w:rsidP="004C2D5E">
      <w:pPr>
        <w:pStyle w:val="ActionText"/>
        <w:keepNext w:val="0"/>
        <w:ind w:left="0" w:firstLine="0"/>
      </w:pPr>
    </w:p>
    <w:p w:rsidR="004C2D5E" w:rsidRPr="004C2D5E" w:rsidRDefault="004C2D5E" w:rsidP="004C2D5E">
      <w:pPr>
        <w:pStyle w:val="ActionText"/>
      </w:pPr>
      <w:r w:rsidRPr="004C2D5E">
        <w:rPr>
          <w:b/>
        </w:rPr>
        <w:t>S. 595--</w:t>
      </w:r>
      <w:r w:rsidRPr="004C2D5E">
        <w:t xml:space="preserve">Senators Shealy and Hutto: </w:t>
      </w:r>
      <w:r w:rsidRPr="004C2D5E">
        <w:rPr>
          <w:b/>
        </w:rPr>
        <w:t>A BILL TO AMEND SECTION 63-13-40 OF THE 1976 CODE, RELATING TO BACKGROUND CHECKS FOR EMPLOYMENT, TO PROVIDE THAT A CHILDCARE FACILITY MAY NOT EMPLOY A CAREGIVER OR OTHER STAFF IF THAT PERSON IS REGISTERED OR REQUIRED TO REGISTER ON THE NATIONAL SEX OFFENDER REGISTRY, STATE SEX OFFENDER REGISTRY, OR CENTRAL REGISTRY OF CHILD ABUSE AND NEGLECT OR FOR OTHER CONVICTIONS, TO REQUIRE EMPLOYEES TO UNDERGO BACKGROUND CHECKS, INCLUDING A SEARCH ON THE NATIONAL SEX OFFENDER REGISTRY, STATE SEX OFFENDER REGISTRY, AND STATE CHILD ABUSE AND NEGLECT REGISTRY AND A DATABASE CHECK IN EACH STATE WHERE THE PERSON HAS LIVED FOR THE PREVIOUS FIVE YEARS, TO GIVE THE SOUTH CAROLINA LAW ENFORCEMENT DIVISION AND THE FEDERAL BUREAU OF INVESTIGATION THE AUTHORITY TO RETAIN, STORE, AND SHARE RECORDS, AND TO PROVIDE A FEE FOR BACKGROUND CHECKS; TO AMEND SECTION 63-13-50 OF THE 1976 CODE, RELATING TO FINGERPRINT EXEMPTIONS, TO PROVIDE THAT FINGERPRINT REVIEWS CONDUCTED WITHIN THE PREVIOUS SIX MONTHS ARE EXEMPT; AND TO AMEND SECTION 63-13-420 OF THE 1976 CODE, RELATING TO LICENSURE REQUIREMENTS, SECTION 63-13-430 OF THE 1976 CODE, RELATING TO LICENSE RENEWAL, SECTION 63-13-620 OF THE 1976 CODE, RELATING TO A STATEMENT OF APPROVAL REQUIREMENTS, SECTION 63-13-630(D), (E), (F), AND (G) OF THE 1976 CODE, RELATING TO APPROVAL RENEWAL, SECTION 63-13-810(C) OF THE 1976 CODE, RELATING TO THE REGISTRATION REQUIRED FOR FAMILY CHILDCARE HOMES, SECTION 63-13-820 OF THE 1976 CODE, RELATING TO REGISTRATION REQUIREMENTS, SECTION 63-13-830(C) AND (D) OF THE 1976 CODE, RELATING TO PERSONS APPLYING FOR REGISTRATION RENEWALS, AND SECTION 63-13-1010 OF THE 1976 CODE, RELATING TO THE REGISTRATION REQUIRED FOR CHURCHES AND RELIGIOUS CENTERS, TO MAKE CONFORMING CHANGES.</w:t>
      </w:r>
    </w:p>
    <w:p w:rsidR="004C2D5E" w:rsidRDefault="004C2D5E" w:rsidP="004C2D5E">
      <w:pPr>
        <w:pStyle w:val="ActionText"/>
        <w:ind w:left="648" w:firstLine="0"/>
      </w:pPr>
      <w:r>
        <w:t>(Judiciary Com.--April 10, 2019)</w:t>
      </w:r>
    </w:p>
    <w:p w:rsidR="004C2D5E" w:rsidRPr="004C2D5E" w:rsidRDefault="004C2D5E" w:rsidP="004C2D5E">
      <w:pPr>
        <w:pStyle w:val="ActionText"/>
        <w:keepNext w:val="0"/>
        <w:ind w:left="648" w:firstLine="0"/>
      </w:pPr>
      <w:r w:rsidRPr="004C2D5E">
        <w:t>(Favorable--May 01, 2019)</w:t>
      </w:r>
    </w:p>
    <w:p w:rsidR="004C2D5E" w:rsidRDefault="004C2D5E" w:rsidP="004C2D5E">
      <w:pPr>
        <w:pStyle w:val="ActionText"/>
        <w:keepNext w:val="0"/>
        <w:ind w:left="0" w:firstLine="0"/>
      </w:pPr>
    </w:p>
    <w:p w:rsidR="004C2D5E" w:rsidRPr="004C2D5E" w:rsidRDefault="004C2D5E" w:rsidP="004C2D5E">
      <w:pPr>
        <w:pStyle w:val="ActionText"/>
      </w:pPr>
      <w:r w:rsidRPr="004C2D5E">
        <w:rPr>
          <w:b/>
        </w:rPr>
        <w:t>S. 601--</w:t>
      </w:r>
      <w:r w:rsidRPr="004C2D5E">
        <w:t xml:space="preserve">Senators Shealy and Hutto: </w:t>
      </w:r>
      <w:r w:rsidRPr="004C2D5E">
        <w:rPr>
          <w:b/>
        </w:rPr>
        <w:t>A BILL TO AMEND SECTION 63-7-2350 OF THE 1976 CODE, RELATING TO RESTRICTIONS ON FOSTER CARE OR ADOPTION PLACEMENTS, TO ADD BACKGROUND CHECK REQUIREMENTS FOR EACH EMPLOYEE OF A RESIDENTIAL FACILITY WHERE CHILDREN IN FOSTER CARE MAY BE PLACED.</w:t>
      </w:r>
    </w:p>
    <w:p w:rsidR="004C2D5E" w:rsidRDefault="004C2D5E" w:rsidP="004C2D5E">
      <w:pPr>
        <w:pStyle w:val="ActionText"/>
        <w:ind w:left="648" w:firstLine="0"/>
      </w:pPr>
      <w:r>
        <w:t>(Judiciary Com.--April 09, 2019)</w:t>
      </w:r>
    </w:p>
    <w:p w:rsidR="004C2D5E" w:rsidRPr="004C2D5E" w:rsidRDefault="004C2D5E" w:rsidP="004C2D5E">
      <w:pPr>
        <w:pStyle w:val="ActionText"/>
        <w:keepNext w:val="0"/>
        <w:ind w:left="648" w:firstLine="0"/>
      </w:pPr>
      <w:r w:rsidRPr="004C2D5E">
        <w:t>(Favorable--May 01, 2019)</w:t>
      </w:r>
    </w:p>
    <w:p w:rsidR="004C2D5E" w:rsidRDefault="004C2D5E" w:rsidP="004C2D5E">
      <w:pPr>
        <w:pStyle w:val="ActionText"/>
        <w:keepNext w:val="0"/>
        <w:ind w:left="0" w:firstLine="0"/>
      </w:pPr>
    </w:p>
    <w:p w:rsidR="004C2D5E" w:rsidRDefault="004C2D5E" w:rsidP="004C2D5E">
      <w:pPr>
        <w:pStyle w:val="ActionText"/>
        <w:ind w:left="0" w:firstLine="0"/>
        <w:jc w:val="center"/>
        <w:rPr>
          <w:b/>
        </w:rPr>
      </w:pPr>
      <w:r>
        <w:rPr>
          <w:b/>
        </w:rPr>
        <w:t>WITHDRAWAL OF OBJECTIONS/REQUEST FOR DEBATE</w:t>
      </w:r>
    </w:p>
    <w:p w:rsidR="004C2D5E" w:rsidRDefault="004C2D5E" w:rsidP="004C2D5E">
      <w:pPr>
        <w:pStyle w:val="ActionText"/>
        <w:ind w:left="0" w:firstLine="0"/>
        <w:jc w:val="center"/>
        <w:rPr>
          <w:b/>
        </w:rPr>
      </w:pPr>
    </w:p>
    <w:p w:rsidR="004C2D5E" w:rsidRDefault="004C2D5E" w:rsidP="004C2D5E">
      <w:pPr>
        <w:pStyle w:val="ActionText"/>
        <w:ind w:left="0" w:firstLine="0"/>
        <w:jc w:val="center"/>
        <w:rPr>
          <w:b/>
        </w:rPr>
      </w:pPr>
      <w:r>
        <w:rPr>
          <w:b/>
        </w:rPr>
        <w:t>UNANIMOUS CONSENT REQUESTS</w:t>
      </w:r>
    </w:p>
    <w:p w:rsidR="004C2D5E" w:rsidRDefault="004C2D5E" w:rsidP="004C2D5E">
      <w:pPr>
        <w:pStyle w:val="ActionText"/>
        <w:ind w:left="0" w:firstLine="0"/>
        <w:jc w:val="center"/>
        <w:rPr>
          <w:b/>
        </w:rPr>
      </w:pPr>
    </w:p>
    <w:p w:rsidR="004C2D5E" w:rsidRDefault="004C2D5E" w:rsidP="004C2D5E">
      <w:pPr>
        <w:pStyle w:val="ActionText"/>
        <w:ind w:left="0" w:firstLine="0"/>
        <w:jc w:val="center"/>
        <w:rPr>
          <w:b/>
        </w:rPr>
      </w:pPr>
      <w:r>
        <w:rPr>
          <w:b/>
        </w:rPr>
        <w:t>SENATE AMENDMENTS ON</w:t>
      </w:r>
    </w:p>
    <w:p w:rsidR="004C2D5E" w:rsidRDefault="004C2D5E" w:rsidP="004C2D5E">
      <w:pPr>
        <w:pStyle w:val="ActionText"/>
        <w:ind w:left="0" w:firstLine="0"/>
        <w:jc w:val="center"/>
        <w:rPr>
          <w:b/>
        </w:rPr>
      </w:pPr>
    </w:p>
    <w:p w:rsidR="004C2D5E" w:rsidRPr="004C2D5E" w:rsidRDefault="004C2D5E" w:rsidP="004C2D5E">
      <w:pPr>
        <w:pStyle w:val="ActionText"/>
      </w:pPr>
      <w:r w:rsidRPr="004C2D5E">
        <w:rPr>
          <w:b/>
        </w:rPr>
        <w:t>H. 4000--</w:t>
      </w:r>
      <w:r w:rsidRPr="004C2D5E">
        <w:t xml:space="preserve">Ways and Means Committee: </w:t>
      </w:r>
      <w:r w:rsidRPr="004C2D5E">
        <w:rPr>
          <w:b/>
        </w:rPr>
        <w:t>A BILL TO MAKE APPROPRIATIONS AND TO PROVIDE REVENUES TO MEET THE ORDINARY EXPENSES OF STATE GOVERNMENT FOR THE FISCAL YEAR BEGINNING JULY 1, 2019, TO REGULATE THE EXPENDITURE OF SUCH FUNDS, AND TO FURTHER PROVIDE FOR THE OPERATION OF STATE GOVERNMENT DURING THIS FISCAL YEAR AND FOR OTHER PURPOSES.</w:t>
      </w:r>
    </w:p>
    <w:p w:rsidR="004C2D5E" w:rsidRDefault="004C2D5E" w:rsidP="004C2D5E">
      <w:pPr>
        <w:pStyle w:val="ActionText"/>
        <w:ind w:left="648" w:firstLine="0"/>
      </w:pPr>
      <w:r>
        <w:t>(Pending question--Shall the House concur in the Senate Amendments--April 25, 2019)</w:t>
      </w:r>
    </w:p>
    <w:p w:rsidR="004C2D5E" w:rsidRPr="004C2D5E" w:rsidRDefault="004C2D5E" w:rsidP="004C2D5E">
      <w:pPr>
        <w:pStyle w:val="ActionText"/>
        <w:keepNext w:val="0"/>
        <w:ind w:left="648" w:firstLine="0"/>
      </w:pPr>
      <w:r w:rsidRPr="004C2D5E">
        <w:t>(Debate adjourned until Wed., May 01, 2019--April 30, 2019)</w:t>
      </w:r>
    </w:p>
    <w:p w:rsidR="004C2D5E" w:rsidRDefault="004C2D5E" w:rsidP="004C2D5E">
      <w:pPr>
        <w:pStyle w:val="ActionText"/>
        <w:keepNext w:val="0"/>
        <w:ind w:left="0" w:firstLine="0"/>
      </w:pPr>
    </w:p>
    <w:p w:rsidR="004C2D5E" w:rsidRPr="004C2D5E" w:rsidRDefault="004C2D5E" w:rsidP="004C2D5E">
      <w:pPr>
        <w:pStyle w:val="ActionText"/>
      </w:pPr>
      <w:r w:rsidRPr="004C2D5E">
        <w:rPr>
          <w:b/>
        </w:rPr>
        <w:t>H. 4001--</w:t>
      </w:r>
      <w:r w:rsidRPr="004C2D5E">
        <w:t xml:space="preserve">Ways and Means Committee: </w:t>
      </w:r>
      <w:r w:rsidRPr="004C2D5E">
        <w:rPr>
          <w:b/>
        </w:rPr>
        <w:t>A JOINT RESOLUTION TO APPROPRIATE MONIES FROM THE CAPITAL RESERVE FUND FOR FISCAL YEAR 2018-2019, AND TO ALLOW UNEXPENDED FUNDS APPROPRIATED TO BE CARRIED FORWARD TO SUCCEEDING FISCAL YEARS AND EXPENDED FOR THE SAME PURPOSES.</w:t>
      </w:r>
    </w:p>
    <w:p w:rsidR="004C2D5E" w:rsidRDefault="004C2D5E" w:rsidP="004C2D5E">
      <w:pPr>
        <w:pStyle w:val="ActionText"/>
        <w:ind w:left="648" w:firstLine="0"/>
      </w:pPr>
      <w:r>
        <w:t>(Pending question--Shall the House concur in the Senate Amendments--April 25, 2019)</w:t>
      </w:r>
    </w:p>
    <w:p w:rsidR="004C2D5E" w:rsidRPr="004C2D5E" w:rsidRDefault="004C2D5E" w:rsidP="004C2D5E">
      <w:pPr>
        <w:pStyle w:val="ActionText"/>
        <w:keepNext w:val="0"/>
        <w:ind w:left="648" w:firstLine="0"/>
      </w:pPr>
      <w:r w:rsidRPr="004C2D5E">
        <w:t>(Debate adjourned until Wed., May 01, 2019--April 30, 2019)</w:t>
      </w:r>
    </w:p>
    <w:p w:rsidR="004C2D5E" w:rsidRDefault="004C2D5E" w:rsidP="004C2D5E">
      <w:pPr>
        <w:pStyle w:val="ActionText"/>
        <w:keepNext w:val="0"/>
        <w:ind w:left="0" w:firstLine="0"/>
      </w:pPr>
    </w:p>
    <w:p w:rsidR="004C2D5E" w:rsidRDefault="004C2D5E" w:rsidP="004C2D5E">
      <w:pPr>
        <w:pStyle w:val="ActionText"/>
        <w:ind w:left="0" w:firstLine="0"/>
        <w:jc w:val="center"/>
        <w:rPr>
          <w:b/>
        </w:rPr>
      </w:pPr>
      <w:r>
        <w:rPr>
          <w:b/>
        </w:rPr>
        <w:t>HOUSE RESOLUTION</w:t>
      </w:r>
    </w:p>
    <w:p w:rsidR="004C2D5E" w:rsidRDefault="004C2D5E" w:rsidP="004C2D5E">
      <w:pPr>
        <w:pStyle w:val="ActionText"/>
        <w:ind w:left="0" w:firstLine="0"/>
        <w:jc w:val="center"/>
        <w:rPr>
          <w:b/>
        </w:rPr>
      </w:pPr>
    </w:p>
    <w:p w:rsidR="004C2D5E" w:rsidRPr="004C2D5E" w:rsidRDefault="004C2D5E" w:rsidP="004C2D5E">
      <w:pPr>
        <w:pStyle w:val="ActionText"/>
      </w:pPr>
      <w:r w:rsidRPr="004C2D5E">
        <w:rPr>
          <w:b/>
        </w:rPr>
        <w:t>H. 4169--</w:t>
      </w:r>
      <w:r w:rsidRPr="004C2D5E">
        <w:t xml:space="preserve">Reps. Clemmons, Simrill, Crawford, Fry, McGinnis, Hardee, Huggins, Atkinson, G. R. Smith, Loftis, Chumley, Elliott, Morgan, B. Newton, Jordan, McCravy, Taylor, Burns, Toole, Pope, Collins, Ligon, Forrester, Davis, Sottile, Hewitt, Bailey, Johnson, Bannister, Bryant, Calhoon, Clary, Clyburn, B. Cox, W. Cox, Daning, Erickson, Forrest, Hayes, Herbkersman, Hiott, Hixon, Hosey, Hyde, Kimmons, Long, Lowe, Mack, McCoy, D. C. Moss, V. S. Moss, G. M. Smith, Spires, Stringer, Tallon, Thayer, Trantham, White, Willis and West: </w:t>
      </w:r>
      <w:r w:rsidRPr="004C2D5E">
        <w:rPr>
          <w:b/>
        </w:rPr>
        <w:t>A HOUSE RESOLUTION TO MEMORIALIZE THE CONGRESS OF THE UNITED STATES TO APPROVE THE UNITED STATES-MEXICO-CANADA AGREEMENT (USMCA) IN ORDER TO ENSURE CONTINUITY IN TRADE AMONG THE THREE NORTH AMERICAN ECONOMIC PARTNERS.</w:t>
      </w:r>
    </w:p>
    <w:p w:rsidR="004C2D5E" w:rsidRDefault="004C2D5E" w:rsidP="004C2D5E">
      <w:pPr>
        <w:pStyle w:val="ActionText"/>
        <w:ind w:left="648" w:firstLine="0"/>
      </w:pPr>
      <w:r>
        <w:t>(Invitations and Memorial Resolutions Com.--March 07, 2019)</w:t>
      </w:r>
    </w:p>
    <w:p w:rsidR="004C2D5E" w:rsidRPr="004C2D5E" w:rsidRDefault="004C2D5E" w:rsidP="004C2D5E">
      <w:pPr>
        <w:pStyle w:val="ActionText"/>
        <w:keepNext w:val="0"/>
        <w:ind w:left="648" w:firstLine="0"/>
      </w:pPr>
      <w:r w:rsidRPr="004C2D5E">
        <w:t>(Favorable--April 30, 2019)</w:t>
      </w:r>
    </w:p>
    <w:p w:rsidR="004C2D5E" w:rsidRDefault="004C2D5E" w:rsidP="004C2D5E">
      <w:pPr>
        <w:pStyle w:val="ActionText"/>
        <w:keepNext w:val="0"/>
        <w:ind w:left="0" w:firstLine="0"/>
      </w:pPr>
    </w:p>
    <w:p w:rsidR="004C2D5E" w:rsidRDefault="004C2D5E" w:rsidP="004C2D5E">
      <w:pPr>
        <w:pStyle w:val="ActionText"/>
        <w:ind w:left="0" w:firstLine="0"/>
        <w:jc w:val="center"/>
        <w:rPr>
          <w:b/>
        </w:rPr>
      </w:pPr>
      <w:r>
        <w:rPr>
          <w:b/>
        </w:rPr>
        <w:t>CONCURRENT RESOLUTIONS</w:t>
      </w:r>
    </w:p>
    <w:p w:rsidR="004C2D5E" w:rsidRDefault="004C2D5E" w:rsidP="004C2D5E">
      <w:pPr>
        <w:pStyle w:val="ActionText"/>
        <w:ind w:left="0" w:firstLine="0"/>
        <w:jc w:val="center"/>
        <w:rPr>
          <w:b/>
        </w:rPr>
      </w:pPr>
    </w:p>
    <w:p w:rsidR="004C2D5E" w:rsidRPr="004C2D5E" w:rsidRDefault="004C2D5E" w:rsidP="004C2D5E">
      <w:pPr>
        <w:pStyle w:val="ActionText"/>
      </w:pPr>
      <w:r w:rsidRPr="004C2D5E">
        <w:rPr>
          <w:b/>
        </w:rPr>
        <w:t>H. 4107--</w:t>
      </w:r>
      <w:r w:rsidRPr="004C2D5E">
        <w:t xml:space="preserve">Rep. S. Williams: </w:t>
      </w:r>
      <w:r w:rsidRPr="004C2D5E">
        <w:rPr>
          <w:b/>
        </w:rPr>
        <w:t>A CONCURRENT RESOLUTION TO REQUEST THE DEPARTMENT OF TRANSPORTATION NAME THE PORTION OF S-25-345 IN HAMPTON COUNTY FROM ITS INTERSECTION WITH SOUTH CAROLINA HIGHWAY 3 TO THE HAMPTON/JASPER COUNTY LINE "DEACON WILLINGHAM COHEN, SR. ROAD" AND ERECT APPROPRIATE MARKERS OR SIGNS ALONG THIS PORTION OF HIGHWAY CONTAINING THESE WORDS.</w:t>
      </w:r>
    </w:p>
    <w:p w:rsidR="004C2D5E" w:rsidRDefault="004C2D5E" w:rsidP="004C2D5E">
      <w:pPr>
        <w:pStyle w:val="ActionText"/>
        <w:ind w:left="648" w:firstLine="0"/>
      </w:pPr>
      <w:r>
        <w:t>(Invitations and Memorial Resolutions--February 27, 2019)</w:t>
      </w:r>
    </w:p>
    <w:p w:rsidR="004C2D5E" w:rsidRPr="004C2D5E" w:rsidRDefault="004C2D5E" w:rsidP="004C2D5E">
      <w:pPr>
        <w:pStyle w:val="ActionText"/>
        <w:keepNext w:val="0"/>
        <w:ind w:left="648" w:firstLine="0"/>
      </w:pPr>
      <w:r w:rsidRPr="004C2D5E">
        <w:t>(Favorable--April 30, 2019)</w:t>
      </w:r>
    </w:p>
    <w:p w:rsidR="004C2D5E" w:rsidRDefault="004C2D5E" w:rsidP="004C2D5E">
      <w:pPr>
        <w:pStyle w:val="ActionText"/>
        <w:keepNext w:val="0"/>
        <w:ind w:left="0" w:firstLine="0"/>
      </w:pPr>
    </w:p>
    <w:p w:rsidR="004C2D5E" w:rsidRPr="004C2D5E" w:rsidRDefault="004C2D5E" w:rsidP="004C2D5E">
      <w:pPr>
        <w:pStyle w:val="ActionText"/>
      </w:pPr>
      <w:r w:rsidRPr="004C2D5E">
        <w:rPr>
          <w:b/>
        </w:rPr>
        <w:t>H. 4105--</w:t>
      </w:r>
      <w:r w:rsidRPr="004C2D5E">
        <w:t xml:space="preserve">Rep. S. Williams: </w:t>
      </w:r>
      <w:r w:rsidRPr="004C2D5E">
        <w:rPr>
          <w:b/>
        </w:rPr>
        <w:t>A CONCURRENT RESOLUTION TO REQUEST THE DEPARTMENT OF TRANSPORTATION NAME THE PORTION OF SOUTH CAROLINA HIGHWAY 3 IN HAMPTON COUNTY FROM ITS INTERSECTION WITH UNITED STATES HIGHWAY 601 TO THE HAMPTON/JASPER COUNTY LINE "CHARLIE I. CREWS HIGHWAY" AND ERECT APPROPRIATE MARKERS OR SIGNS ALONG THIS PORTION OF HIGHWAY CONTAINING THESE WORDS.</w:t>
      </w:r>
    </w:p>
    <w:p w:rsidR="004C2D5E" w:rsidRDefault="004C2D5E" w:rsidP="004C2D5E">
      <w:pPr>
        <w:pStyle w:val="ActionText"/>
        <w:ind w:left="648" w:firstLine="0"/>
      </w:pPr>
      <w:r>
        <w:t>(Invitations and Memorial Resolutions--February 27, 2019)</w:t>
      </w:r>
    </w:p>
    <w:p w:rsidR="004C2D5E" w:rsidRPr="004C2D5E" w:rsidRDefault="004C2D5E" w:rsidP="004C2D5E">
      <w:pPr>
        <w:pStyle w:val="ActionText"/>
        <w:keepNext w:val="0"/>
        <w:ind w:left="648" w:firstLine="0"/>
      </w:pPr>
      <w:r w:rsidRPr="004C2D5E">
        <w:t>(Favorable--April 30, 2019)</w:t>
      </w:r>
    </w:p>
    <w:p w:rsidR="004C2D5E" w:rsidRDefault="004C2D5E" w:rsidP="004C2D5E">
      <w:pPr>
        <w:pStyle w:val="ActionText"/>
        <w:keepNext w:val="0"/>
        <w:ind w:left="0" w:firstLine="0"/>
      </w:pPr>
    </w:p>
    <w:p w:rsidR="004C2D5E" w:rsidRPr="004C2D5E" w:rsidRDefault="004C2D5E" w:rsidP="004C2D5E">
      <w:pPr>
        <w:pStyle w:val="ActionText"/>
      </w:pPr>
      <w:r w:rsidRPr="004C2D5E">
        <w:rPr>
          <w:b/>
        </w:rPr>
        <w:t>H. 4428--</w:t>
      </w:r>
      <w:r w:rsidRPr="004C2D5E">
        <w:t xml:space="preserve">Rep. Brawley: </w:t>
      </w:r>
      <w:r w:rsidRPr="004C2D5E">
        <w:rPr>
          <w:b/>
        </w:rPr>
        <w:t>A CONCURRENT RESOLUTION TO REQUEST THE DEPARTMENT OF TRANSPORTATION NAME THE PORTION OF SOUTH CAROLINA HIGHWAY 48 IN RICHLAND COUNTY FROM ITS INTERSECTION WITH AVALON STREET TO ITS INTERSECTION WITH PINEVIEW ROAD "REVEREND JAMES JEFFCOAT MEMORIAL HIGHWAY" AND TO ERECT APPROPRIATE MARKERS OR SIGNS ALONG THIS PORTION OF HIGHWAY CONTAINING THESE WORDS.</w:t>
      </w:r>
    </w:p>
    <w:p w:rsidR="004C2D5E" w:rsidRDefault="004C2D5E" w:rsidP="004C2D5E">
      <w:pPr>
        <w:pStyle w:val="ActionText"/>
        <w:ind w:left="648" w:firstLine="0"/>
      </w:pPr>
      <w:r>
        <w:t>(Invitations and Memorial Resolutions--April 09, 2019)</w:t>
      </w:r>
    </w:p>
    <w:p w:rsidR="004C2D5E" w:rsidRPr="004C2D5E" w:rsidRDefault="004C2D5E" w:rsidP="004C2D5E">
      <w:pPr>
        <w:pStyle w:val="ActionText"/>
        <w:keepNext w:val="0"/>
        <w:ind w:left="648" w:firstLine="0"/>
      </w:pPr>
      <w:r w:rsidRPr="004C2D5E">
        <w:t>(Favorable--April 30, 2019)</w:t>
      </w:r>
    </w:p>
    <w:p w:rsidR="004C2D5E" w:rsidRDefault="004C2D5E" w:rsidP="004C2D5E">
      <w:pPr>
        <w:pStyle w:val="ActionText"/>
        <w:keepNext w:val="0"/>
        <w:ind w:left="0" w:firstLine="0"/>
      </w:pPr>
    </w:p>
    <w:p w:rsidR="004C2D5E" w:rsidRPr="004C2D5E" w:rsidRDefault="004C2D5E" w:rsidP="00565C63">
      <w:pPr>
        <w:pStyle w:val="ActionText"/>
        <w:keepNext w:val="0"/>
      </w:pPr>
      <w:r w:rsidRPr="004C2D5E">
        <w:rPr>
          <w:b/>
        </w:rPr>
        <w:t>H. 4456--</w:t>
      </w:r>
      <w:r w:rsidRPr="004C2D5E">
        <w:t xml:space="preserve">Reps. Howard, Bernstein, Bales, Ballentine, Brawley, Finlay, Garvin, Hart, McDaniel, Rutherford, Rose and Thigpen: </w:t>
      </w:r>
      <w:r w:rsidRPr="004C2D5E">
        <w:rPr>
          <w:b/>
        </w:rPr>
        <w:t>A CONCURRENT RESOLUTION TO REQUEST THE DEPARTMENT OF TRANSPORTATION NAME THE PORTION OF ALPINE ROAD IN RICHLAND COUNTY FROM ITS INTERSECTION WITH POLO ROAD TO ITS INTERSECTION WITH JACKSON CREEK "JACQUALINE KASPROWSKI WAY" AND ERECT APPROPRIATE MARKERS OR SIGNS ALONG THIS PORTION OF HIGHWAY CONTAINING THESE WORDS.</w:t>
      </w:r>
    </w:p>
    <w:p w:rsidR="004C2D5E" w:rsidRDefault="004C2D5E" w:rsidP="004C2D5E">
      <w:pPr>
        <w:pStyle w:val="ActionText"/>
        <w:ind w:left="648" w:firstLine="0"/>
      </w:pPr>
      <w:r>
        <w:t>(Invitations and Memorial Resolutions--April 11, 2019)</w:t>
      </w:r>
    </w:p>
    <w:p w:rsidR="004C2D5E" w:rsidRPr="004C2D5E" w:rsidRDefault="004C2D5E" w:rsidP="004C2D5E">
      <w:pPr>
        <w:pStyle w:val="ActionText"/>
        <w:keepNext w:val="0"/>
        <w:ind w:left="648" w:firstLine="0"/>
      </w:pPr>
      <w:r w:rsidRPr="004C2D5E">
        <w:t>(Favorable--April 30, 2019)</w:t>
      </w:r>
    </w:p>
    <w:p w:rsidR="004C2D5E" w:rsidRDefault="004C2D5E" w:rsidP="004C2D5E">
      <w:pPr>
        <w:pStyle w:val="ActionText"/>
        <w:keepNext w:val="0"/>
        <w:ind w:left="0" w:firstLine="0"/>
      </w:pPr>
    </w:p>
    <w:p w:rsidR="004C2D5E" w:rsidRDefault="004C2D5E" w:rsidP="004C2D5E">
      <w:pPr>
        <w:pStyle w:val="ActionText"/>
        <w:ind w:left="0" w:firstLine="0"/>
        <w:jc w:val="center"/>
        <w:rPr>
          <w:b/>
        </w:rPr>
      </w:pPr>
      <w:r>
        <w:rPr>
          <w:b/>
        </w:rPr>
        <w:t>MOTION PERIOD</w:t>
      </w:r>
    </w:p>
    <w:p w:rsidR="004C2D5E" w:rsidRDefault="004C2D5E" w:rsidP="004C2D5E">
      <w:pPr>
        <w:pStyle w:val="ActionText"/>
        <w:ind w:left="0" w:firstLine="0"/>
        <w:jc w:val="center"/>
        <w:rPr>
          <w:b/>
        </w:rPr>
      </w:pPr>
    </w:p>
    <w:p w:rsidR="004C2D5E" w:rsidRDefault="004C2D5E" w:rsidP="004C2D5E">
      <w:pPr>
        <w:pStyle w:val="ActionText"/>
        <w:ind w:left="0" w:firstLine="0"/>
        <w:jc w:val="center"/>
        <w:rPr>
          <w:b/>
        </w:rPr>
      </w:pPr>
      <w:r>
        <w:rPr>
          <w:b/>
        </w:rPr>
        <w:t>SECOND READING STATEWIDE CONTESTED BILLS</w:t>
      </w:r>
    </w:p>
    <w:p w:rsidR="004C2D5E" w:rsidRDefault="004C2D5E" w:rsidP="004C2D5E">
      <w:pPr>
        <w:pStyle w:val="ActionText"/>
        <w:ind w:left="0" w:firstLine="0"/>
        <w:jc w:val="center"/>
        <w:rPr>
          <w:b/>
        </w:rPr>
      </w:pPr>
    </w:p>
    <w:p w:rsidR="00232C43" w:rsidRDefault="004C2D5E" w:rsidP="004C2D5E">
      <w:pPr>
        <w:pStyle w:val="ActionText"/>
        <w:rPr>
          <w:b/>
        </w:rPr>
      </w:pPr>
      <w:r w:rsidRPr="004C2D5E">
        <w:rPr>
          <w:b/>
        </w:rPr>
        <w:t>H. 3319--</w:t>
      </w:r>
      <w:r w:rsidRPr="004C2D5E">
        <w:t xml:space="preserve">Reps. King, Cobb-Hunter, Garvin, Dillard, Rivers, Alexander, Brawley, Rose, S. Williams, McDaniel, Norrell, Simmons, Moore, Henegan, Weeks, Gilliard, Henderson-Myers, Thigpen and Jefferson: </w:t>
      </w:r>
      <w:r w:rsidRPr="004C2D5E">
        <w:rPr>
          <w:b/>
        </w:rPr>
        <w:t xml:space="preserve">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w:t>
      </w:r>
      <w:r w:rsidR="00232C43">
        <w:rPr>
          <w:b/>
        </w:rPr>
        <w:br/>
      </w:r>
    </w:p>
    <w:p w:rsidR="004C2D5E" w:rsidRPr="004C2D5E" w:rsidRDefault="00232C43" w:rsidP="00232C43">
      <w:pPr>
        <w:pStyle w:val="ActionText"/>
        <w:ind w:left="270" w:firstLine="0"/>
      </w:pPr>
      <w:r>
        <w:rPr>
          <w:b/>
        </w:rPr>
        <w:br w:type="column"/>
      </w:r>
      <w:r w:rsidR="004C2D5E" w:rsidRPr="004C2D5E">
        <w:rPr>
          <w:b/>
        </w:rPr>
        <w:t>INCLUDING PROBATION AND PAROLE TIME UNLESS SOONER PARDONED, THAT HE IS ELIGIBLE TO REGISTER TO VOTE.</w:t>
      </w:r>
    </w:p>
    <w:p w:rsidR="004C2D5E" w:rsidRDefault="004C2D5E" w:rsidP="004C2D5E">
      <w:pPr>
        <w:pStyle w:val="ActionText"/>
        <w:ind w:left="648" w:firstLine="0"/>
      </w:pPr>
      <w:r>
        <w:t>(Prefiled--Tuesday, December 18, 2018)</w:t>
      </w:r>
    </w:p>
    <w:p w:rsidR="004C2D5E" w:rsidRDefault="004C2D5E" w:rsidP="004C2D5E">
      <w:pPr>
        <w:pStyle w:val="ActionText"/>
        <w:ind w:left="648" w:firstLine="0"/>
      </w:pPr>
      <w:r>
        <w:t>(Judiciary Com.--January 08, 2019)</w:t>
      </w:r>
    </w:p>
    <w:p w:rsidR="004C2D5E" w:rsidRDefault="004C2D5E" w:rsidP="004C2D5E">
      <w:pPr>
        <w:pStyle w:val="ActionText"/>
        <w:ind w:left="648" w:firstLine="0"/>
      </w:pPr>
      <w:r>
        <w:t>(Fav. With Amdt.--March 27, 2019)</w:t>
      </w:r>
    </w:p>
    <w:p w:rsidR="004C2D5E" w:rsidRDefault="004C2D5E" w:rsidP="004C2D5E">
      <w:pPr>
        <w:pStyle w:val="ActionText"/>
        <w:ind w:left="648" w:firstLine="0"/>
      </w:pPr>
      <w:r>
        <w:t>(Requests for debate by Reps. Bennett, Blackwell, Brawley, Bryant, Chumley, Clemmons, Cobb-Hunter, Crawford, Forrest, Fry, Gilliam, Hart, Hiott, Hixon, Jefferson, Johnson, King, Martin, McCravy, D.C. Moss, V.S. Moss, B. Newton, Ott, Rose, G.R. Smith, Taylor and R. Williams--April 09, 2019)</w:t>
      </w:r>
    </w:p>
    <w:p w:rsidR="004C2D5E" w:rsidRPr="004C2D5E" w:rsidRDefault="004C2D5E" w:rsidP="004C2D5E">
      <w:pPr>
        <w:pStyle w:val="ActionText"/>
        <w:keepNext w:val="0"/>
        <w:ind w:left="648" w:firstLine="0"/>
      </w:pPr>
      <w:r w:rsidRPr="004C2D5E">
        <w:t>(Debate adjourned until Tue., Apr. 30, 2019--April 25, 2019)</w:t>
      </w:r>
    </w:p>
    <w:p w:rsidR="004C2D5E" w:rsidRDefault="004C2D5E" w:rsidP="004C2D5E">
      <w:pPr>
        <w:pStyle w:val="ActionText"/>
        <w:keepNext w:val="0"/>
        <w:ind w:left="0" w:firstLine="0"/>
      </w:pPr>
    </w:p>
    <w:p w:rsidR="004C2D5E" w:rsidRDefault="004C2D5E" w:rsidP="00232C43">
      <w:pPr>
        <w:pStyle w:val="ActionText"/>
      </w:pPr>
      <w:r w:rsidRPr="004C2D5E">
        <w:rPr>
          <w:b/>
        </w:rPr>
        <w:t>H. 3322--</w:t>
      </w:r>
      <w:r w:rsidRPr="004C2D5E">
        <w:t xml:space="preserve">Reps. Pitts, Rutherford, G. M. Smith, Murphy, McCoy, Weeks, Clyburn, Hosey, Gilliard, Jefferson, Willis, Henegan, Erickson, Bamberg, Henderson-Myers, Cobb-Hunter, Davis, Stavrinakis, Rivers and Alexander: </w:t>
      </w:r>
      <w:r w:rsidR="00232C43">
        <w:rPr>
          <w:b/>
        </w:rPr>
        <w:t xml:space="preserve">SENTENCING REFORM -- (Abbreviated title) </w:t>
      </w:r>
      <w:r>
        <w:t>(Prefiled--Tuesday, December 18, 2018)</w:t>
      </w:r>
    </w:p>
    <w:p w:rsidR="004C2D5E" w:rsidRDefault="004C2D5E" w:rsidP="004C2D5E">
      <w:pPr>
        <w:pStyle w:val="ActionText"/>
        <w:ind w:left="648" w:firstLine="0"/>
      </w:pPr>
      <w:r>
        <w:t>(Judiciary Com.--January 08, 2019)</w:t>
      </w:r>
    </w:p>
    <w:p w:rsidR="004C2D5E" w:rsidRDefault="004C2D5E" w:rsidP="004C2D5E">
      <w:pPr>
        <w:pStyle w:val="ActionText"/>
        <w:ind w:left="648" w:firstLine="0"/>
      </w:pPr>
      <w:r>
        <w:t>(Fav. With Amdt.--March 27, 2019)</w:t>
      </w:r>
    </w:p>
    <w:p w:rsidR="004C2D5E" w:rsidRDefault="004C2D5E" w:rsidP="004C2D5E">
      <w:pPr>
        <w:pStyle w:val="ActionText"/>
        <w:ind w:left="648" w:firstLine="0"/>
      </w:pPr>
      <w:r>
        <w:t>(Requests for debate by Reps. Bennett, Brown, Caskey, Chellis, Clary, Clemmons, Crawford, Davis, Elliott, Felder, Forrest, Gilliam, Johnson, Jordon, Kimmons, Long, Mace, Martin, McCoy, McCravy, Murphy, B. Newton, Rose, Tallon and Weeks--April 09, 2019)</w:t>
      </w:r>
    </w:p>
    <w:p w:rsidR="004C2D5E" w:rsidRDefault="004C2D5E" w:rsidP="004C2D5E">
      <w:pPr>
        <w:pStyle w:val="ActionText"/>
        <w:ind w:left="648" w:firstLine="0"/>
      </w:pPr>
      <w:r>
        <w:t>(Continued--April 24, 2019)</w:t>
      </w:r>
    </w:p>
    <w:p w:rsidR="004C2D5E" w:rsidRPr="004C2D5E" w:rsidRDefault="004C2D5E" w:rsidP="004C2D5E">
      <w:pPr>
        <w:pStyle w:val="ActionText"/>
        <w:keepNext w:val="0"/>
        <w:ind w:left="648" w:firstLine="0"/>
      </w:pPr>
      <w:r w:rsidRPr="004C2D5E">
        <w:t>(Reconsidered the vote whereby the Bill was continued--April 25, 2019)</w:t>
      </w:r>
    </w:p>
    <w:p w:rsidR="004C2D5E" w:rsidRDefault="004C2D5E" w:rsidP="004C2D5E">
      <w:pPr>
        <w:pStyle w:val="ActionText"/>
        <w:keepNext w:val="0"/>
        <w:ind w:left="0" w:firstLine="0"/>
      </w:pPr>
    </w:p>
    <w:p w:rsidR="004C2D5E" w:rsidRPr="004C2D5E" w:rsidRDefault="004C2D5E" w:rsidP="004C2D5E">
      <w:pPr>
        <w:pStyle w:val="ActionText"/>
      </w:pPr>
      <w:r w:rsidRPr="004C2D5E">
        <w:rPr>
          <w:b/>
        </w:rPr>
        <w:t>H. 3757--</w:t>
      </w:r>
      <w:r w:rsidRPr="004C2D5E">
        <w:t xml:space="preserve">Reps. Lucas, Collins and Calhoon: </w:t>
      </w:r>
      <w:r w:rsidRPr="004C2D5E">
        <w:rPr>
          <w:b/>
        </w:rPr>
        <w:t>A BILL TO AMEND THE CODE OF LAWS OF SOUTH CAROLINA, 1976, BY ADDING SECTION 13-1-2040 SO AS TO PROVIDE DEFINITIONS, TO ESTABLISH THE WORKFORCE AND EDUCATION DATA OVERSIGHT COMMITTEE; TO PROVIDE THE FUNCTIONS OF THE COMMITTEE, TO PROVIDE THAT CERTAIN DEPARTMENTS SHALL SUBMIT CERTAIN DATA TO THE REVENUE AND FISCAL AFFAIRS OFFICE, TO PROVIDE FOR THE USES OF THE DATA COLLECTED, TO PROVIDE FOR ADMINISTRATIVE OVERSIGHT, TO PROVIDE FOR AUDITS, AND TO PROVIDE THAT INDIVIDUAL LEVEL DATA MAY NOT BE RELEASED; AND TO AMEND SECTION 13-1-2030, RELATING TO THE COORDINATING COUNCIL FOR WORKFORCE DEVELOPMENT, SO AS TO DELETE REFERENCES TO DESIGNEES ON THE COORDINATING COUNCIL.</w:t>
      </w:r>
    </w:p>
    <w:p w:rsidR="004C2D5E" w:rsidRDefault="004C2D5E" w:rsidP="004C2D5E">
      <w:pPr>
        <w:pStyle w:val="ActionText"/>
        <w:ind w:left="648" w:firstLine="0"/>
      </w:pPr>
      <w:r>
        <w:t>(Educ. &amp; Pub. Wks. Com.--January 24, 2019)</w:t>
      </w:r>
    </w:p>
    <w:p w:rsidR="004C2D5E" w:rsidRDefault="004C2D5E" w:rsidP="004C2D5E">
      <w:pPr>
        <w:pStyle w:val="ActionText"/>
        <w:ind w:left="648" w:firstLine="0"/>
      </w:pPr>
      <w:r>
        <w:t>(Fav. With Amdt.--April 03, 2019)</w:t>
      </w:r>
    </w:p>
    <w:p w:rsidR="004C2D5E" w:rsidRDefault="004C2D5E" w:rsidP="004C2D5E">
      <w:pPr>
        <w:pStyle w:val="ActionText"/>
        <w:ind w:left="648" w:firstLine="0"/>
      </w:pPr>
      <w:r>
        <w:t>(Requests for debate by Reps. Allison, Bailey, Blackwell, Brawley, Brown, Clary, Clyburn, Crawford, Davis, Felder, Forrest, Fry, Govan, Hill, Hiott, Hixon, Lucas, Magnuson, Sandifer, Taylor, Thayer, Weeks and West--April 09, 2019)</w:t>
      </w:r>
    </w:p>
    <w:p w:rsidR="004C2D5E" w:rsidRPr="004C2D5E" w:rsidRDefault="004C2D5E" w:rsidP="004C2D5E">
      <w:pPr>
        <w:pStyle w:val="ActionText"/>
        <w:keepNext w:val="0"/>
        <w:ind w:left="648" w:firstLine="0"/>
      </w:pPr>
      <w:r w:rsidRPr="004C2D5E">
        <w:t>(Debate adjourned until Thu., Apr. 25, 2019--April 24, 2019)</w:t>
      </w:r>
    </w:p>
    <w:p w:rsidR="004C2D5E" w:rsidRDefault="004C2D5E" w:rsidP="004C2D5E">
      <w:pPr>
        <w:pStyle w:val="ActionText"/>
        <w:keepNext w:val="0"/>
        <w:ind w:left="0" w:firstLine="0"/>
      </w:pPr>
    </w:p>
    <w:p w:rsidR="004C2D5E" w:rsidRPr="004C2D5E" w:rsidRDefault="004C2D5E" w:rsidP="004C2D5E">
      <w:pPr>
        <w:pStyle w:val="ActionText"/>
      </w:pPr>
      <w:r w:rsidRPr="004C2D5E">
        <w:rPr>
          <w:b/>
        </w:rPr>
        <w:t>H. 4335--</w:t>
      </w:r>
      <w:r w:rsidRPr="004C2D5E">
        <w:t xml:space="preserve">Reps. Bradley, Alexander, Burns, Hyde, Long, Erickson, Taylor, Bennett, Hewitt, Daning, Hixon and Hill: </w:t>
      </w:r>
      <w:r w:rsidRPr="004C2D5E">
        <w:rPr>
          <w:b/>
        </w:rPr>
        <w:t>A BILL TO AMEND THE CODE OF LAWS OF SOUTH CAROLINA, 1976, TO ENACT THE "REGULATORY FREEDOM ACT" BY ADDING SECTION 1-23-135 SO AS TO ESTABLISH THAT A REGULATION PROMULGATED UNDER THE ADMINISTRATIVE PROCEDURES ACT EXPIRES FIVE YEARS AFTER JULY 1, 2020, OR THE EFFECTIVE DATE OF THIS ACT, WHICHEVER IS LATER.</w:t>
      </w:r>
    </w:p>
    <w:p w:rsidR="004C2D5E" w:rsidRDefault="004C2D5E" w:rsidP="004C2D5E">
      <w:pPr>
        <w:pStyle w:val="ActionText"/>
        <w:ind w:left="648" w:firstLine="0"/>
      </w:pPr>
      <w:r>
        <w:t>(Regulations and Administrative Procedures Com.--March 27, 2019)</w:t>
      </w:r>
    </w:p>
    <w:p w:rsidR="004C2D5E" w:rsidRDefault="004C2D5E" w:rsidP="004C2D5E">
      <w:pPr>
        <w:pStyle w:val="ActionText"/>
        <w:ind w:left="648" w:firstLine="0"/>
      </w:pPr>
      <w:r>
        <w:t>(Fav. With Amdt.--April 09, 2019)</w:t>
      </w:r>
    </w:p>
    <w:p w:rsidR="004C2D5E" w:rsidRDefault="004C2D5E" w:rsidP="004C2D5E">
      <w:pPr>
        <w:pStyle w:val="ActionText"/>
        <w:keepNext w:val="0"/>
        <w:ind w:left="648" w:firstLine="0"/>
      </w:pPr>
      <w:r w:rsidRPr="004C2D5E">
        <w:t>(Requests for debate by Reps. Atkinson, Bradley, Brown, Cobb-Hunter, Felder, Forrest, Hart, Hayes, Henegan, Hewitt, Hiott, Hosey, Huggins, King, Kirby, Ligon, Martin, D.C. Moss, B. Newton, Pope, Rivers, Rose, G.R. Smith, Toole and Weeks--April 10, 2019)</w:t>
      </w:r>
    </w:p>
    <w:p w:rsidR="004C2D5E" w:rsidRDefault="004C2D5E" w:rsidP="004C2D5E">
      <w:pPr>
        <w:pStyle w:val="ActionText"/>
        <w:keepNext w:val="0"/>
        <w:ind w:left="648" w:firstLine="0"/>
      </w:pPr>
    </w:p>
    <w:p w:rsidR="004C2D5E" w:rsidRDefault="004C2D5E" w:rsidP="004C2D5E">
      <w:pPr>
        <w:pStyle w:val="ActionText"/>
        <w:keepNext w:val="0"/>
        <w:ind w:left="0" w:firstLine="0"/>
      </w:pPr>
    </w:p>
    <w:p w:rsidR="00787952" w:rsidRDefault="00787952" w:rsidP="004C2D5E">
      <w:pPr>
        <w:pStyle w:val="ActionText"/>
        <w:keepNext w:val="0"/>
        <w:ind w:left="0" w:firstLine="0"/>
      </w:pPr>
    </w:p>
    <w:p w:rsidR="00787952" w:rsidRDefault="00787952" w:rsidP="004C2D5E">
      <w:pPr>
        <w:pStyle w:val="ActionText"/>
        <w:keepNext w:val="0"/>
        <w:ind w:left="0" w:firstLine="0"/>
        <w:sectPr w:rsidR="00787952" w:rsidSect="004C2D5E">
          <w:headerReference w:type="default" r:id="rId16"/>
          <w:pgSz w:w="12240" w:h="15840" w:code="1"/>
          <w:pgMar w:top="1008" w:right="4694" w:bottom="3499" w:left="1224" w:header="1008" w:footer="3499" w:gutter="0"/>
          <w:pgNumType w:start="1"/>
          <w:cols w:space="720"/>
        </w:sectPr>
      </w:pPr>
    </w:p>
    <w:p w:rsidR="00787952" w:rsidRDefault="00787952" w:rsidP="00787952">
      <w:pPr>
        <w:pStyle w:val="ActionText"/>
        <w:keepNext w:val="0"/>
        <w:ind w:left="0" w:firstLine="0"/>
        <w:jc w:val="center"/>
        <w:rPr>
          <w:b/>
        </w:rPr>
      </w:pPr>
      <w:r w:rsidRPr="00787952">
        <w:rPr>
          <w:b/>
        </w:rPr>
        <w:t>HOUSE CALENDAR INDEX</w:t>
      </w:r>
    </w:p>
    <w:p w:rsidR="00787952" w:rsidRDefault="00787952" w:rsidP="00787952">
      <w:pPr>
        <w:pStyle w:val="ActionText"/>
        <w:keepNext w:val="0"/>
        <w:ind w:left="0" w:firstLine="0"/>
        <w:rPr>
          <w:b/>
        </w:rPr>
      </w:pPr>
    </w:p>
    <w:p w:rsidR="00787952" w:rsidRDefault="00787952" w:rsidP="00787952">
      <w:pPr>
        <w:pStyle w:val="ActionText"/>
        <w:keepNext w:val="0"/>
        <w:ind w:left="0" w:firstLine="0"/>
        <w:rPr>
          <w:b/>
        </w:rPr>
        <w:sectPr w:rsidR="00787952" w:rsidSect="00787952">
          <w:pgSz w:w="12240" w:h="15840" w:code="1"/>
          <w:pgMar w:top="1008" w:right="4694" w:bottom="3499" w:left="1224" w:header="1008" w:footer="3499" w:gutter="0"/>
          <w:cols w:space="720"/>
        </w:sectPr>
      </w:pPr>
    </w:p>
    <w:p w:rsidR="00787952" w:rsidRPr="00787952" w:rsidRDefault="00787952" w:rsidP="00787952">
      <w:pPr>
        <w:pStyle w:val="ActionText"/>
        <w:keepNext w:val="0"/>
        <w:tabs>
          <w:tab w:val="right" w:leader="dot" w:pos="2520"/>
        </w:tabs>
        <w:ind w:left="0" w:firstLine="0"/>
      </w:pPr>
      <w:bookmarkStart w:id="1" w:name="index_start"/>
      <w:bookmarkEnd w:id="1"/>
      <w:r w:rsidRPr="00787952">
        <w:t>H. 3319</w:t>
      </w:r>
      <w:r w:rsidRPr="00787952">
        <w:tab/>
        <w:t>19</w:t>
      </w:r>
    </w:p>
    <w:p w:rsidR="00787952" w:rsidRPr="00787952" w:rsidRDefault="00787952" w:rsidP="00787952">
      <w:pPr>
        <w:pStyle w:val="ActionText"/>
        <w:keepNext w:val="0"/>
        <w:tabs>
          <w:tab w:val="right" w:leader="dot" w:pos="2520"/>
        </w:tabs>
        <w:ind w:left="0" w:firstLine="0"/>
      </w:pPr>
      <w:r w:rsidRPr="00787952">
        <w:t>H. 3322</w:t>
      </w:r>
      <w:r w:rsidRPr="00787952">
        <w:tab/>
        <w:t>20</w:t>
      </w:r>
    </w:p>
    <w:p w:rsidR="00787952" w:rsidRPr="00787952" w:rsidRDefault="00787952" w:rsidP="00787952">
      <w:pPr>
        <w:pStyle w:val="ActionText"/>
        <w:keepNext w:val="0"/>
        <w:tabs>
          <w:tab w:val="right" w:leader="dot" w:pos="2520"/>
        </w:tabs>
        <w:ind w:left="0" w:firstLine="0"/>
      </w:pPr>
      <w:r w:rsidRPr="00787952">
        <w:t>H. 3455</w:t>
      </w:r>
      <w:r w:rsidRPr="00787952">
        <w:tab/>
        <w:t>6</w:t>
      </w:r>
    </w:p>
    <w:p w:rsidR="00787952" w:rsidRPr="00787952" w:rsidRDefault="00787952" w:rsidP="00787952">
      <w:pPr>
        <w:pStyle w:val="ActionText"/>
        <w:keepNext w:val="0"/>
        <w:tabs>
          <w:tab w:val="right" w:leader="dot" w:pos="2520"/>
        </w:tabs>
        <w:ind w:left="0" w:firstLine="0"/>
      </w:pPr>
      <w:r w:rsidRPr="00787952">
        <w:t>H. 3661</w:t>
      </w:r>
      <w:r w:rsidRPr="00787952">
        <w:tab/>
        <w:t>5</w:t>
      </w:r>
    </w:p>
    <w:p w:rsidR="00787952" w:rsidRPr="00787952" w:rsidRDefault="00787952" w:rsidP="00787952">
      <w:pPr>
        <w:pStyle w:val="ActionText"/>
        <w:keepNext w:val="0"/>
        <w:tabs>
          <w:tab w:val="right" w:leader="dot" w:pos="2520"/>
        </w:tabs>
        <w:ind w:left="0" w:firstLine="0"/>
      </w:pPr>
      <w:r w:rsidRPr="00787952">
        <w:t>H. 3757</w:t>
      </w:r>
      <w:r w:rsidRPr="00787952">
        <w:tab/>
        <w:t>20</w:t>
      </w:r>
    </w:p>
    <w:p w:rsidR="00787952" w:rsidRPr="00787952" w:rsidRDefault="00787952" w:rsidP="00787952">
      <w:pPr>
        <w:pStyle w:val="ActionText"/>
        <w:keepNext w:val="0"/>
        <w:tabs>
          <w:tab w:val="right" w:leader="dot" w:pos="2520"/>
        </w:tabs>
        <w:ind w:left="0" w:firstLine="0"/>
      </w:pPr>
      <w:r w:rsidRPr="00787952">
        <w:t>H. 3915</w:t>
      </w:r>
      <w:r w:rsidRPr="00787952">
        <w:tab/>
        <w:t>4</w:t>
      </w:r>
    </w:p>
    <w:p w:rsidR="00787952" w:rsidRPr="00787952" w:rsidRDefault="00787952" w:rsidP="00787952">
      <w:pPr>
        <w:pStyle w:val="ActionText"/>
        <w:keepNext w:val="0"/>
        <w:tabs>
          <w:tab w:val="right" w:leader="dot" w:pos="2520"/>
        </w:tabs>
        <w:ind w:left="0" w:firstLine="0"/>
      </w:pPr>
      <w:r w:rsidRPr="00787952">
        <w:t>H. 3970</w:t>
      </w:r>
      <w:r w:rsidRPr="00787952">
        <w:tab/>
        <w:t>3</w:t>
      </w:r>
    </w:p>
    <w:p w:rsidR="00787952" w:rsidRPr="00787952" w:rsidRDefault="00787952" w:rsidP="00787952">
      <w:pPr>
        <w:pStyle w:val="ActionText"/>
        <w:keepNext w:val="0"/>
        <w:tabs>
          <w:tab w:val="right" w:leader="dot" w:pos="2520"/>
        </w:tabs>
        <w:ind w:left="0" w:firstLine="0"/>
      </w:pPr>
      <w:r w:rsidRPr="00787952">
        <w:t>H. 4000</w:t>
      </w:r>
      <w:r w:rsidRPr="00787952">
        <w:tab/>
        <w:t>17</w:t>
      </w:r>
    </w:p>
    <w:p w:rsidR="00787952" w:rsidRPr="00787952" w:rsidRDefault="00787952" w:rsidP="00787952">
      <w:pPr>
        <w:pStyle w:val="ActionText"/>
        <w:keepNext w:val="0"/>
        <w:tabs>
          <w:tab w:val="right" w:leader="dot" w:pos="2520"/>
        </w:tabs>
        <w:ind w:left="0" w:firstLine="0"/>
      </w:pPr>
      <w:r w:rsidRPr="00787952">
        <w:t>H. 4001</w:t>
      </w:r>
      <w:r w:rsidRPr="00787952">
        <w:tab/>
        <w:t>17</w:t>
      </w:r>
    </w:p>
    <w:p w:rsidR="00787952" w:rsidRPr="00787952" w:rsidRDefault="00787952" w:rsidP="00787952">
      <w:pPr>
        <w:pStyle w:val="ActionText"/>
        <w:keepNext w:val="0"/>
        <w:tabs>
          <w:tab w:val="right" w:leader="dot" w:pos="2520"/>
        </w:tabs>
        <w:ind w:left="0" w:firstLine="0"/>
      </w:pPr>
      <w:r w:rsidRPr="00787952">
        <w:t>H. 4105</w:t>
      </w:r>
      <w:r w:rsidRPr="00787952">
        <w:tab/>
        <w:t>18</w:t>
      </w:r>
    </w:p>
    <w:p w:rsidR="00787952" w:rsidRPr="00787952" w:rsidRDefault="00787952" w:rsidP="00787952">
      <w:pPr>
        <w:pStyle w:val="ActionText"/>
        <w:keepNext w:val="0"/>
        <w:tabs>
          <w:tab w:val="right" w:leader="dot" w:pos="2520"/>
        </w:tabs>
        <w:ind w:left="0" w:firstLine="0"/>
      </w:pPr>
      <w:r w:rsidRPr="00787952">
        <w:t>H. 4107</w:t>
      </w:r>
      <w:r w:rsidRPr="00787952">
        <w:tab/>
        <w:t>18</w:t>
      </w:r>
    </w:p>
    <w:p w:rsidR="00787952" w:rsidRPr="00787952" w:rsidRDefault="00787952" w:rsidP="00787952">
      <w:pPr>
        <w:pStyle w:val="ActionText"/>
        <w:keepNext w:val="0"/>
        <w:tabs>
          <w:tab w:val="right" w:leader="dot" w:pos="2520"/>
        </w:tabs>
        <w:ind w:left="0" w:firstLine="0"/>
      </w:pPr>
      <w:r w:rsidRPr="00787952">
        <w:t>H. 4169</w:t>
      </w:r>
      <w:r w:rsidRPr="00787952">
        <w:tab/>
        <w:t>17</w:t>
      </w:r>
    </w:p>
    <w:p w:rsidR="00787952" w:rsidRPr="00787952" w:rsidRDefault="00787952" w:rsidP="00787952">
      <w:pPr>
        <w:pStyle w:val="ActionText"/>
        <w:keepNext w:val="0"/>
        <w:tabs>
          <w:tab w:val="right" w:leader="dot" w:pos="2520"/>
        </w:tabs>
        <w:ind w:left="0" w:firstLine="0"/>
      </w:pPr>
      <w:r w:rsidRPr="00787952">
        <w:t>H. 4327</w:t>
      </w:r>
      <w:r w:rsidRPr="00787952">
        <w:tab/>
        <w:t>6</w:t>
      </w:r>
    </w:p>
    <w:p w:rsidR="00787952" w:rsidRPr="00787952" w:rsidRDefault="00787952" w:rsidP="00787952">
      <w:pPr>
        <w:pStyle w:val="ActionText"/>
        <w:keepNext w:val="0"/>
        <w:tabs>
          <w:tab w:val="right" w:leader="dot" w:pos="2520"/>
        </w:tabs>
        <w:ind w:left="0" w:firstLine="0"/>
      </w:pPr>
      <w:r w:rsidRPr="00787952">
        <w:t>H. 4335</w:t>
      </w:r>
      <w:r w:rsidRPr="00787952">
        <w:tab/>
        <w:t>21</w:t>
      </w:r>
    </w:p>
    <w:p w:rsidR="00787952" w:rsidRPr="00787952" w:rsidRDefault="00787952" w:rsidP="00787952">
      <w:pPr>
        <w:pStyle w:val="ActionText"/>
        <w:keepNext w:val="0"/>
        <w:tabs>
          <w:tab w:val="right" w:leader="dot" w:pos="2520"/>
        </w:tabs>
        <w:ind w:left="0" w:firstLine="0"/>
      </w:pPr>
      <w:r w:rsidRPr="00787952">
        <w:t>H. 4428</w:t>
      </w:r>
      <w:r w:rsidRPr="00787952">
        <w:tab/>
        <w:t>18</w:t>
      </w:r>
    </w:p>
    <w:p w:rsidR="00787952" w:rsidRPr="00787952" w:rsidRDefault="00787952" w:rsidP="00787952">
      <w:pPr>
        <w:pStyle w:val="ActionText"/>
        <w:keepNext w:val="0"/>
        <w:tabs>
          <w:tab w:val="right" w:leader="dot" w:pos="2520"/>
        </w:tabs>
        <w:ind w:left="0" w:firstLine="0"/>
      </w:pPr>
      <w:r w:rsidRPr="00787952">
        <w:t>H. 4452</w:t>
      </w:r>
      <w:r w:rsidRPr="00787952">
        <w:tab/>
        <w:t>7</w:t>
      </w:r>
    </w:p>
    <w:p w:rsidR="00787952" w:rsidRPr="00787952" w:rsidRDefault="00787952" w:rsidP="00787952">
      <w:pPr>
        <w:pStyle w:val="ActionText"/>
        <w:keepNext w:val="0"/>
        <w:tabs>
          <w:tab w:val="right" w:leader="dot" w:pos="2520"/>
        </w:tabs>
        <w:ind w:left="0" w:firstLine="0"/>
      </w:pPr>
      <w:r w:rsidRPr="00787952">
        <w:t>H. 4456</w:t>
      </w:r>
      <w:r w:rsidRPr="00787952">
        <w:tab/>
        <w:t>19</w:t>
      </w:r>
    </w:p>
    <w:p w:rsidR="00787952" w:rsidRPr="00787952" w:rsidRDefault="00787952" w:rsidP="00787952">
      <w:pPr>
        <w:pStyle w:val="ActionText"/>
        <w:keepNext w:val="0"/>
        <w:tabs>
          <w:tab w:val="right" w:leader="dot" w:pos="2520"/>
        </w:tabs>
        <w:ind w:left="0" w:firstLine="0"/>
      </w:pPr>
      <w:r w:rsidRPr="00787952">
        <w:t>H. 4499</w:t>
      </w:r>
      <w:r w:rsidRPr="00787952">
        <w:tab/>
        <w:t>7</w:t>
      </w:r>
    </w:p>
    <w:p w:rsidR="00787952" w:rsidRPr="00787952" w:rsidRDefault="00787952" w:rsidP="00787952">
      <w:pPr>
        <w:pStyle w:val="ActionText"/>
        <w:keepNext w:val="0"/>
        <w:tabs>
          <w:tab w:val="right" w:leader="dot" w:pos="2520"/>
        </w:tabs>
        <w:ind w:left="0" w:firstLine="0"/>
      </w:pPr>
    </w:p>
    <w:p w:rsidR="00787952" w:rsidRPr="00787952" w:rsidRDefault="00787952" w:rsidP="00787952">
      <w:pPr>
        <w:pStyle w:val="ActionText"/>
        <w:keepNext w:val="0"/>
        <w:tabs>
          <w:tab w:val="right" w:leader="dot" w:pos="2520"/>
        </w:tabs>
        <w:ind w:left="0" w:firstLine="0"/>
      </w:pPr>
      <w:r>
        <w:br w:type="column"/>
      </w:r>
      <w:r w:rsidRPr="00787952">
        <w:t>S. 12</w:t>
      </w:r>
      <w:r w:rsidRPr="00787952">
        <w:tab/>
        <w:t>8</w:t>
      </w:r>
    </w:p>
    <w:p w:rsidR="00787952" w:rsidRPr="00787952" w:rsidRDefault="00787952" w:rsidP="00787952">
      <w:pPr>
        <w:pStyle w:val="ActionText"/>
        <w:keepNext w:val="0"/>
        <w:tabs>
          <w:tab w:val="right" w:leader="dot" w:pos="2520"/>
        </w:tabs>
        <w:ind w:left="0" w:firstLine="0"/>
      </w:pPr>
      <w:r w:rsidRPr="00787952">
        <w:t>S. 16</w:t>
      </w:r>
      <w:r w:rsidRPr="00787952">
        <w:tab/>
        <w:t>8</w:t>
      </w:r>
    </w:p>
    <w:p w:rsidR="00787952" w:rsidRPr="00787952" w:rsidRDefault="00787952" w:rsidP="00787952">
      <w:pPr>
        <w:pStyle w:val="ActionText"/>
        <w:keepNext w:val="0"/>
        <w:tabs>
          <w:tab w:val="right" w:leader="dot" w:pos="2520"/>
        </w:tabs>
        <w:ind w:left="0" w:firstLine="0"/>
      </w:pPr>
      <w:r w:rsidRPr="00787952">
        <w:t>S. 21</w:t>
      </w:r>
      <w:r w:rsidRPr="00787952">
        <w:tab/>
        <w:t>15</w:t>
      </w:r>
    </w:p>
    <w:p w:rsidR="00787952" w:rsidRPr="00787952" w:rsidRDefault="00787952" w:rsidP="00787952">
      <w:pPr>
        <w:pStyle w:val="ActionText"/>
        <w:keepNext w:val="0"/>
        <w:tabs>
          <w:tab w:val="right" w:leader="dot" w:pos="2520"/>
        </w:tabs>
        <w:ind w:left="0" w:firstLine="0"/>
      </w:pPr>
      <w:r w:rsidRPr="00787952">
        <w:t>S. 109</w:t>
      </w:r>
      <w:r w:rsidRPr="00787952">
        <w:tab/>
        <w:t>6</w:t>
      </w:r>
    </w:p>
    <w:p w:rsidR="00787952" w:rsidRPr="00787952" w:rsidRDefault="00787952" w:rsidP="00787952">
      <w:pPr>
        <w:pStyle w:val="ActionText"/>
        <w:keepNext w:val="0"/>
        <w:tabs>
          <w:tab w:val="right" w:leader="dot" w:pos="2520"/>
        </w:tabs>
        <w:ind w:left="0" w:firstLine="0"/>
      </w:pPr>
      <w:r w:rsidRPr="00787952">
        <w:t>S. 132</w:t>
      </w:r>
      <w:r w:rsidRPr="00787952">
        <w:tab/>
        <w:t>9</w:t>
      </w:r>
    </w:p>
    <w:p w:rsidR="00787952" w:rsidRPr="00787952" w:rsidRDefault="00787952" w:rsidP="00787952">
      <w:pPr>
        <w:pStyle w:val="ActionText"/>
        <w:keepNext w:val="0"/>
        <w:tabs>
          <w:tab w:val="right" w:leader="dot" w:pos="2520"/>
        </w:tabs>
        <w:ind w:left="0" w:firstLine="0"/>
      </w:pPr>
      <w:r w:rsidRPr="00787952">
        <w:t>S. 196</w:t>
      </w:r>
      <w:r w:rsidRPr="00787952">
        <w:tab/>
        <w:t>15</w:t>
      </w:r>
    </w:p>
    <w:p w:rsidR="00787952" w:rsidRPr="00787952" w:rsidRDefault="00787952" w:rsidP="00787952">
      <w:pPr>
        <w:pStyle w:val="ActionText"/>
        <w:keepNext w:val="0"/>
        <w:tabs>
          <w:tab w:val="right" w:leader="dot" w:pos="2520"/>
        </w:tabs>
        <w:ind w:left="0" w:firstLine="0"/>
      </w:pPr>
      <w:r w:rsidRPr="00787952">
        <w:t>S. 277</w:t>
      </w:r>
      <w:r w:rsidRPr="00787952">
        <w:tab/>
        <w:t>12</w:t>
      </w:r>
    </w:p>
    <w:p w:rsidR="00787952" w:rsidRPr="00787952" w:rsidRDefault="00787952" w:rsidP="00787952">
      <w:pPr>
        <w:pStyle w:val="ActionText"/>
        <w:keepNext w:val="0"/>
        <w:tabs>
          <w:tab w:val="right" w:leader="dot" w:pos="2520"/>
        </w:tabs>
        <w:ind w:left="0" w:firstLine="0"/>
      </w:pPr>
      <w:r w:rsidRPr="00787952">
        <w:t>S. 455</w:t>
      </w:r>
      <w:r w:rsidRPr="00787952">
        <w:tab/>
        <w:t>4</w:t>
      </w:r>
    </w:p>
    <w:p w:rsidR="00787952" w:rsidRPr="00787952" w:rsidRDefault="00787952" w:rsidP="00787952">
      <w:pPr>
        <w:pStyle w:val="ActionText"/>
        <w:keepNext w:val="0"/>
        <w:tabs>
          <w:tab w:val="right" w:leader="dot" w:pos="2520"/>
        </w:tabs>
        <w:ind w:left="0" w:firstLine="0"/>
      </w:pPr>
      <w:r w:rsidRPr="00787952">
        <w:t>S. 463</w:t>
      </w:r>
      <w:r w:rsidRPr="00787952">
        <w:tab/>
        <w:t>13</w:t>
      </w:r>
    </w:p>
    <w:p w:rsidR="00787952" w:rsidRPr="00787952" w:rsidRDefault="00787952" w:rsidP="00787952">
      <w:pPr>
        <w:pStyle w:val="ActionText"/>
        <w:keepNext w:val="0"/>
        <w:tabs>
          <w:tab w:val="right" w:leader="dot" w:pos="2520"/>
        </w:tabs>
        <w:ind w:left="0" w:firstLine="0"/>
      </w:pPr>
      <w:r w:rsidRPr="00787952">
        <w:t>S. 474</w:t>
      </w:r>
      <w:r w:rsidRPr="00787952">
        <w:tab/>
        <w:t>14</w:t>
      </w:r>
    </w:p>
    <w:p w:rsidR="00787952" w:rsidRPr="00787952" w:rsidRDefault="00787952" w:rsidP="00787952">
      <w:pPr>
        <w:pStyle w:val="ActionText"/>
        <w:keepNext w:val="0"/>
        <w:tabs>
          <w:tab w:val="right" w:leader="dot" w:pos="2520"/>
        </w:tabs>
        <w:ind w:left="0" w:firstLine="0"/>
      </w:pPr>
      <w:r w:rsidRPr="00787952">
        <w:t>S. 475</w:t>
      </w:r>
      <w:r w:rsidRPr="00787952">
        <w:tab/>
        <w:t>14</w:t>
      </w:r>
    </w:p>
    <w:p w:rsidR="00787952" w:rsidRPr="00787952" w:rsidRDefault="00787952" w:rsidP="00787952">
      <w:pPr>
        <w:pStyle w:val="ActionText"/>
        <w:keepNext w:val="0"/>
        <w:tabs>
          <w:tab w:val="right" w:leader="dot" w:pos="2520"/>
        </w:tabs>
        <w:ind w:left="0" w:firstLine="0"/>
      </w:pPr>
      <w:r w:rsidRPr="00787952">
        <w:t>S. 546</w:t>
      </w:r>
      <w:r w:rsidRPr="00787952">
        <w:tab/>
        <w:t>7</w:t>
      </w:r>
    </w:p>
    <w:p w:rsidR="00787952" w:rsidRPr="00787952" w:rsidRDefault="00787952" w:rsidP="00787952">
      <w:pPr>
        <w:pStyle w:val="ActionText"/>
        <w:keepNext w:val="0"/>
        <w:tabs>
          <w:tab w:val="right" w:leader="dot" w:pos="2520"/>
        </w:tabs>
        <w:ind w:left="0" w:firstLine="0"/>
      </w:pPr>
      <w:r w:rsidRPr="00787952">
        <w:t>S. 575</w:t>
      </w:r>
      <w:r w:rsidRPr="00787952">
        <w:tab/>
        <w:t>13</w:t>
      </w:r>
    </w:p>
    <w:p w:rsidR="00787952" w:rsidRPr="00787952" w:rsidRDefault="00787952" w:rsidP="00787952">
      <w:pPr>
        <w:pStyle w:val="ActionText"/>
        <w:keepNext w:val="0"/>
        <w:tabs>
          <w:tab w:val="right" w:leader="dot" w:pos="2520"/>
        </w:tabs>
        <w:ind w:left="0" w:firstLine="0"/>
      </w:pPr>
      <w:r w:rsidRPr="00787952">
        <w:t>S. 580</w:t>
      </w:r>
      <w:r w:rsidRPr="00787952">
        <w:tab/>
        <w:t>5</w:t>
      </w:r>
    </w:p>
    <w:p w:rsidR="00787952" w:rsidRPr="00787952" w:rsidRDefault="00787952" w:rsidP="00787952">
      <w:pPr>
        <w:pStyle w:val="ActionText"/>
        <w:keepNext w:val="0"/>
        <w:tabs>
          <w:tab w:val="right" w:leader="dot" w:pos="2520"/>
        </w:tabs>
        <w:ind w:left="0" w:firstLine="0"/>
      </w:pPr>
      <w:r w:rsidRPr="00787952">
        <w:t>S. 595</w:t>
      </w:r>
      <w:r w:rsidRPr="00787952">
        <w:tab/>
        <w:t>15</w:t>
      </w:r>
    </w:p>
    <w:p w:rsidR="00787952" w:rsidRPr="00787952" w:rsidRDefault="00787952" w:rsidP="00787952">
      <w:pPr>
        <w:pStyle w:val="ActionText"/>
        <w:keepNext w:val="0"/>
        <w:tabs>
          <w:tab w:val="right" w:leader="dot" w:pos="2520"/>
        </w:tabs>
        <w:ind w:left="0" w:firstLine="0"/>
      </w:pPr>
      <w:r w:rsidRPr="00787952">
        <w:t>S. 601</w:t>
      </w:r>
      <w:r w:rsidRPr="00787952">
        <w:tab/>
        <w:t>16</w:t>
      </w:r>
    </w:p>
    <w:p w:rsidR="00787952" w:rsidRPr="00787952" w:rsidRDefault="00787952" w:rsidP="00787952">
      <w:pPr>
        <w:pStyle w:val="ActionText"/>
        <w:keepNext w:val="0"/>
        <w:tabs>
          <w:tab w:val="right" w:leader="dot" w:pos="2520"/>
        </w:tabs>
        <w:ind w:left="0" w:firstLine="0"/>
      </w:pPr>
      <w:r w:rsidRPr="00787952">
        <w:t>S. 607</w:t>
      </w:r>
      <w:r w:rsidRPr="00787952">
        <w:tab/>
        <w:t>7</w:t>
      </w:r>
    </w:p>
    <w:p w:rsidR="00787952" w:rsidRDefault="00787952" w:rsidP="00787952">
      <w:pPr>
        <w:pStyle w:val="ActionText"/>
        <w:keepNext w:val="0"/>
        <w:tabs>
          <w:tab w:val="right" w:leader="dot" w:pos="2520"/>
        </w:tabs>
        <w:ind w:left="0" w:firstLine="0"/>
      </w:pPr>
      <w:r w:rsidRPr="00787952">
        <w:t>S. 675</w:t>
      </w:r>
      <w:r w:rsidRPr="00787952">
        <w:tab/>
        <w:t>8</w:t>
      </w:r>
    </w:p>
    <w:p w:rsidR="00787952" w:rsidRDefault="00787952" w:rsidP="00787952">
      <w:pPr>
        <w:pStyle w:val="ActionText"/>
        <w:keepNext w:val="0"/>
        <w:tabs>
          <w:tab w:val="right" w:leader="dot" w:pos="2520"/>
        </w:tabs>
        <w:ind w:left="0" w:firstLine="0"/>
        <w:sectPr w:rsidR="00787952" w:rsidSect="00787952">
          <w:type w:val="continuous"/>
          <w:pgSz w:w="12240" w:h="15840" w:code="1"/>
          <w:pgMar w:top="1008" w:right="4694" w:bottom="3499" w:left="1224" w:header="1008" w:footer="3499" w:gutter="0"/>
          <w:cols w:num="2" w:space="720"/>
        </w:sectPr>
      </w:pPr>
    </w:p>
    <w:p w:rsidR="00787952" w:rsidRPr="00787952" w:rsidRDefault="00787952" w:rsidP="00787952">
      <w:pPr>
        <w:pStyle w:val="ActionText"/>
        <w:keepNext w:val="0"/>
        <w:tabs>
          <w:tab w:val="right" w:leader="dot" w:pos="2520"/>
        </w:tabs>
        <w:ind w:left="0" w:firstLine="0"/>
      </w:pPr>
    </w:p>
    <w:sectPr w:rsidR="00787952" w:rsidRPr="00787952" w:rsidSect="00787952">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D5E" w:rsidRDefault="004C2D5E">
      <w:r>
        <w:separator/>
      </w:r>
    </w:p>
  </w:endnote>
  <w:endnote w:type="continuationSeparator" w:id="0">
    <w:p w:rsidR="004C2D5E" w:rsidRDefault="004C2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891" w:rsidRDefault="00232C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73891" w:rsidRDefault="00B73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891" w:rsidRDefault="00232C43">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787952">
      <w:rPr>
        <w:rStyle w:val="PageNumber"/>
        <w:noProof/>
      </w:rPr>
      <w:t>22</w:t>
    </w:r>
    <w:r>
      <w:rPr>
        <w:rStyle w:val="PageNumber"/>
      </w:rPr>
      <w:fldChar w:fldCharType="end"/>
    </w:r>
  </w:p>
  <w:p w:rsidR="00B73891" w:rsidRDefault="00232C43">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891" w:rsidRDefault="00B73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D5E" w:rsidRDefault="004C2D5E">
      <w:r>
        <w:separator/>
      </w:r>
    </w:p>
  </w:footnote>
  <w:footnote w:type="continuationSeparator" w:id="0">
    <w:p w:rsidR="004C2D5E" w:rsidRDefault="004C2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891" w:rsidRDefault="00B738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891" w:rsidRDefault="00B738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891" w:rsidRDefault="00B738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D5E" w:rsidRDefault="004C2D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D5E"/>
    <w:rsid w:val="0017002B"/>
    <w:rsid w:val="00232C43"/>
    <w:rsid w:val="004C2D5E"/>
    <w:rsid w:val="00565C63"/>
    <w:rsid w:val="00566CE1"/>
    <w:rsid w:val="00787952"/>
    <w:rsid w:val="00B73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40A7E4-99FD-484E-9672-2F198EA8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4C2D5E"/>
    <w:pPr>
      <w:keepNext/>
      <w:ind w:left="0" w:firstLine="0"/>
      <w:outlineLvl w:val="2"/>
    </w:pPr>
    <w:rPr>
      <w:b/>
      <w:sz w:val="20"/>
    </w:rPr>
  </w:style>
  <w:style w:type="paragraph" w:styleId="Heading4">
    <w:name w:val="heading 4"/>
    <w:basedOn w:val="Normal"/>
    <w:next w:val="Normal"/>
    <w:link w:val="Heading4Char"/>
    <w:qFormat/>
    <w:rsid w:val="004C2D5E"/>
    <w:pPr>
      <w:keepNext/>
      <w:tabs>
        <w:tab w:val="center" w:pos="3168"/>
      </w:tabs>
      <w:ind w:left="0" w:firstLine="0"/>
      <w:outlineLvl w:val="3"/>
    </w:pPr>
    <w:rPr>
      <w:b/>
      <w:snapToGrid w:val="0"/>
    </w:rPr>
  </w:style>
  <w:style w:type="paragraph" w:styleId="Heading6">
    <w:name w:val="heading 6"/>
    <w:basedOn w:val="Normal"/>
    <w:next w:val="Normal"/>
    <w:link w:val="Heading6Char"/>
    <w:qFormat/>
    <w:rsid w:val="004C2D5E"/>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4C2D5E"/>
    <w:rPr>
      <w:b/>
    </w:rPr>
  </w:style>
  <w:style w:type="character" w:customStyle="1" w:styleId="Heading4Char">
    <w:name w:val="Heading 4 Char"/>
    <w:basedOn w:val="DefaultParagraphFont"/>
    <w:link w:val="Heading4"/>
    <w:rsid w:val="004C2D5E"/>
    <w:rPr>
      <w:b/>
      <w:snapToGrid w:val="0"/>
      <w:sz w:val="22"/>
    </w:rPr>
  </w:style>
  <w:style w:type="character" w:customStyle="1" w:styleId="Heading6Char">
    <w:name w:val="Heading 6 Char"/>
    <w:basedOn w:val="DefaultParagraphFont"/>
    <w:link w:val="Heading6"/>
    <w:rsid w:val="004C2D5E"/>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4.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EE55E738.dotm</Template>
  <TotalTime>0</TotalTime>
  <Pages>3</Pages>
  <Words>5069</Words>
  <Characters>27519</Characters>
  <Application>Microsoft Office Word</Application>
  <DocSecurity>0</DocSecurity>
  <Lines>910</Lines>
  <Paragraphs>245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5/2/2019 - South Carolina Legislature Online</dc:title>
  <dc:subject/>
  <dc:creator>DJuana Wilson</dc:creator>
  <cp:keywords/>
  <cp:lastModifiedBy>Olivia Faile</cp:lastModifiedBy>
  <cp:revision>3</cp:revision>
  <dcterms:created xsi:type="dcterms:W3CDTF">2019-05-01T18:20:00Z</dcterms:created>
  <dcterms:modified xsi:type="dcterms:W3CDTF">2019-05-01T18:39:00Z</dcterms:modified>
</cp:coreProperties>
</file>