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AB" w:rsidRDefault="00D971CD">
      <w:pPr>
        <w:pStyle w:val="Heading6"/>
        <w:jc w:val="center"/>
        <w:rPr>
          <w:sz w:val="22"/>
        </w:rPr>
      </w:pPr>
      <w:bookmarkStart w:id="0" w:name="_GoBack"/>
      <w:bookmarkEnd w:id="0"/>
      <w:r>
        <w:rPr>
          <w:sz w:val="22"/>
        </w:rPr>
        <w:t>HOUSE TO MEET AT 10:00 A.M.</w:t>
      </w:r>
    </w:p>
    <w:p w:rsidR="00990FAB" w:rsidRDefault="00990FAB">
      <w:pPr>
        <w:tabs>
          <w:tab w:val="right" w:pos="6336"/>
        </w:tabs>
        <w:ind w:left="0" w:firstLine="0"/>
        <w:jc w:val="center"/>
      </w:pPr>
    </w:p>
    <w:p w:rsidR="00990FAB" w:rsidRDefault="00990FAB">
      <w:pPr>
        <w:tabs>
          <w:tab w:val="right" w:pos="6336"/>
        </w:tabs>
        <w:ind w:left="0" w:firstLine="0"/>
        <w:jc w:val="right"/>
        <w:rPr>
          <w:b/>
        </w:rPr>
      </w:pPr>
      <w:r>
        <w:rPr>
          <w:b/>
        </w:rPr>
        <w:t>NO. 19</w:t>
      </w:r>
    </w:p>
    <w:p w:rsidR="00990FAB" w:rsidRDefault="00990FAB">
      <w:pPr>
        <w:tabs>
          <w:tab w:val="center" w:pos="3168"/>
        </w:tabs>
        <w:ind w:left="0" w:firstLine="0"/>
        <w:jc w:val="center"/>
      </w:pPr>
      <w:r>
        <w:rPr>
          <w:b/>
        </w:rPr>
        <w:t>CALENDAR</w:t>
      </w:r>
    </w:p>
    <w:p w:rsidR="00990FAB" w:rsidRDefault="00990FAB">
      <w:pPr>
        <w:ind w:left="0" w:firstLine="0"/>
        <w:jc w:val="center"/>
      </w:pPr>
    </w:p>
    <w:p w:rsidR="00990FAB" w:rsidRDefault="00990FAB">
      <w:pPr>
        <w:tabs>
          <w:tab w:val="center" w:pos="3168"/>
        </w:tabs>
        <w:ind w:left="0" w:firstLine="0"/>
        <w:jc w:val="center"/>
        <w:rPr>
          <w:b/>
        </w:rPr>
      </w:pPr>
      <w:r>
        <w:rPr>
          <w:b/>
        </w:rPr>
        <w:t>OF THE</w:t>
      </w:r>
    </w:p>
    <w:p w:rsidR="00990FAB" w:rsidRDefault="00990FAB">
      <w:pPr>
        <w:ind w:left="0" w:firstLine="0"/>
        <w:jc w:val="center"/>
      </w:pPr>
    </w:p>
    <w:p w:rsidR="00990FAB" w:rsidRDefault="00990FAB">
      <w:pPr>
        <w:tabs>
          <w:tab w:val="center" w:pos="3168"/>
        </w:tabs>
        <w:ind w:left="0" w:firstLine="0"/>
        <w:jc w:val="center"/>
      </w:pPr>
      <w:r>
        <w:rPr>
          <w:b/>
        </w:rPr>
        <w:t>HOUSE OF REPRESENTATIVES</w:t>
      </w:r>
    </w:p>
    <w:p w:rsidR="00990FAB" w:rsidRDefault="00990FAB">
      <w:pPr>
        <w:ind w:left="0" w:firstLine="0"/>
        <w:jc w:val="center"/>
      </w:pPr>
    </w:p>
    <w:p w:rsidR="00990FAB" w:rsidRDefault="00990FAB">
      <w:pPr>
        <w:pStyle w:val="Heading4"/>
        <w:jc w:val="center"/>
        <w:rPr>
          <w:snapToGrid/>
        </w:rPr>
      </w:pPr>
      <w:r>
        <w:rPr>
          <w:snapToGrid/>
        </w:rPr>
        <w:t>OF THE</w:t>
      </w:r>
    </w:p>
    <w:p w:rsidR="00990FAB" w:rsidRDefault="00990FAB">
      <w:pPr>
        <w:ind w:left="0" w:firstLine="0"/>
        <w:jc w:val="center"/>
      </w:pPr>
    </w:p>
    <w:p w:rsidR="00990FAB" w:rsidRDefault="00990FAB">
      <w:pPr>
        <w:tabs>
          <w:tab w:val="center" w:pos="3168"/>
        </w:tabs>
        <w:ind w:left="0" w:firstLine="0"/>
        <w:jc w:val="center"/>
        <w:rPr>
          <w:b/>
        </w:rPr>
      </w:pPr>
      <w:r>
        <w:rPr>
          <w:b/>
        </w:rPr>
        <w:t>STATE OF SOUTH CAROLINA</w:t>
      </w:r>
    </w:p>
    <w:p w:rsidR="00990FAB" w:rsidRDefault="00990FAB">
      <w:pPr>
        <w:ind w:left="0" w:firstLine="0"/>
        <w:jc w:val="center"/>
        <w:rPr>
          <w:b/>
        </w:rPr>
      </w:pPr>
    </w:p>
    <w:p w:rsidR="00990FAB" w:rsidRDefault="00990FAB">
      <w:pPr>
        <w:ind w:left="0" w:firstLine="0"/>
        <w:jc w:val="center"/>
        <w:rPr>
          <w:b/>
        </w:rPr>
      </w:pPr>
    </w:p>
    <w:p w:rsidR="00990FAB" w:rsidRDefault="00990FAB">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0FAB" w:rsidRDefault="00990FAB">
      <w:pPr>
        <w:ind w:left="0" w:firstLine="0"/>
        <w:jc w:val="center"/>
        <w:rPr>
          <w:b/>
        </w:rPr>
      </w:pPr>
    </w:p>
    <w:p w:rsidR="00990FAB" w:rsidRDefault="00990FAB">
      <w:pPr>
        <w:pStyle w:val="Heading3"/>
        <w:jc w:val="center"/>
      </w:pPr>
      <w:r>
        <w:t>REGULAR SESSION BEGINNING TUESDAY, JANUARY 8, 2019</w:t>
      </w:r>
    </w:p>
    <w:p w:rsidR="00990FAB" w:rsidRDefault="00990FAB">
      <w:pPr>
        <w:ind w:left="0" w:firstLine="0"/>
        <w:jc w:val="center"/>
        <w:rPr>
          <w:b/>
        </w:rPr>
      </w:pPr>
    </w:p>
    <w:p w:rsidR="00990FAB" w:rsidRDefault="00990FAB">
      <w:pPr>
        <w:ind w:left="0" w:firstLine="0"/>
        <w:jc w:val="center"/>
        <w:rPr>
          <w:b/>
        </w:rPr>
      </w:pPr>
    </w:p>
    <w:p w:rsidR="00990FAB" w:rsidRDefault="00990FAB">
      <w:pPr>
        <w:ind w:left="0" w:firstLine="0"/>
        <w:jc w:val="center"/>
        <w:rPr>
          <w:b/>
        </w:rPr>
      </w:pPr>
      <w:r w:rsidRPr="00CA069C">
        <w:rPr>
          <w:b/>
        </w:rPr>
        <w:t>THURSDAY, FEBRUARY 13, 2020</w:t>
      </w:r>
    </w:p>
    <w:p w:rsidR="004A4192" w:rsidRPr="00CA069C" w:rsidRDefault="004A4192">
      <w:pPr>
        <w:ind w:left="0" w:firstLine="0"/>
        <w:jc w:val="center"/>
        <w:rPr>
          <w:b/>
        </w:rPr>
      </w:pPr>
    </w:p>
    <w:p w:rsidR="00990FAB" w:rsidRDefault="00990FAB">
      <w:pPr>
        <w:ind w:left="0" w:firstLine="0"/>
        <w:jc w:val="center"/>
        <w:rPr>
          <w:b/>
        </w:rPr>
      </w:pPr>
      <w:r>
        <w:rPr>
          <w:b/>
          <w:noProof/>
        </w:rPr>
        <w:drawing>
          <wp:inline distT="0" distB="0" distL="0" distR="0">
            <wp:extent cx="1358265" cy="782320"/>
            <wp:effectExtent l="0" t="0" r="0" b="0"/>
            <wp:docPr id="1" name="Picture 1" descr="L:\H-CHAMB\TEAMGIFS\Hammond haw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Hammond hawk.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58265" cy="782320"/>
                    </a:xfrm>
                    <a:prstGeom prst="rect">
                      <a:avLst/>
                    </a:prstGeom>
                    <a:noFill/>
                    <a:ln>
                      <a:noFill/>
                    </a:ln>
                  </pic:spPr>
                </pic:pic>
              </a:graphicData>
            </a:graphic>
          </wp:inline>
        </w:drawing>
      </w:r>
    </w:p>
    <w:p w:rsidR="00990FAB" w:rsidRDefault="00990FAB">
      <w:pPr>
        <w:pStyle w:val="ActionText"/>
        <w:sectPr w:rsidR="00990FAB">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990FAB" w:rsidRDefault="00990FAB">
      <w:pPr>
        <w:pStyle w:val="ActionText"/>
        <w:sectPr w:rsidR="00990FAB">
          <w:pgSz w:w="12240" w:h="15840" w:code="1"/>
          <w:pgMar w:top="1008" w:right="4694" w:bottom="3499" w:left="1224" w:header="1008" w:footer="3499" w:gutter="0"/>
          <w:cols w:space="720"/>
          <w:titlePg/>
        </w:sectPr>
      </w:pPr>
    </w:p>
    <w:p w:rsidR="00990FAB" w:rsidRDefault="00990FAB" w:rsidP="00990FAB">
      <w:pPr>
        <w:jc w:val="center"/>
        <w:rPr>
          <w:b/>
        </w:rPr>
      </w:pPr>
      <w:r>
        <w:rPr>
          <w:b/>
        </w:rPr>
        <w:t>HAMMOND SCHOOL “SKYHAWKS”</w:t>
      </w:r>
    </w:p>
    <w:p w:rsidR="00990FAB" w:rsidRDefault="00990FAB" w:rsidP="00990FAB">
      <w:pPr>
        <w:jc w:val="center"/>
        <w:rPr>
          <w:b/>
          <w:szCs w:val="22"/>
        </w:rPr>
      </w:pPr>
      <w:r>
        <w:rPr>
          <w:b/>
        </w:rPr>
        <w:t>2019 SCISA AAA FOOTBALL STATE CHAMPIONS</w:t>
      </w:r>
    </w:p>
    <w:p w:rsidR="00990FAB" w:rsidRDefault="00990FAB" w:rsidP="00990FAB">
      <w:pPr>
        <w:pStyle w:val="HTMLPreformatted"/>
        <w:jc w:val="center"/>
        <w:rPr>
          <w:rFonts w:ascii="Times New Roman" w:hAnsi="Times New Roman" w:cs="Times New Roman"/>
          <w:b/>
          <w:sz w:val="22"/>
          <w:szCs w:val="22"/>
        </w:rPr>
      </w:pPr>
    </w:p>
    <w:p w:rsidR="00990FAB" w:rsidRDefault="00990FAB" w:rsidP="00990FAB">
      <w:pPr>
        <w:rPr>
          <w:sz w:val="20"/>
        </w:rPr>
        <w:sectPr w:rsidR="00990FAB" w:rsidSect="00990FAB">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990FAB" w:rsidRPr="009A23CF" w:rsidRDefault="00990FAB" w:rsidP="00990FAB">
      <w:pPr>
        <w:rPr>
          <w:sz w:val="20"/>
        </w:rPr>
      </w:pPr>
      <w:r w:rsidRPr="009A23CF">
        <w:rPr>
          <w:sz w:val="20"/>
        </w:rPr>
        <w:t>Michael Aitchison</w:t>
      </w:r>
    </w:p>
    <w:p w:rsidR="00990FAB" w:rsidRPr="009A23CF" w:rsidRDefault="00990FAB" w:rsidP="00990FAB">
      <w:pPr>
        <w:rPr>
          <w:sz w:val="20"/>
        </w:rPr>
      </w:pPr>
      <w:r w:rsidRPr="009A23CF">
        <w:rPr>
          <w:sz w:val="20"/>
        </w:rPr>
        <w:t>Ryan Aiton</w:t>
      </w:r>
    </w:p>
    <w:p w:rsidR="00990FAB" w:rsidRPr="009A23CF" w:rsidRDefault="00990FAB" w:rsidP="00990FAB">
      <w:pPr>
        <w:rPr>
          <w:sz w:val="20"/>
        </w:rPr>
      </w:pPr>
      <w:r w:rsidRPr="009A23CF">
        <w:rPr>
          <w:sz w:val="20"/>
        </w:rPr>
        <w:t>Johnston Bauer</w:t>
      </w:r>
    </w:p>
    <w:p w:rsidR="00990FAB" w:rsidRPr="009A23CF" w:rsidRDefault="00990FAB" w:rsidP="00990FAB">
      <w:pPr>
        <w:rPr>
          <w:sz w:val="20"/>
        </w:rPr>
      </w:pPr>
      <w:r w:rsidRPr="009A23CF">
        <w:rPr>
          <w:sz w:val="20"/>
        </w:rPr>
        <w:t>Nates Brabham</w:t>
      </w:r>
    </w:p>
    <w:p w:rsidR="00990FAB" w:rsidRPr="009A23CF" w:rsidRDefault="00990FAB" w:rsidP="00990FAB">
      <w:pPr>
        <w:rPr>
          <w:sz w:val="20"/>
        </w:rPr>
      </w:pPr>
      <w:r w:rsidRPr="009A23CF">
        <w:rPr>
          <w:sz w:val="20"/>
        </w:rPr>
        <w:t>Brig Brannon</w:t>
      </w:r>
    </w:p>
    <w:p w:rsidR="00990FAB" w:rsidRPr="009A23CF" w:rsidRDefault="00990FAB" w:rsidP="00990FAB">
      <w:pPr>
        <w:rPr>
          <w:sz w:val="20"/>
        </w:rPr>
      </w:pPr>
      <w:r w:rsidRPr="009A23CF">
        <w:rPr>
          <w:sz w:val="20"/>
        </w:rPr>
        <w:t>Rucker Brannon</w:t>
      </w:r>
    </w:p>
    <w:p w:rsidR="00990FAB" w:rsidRPr="009A23CF" w:rsidRDefault="00990FAB" w:rsidP="00990FAB">
      <w:pPr>
        <w:rPr>
          <w:sz w:val="20"/>
        </w:rPr>
      </w:pPr>
      <w:r w:rsidRPr="009A23CF">
        <w:rPr>
          <w:sz w:val="20"/>
        </w:rPr>
        <w:t>Mark Brown</w:t>
      </w:r>
    </w:p>
    <w:p w:rsidR="00990FAB" w:rsidRPr="009A23CF" w:rsidRDefault="00990FAB" w:rsidP="00990FAB">
      <w:pPr>
        <w:rPr>
          <w:sz w:val="20"/>
        </w:rPr>
      </w:pPr>
      <w:r w:rsidRPr="009A23CF">
        <w:rPr>
          <w:sz w:val="20"/>
        </w:rPr>
        <w:t>Taylor Brown</w:t>
      </w:r>
    </w:p>
    <w:p w:rsidR="00990FAB" w:rsidRPr="009A23CF" w:rsidRDefault="00990FAB" w:rsidP="00990FAB">
      <w:pPr>
        <w:rPr>
          <w:sz w:val="20"/>
        </w:rPr>
      </w:pPr>
      <w:r w:rsidRPr="009A23CF">
        <w:rPr>
          <w:sz w:val="20"/>
        </w:rPr>
        <w:t>Jordan Burch</w:t>
      </w:r>
    </w:p>
    <w:p w:rsidR="00990FAB" w:rsidRPr="009A23CF" w:rsidRDefault="00990FAB" w:rsidP="00990FAB">
      <w:pPr>
        <w:rPr>
          <w:sz w:val="20"/>
        </w:rPr>
      </w:pPr>
      <w:r w:rsidRPr="009A23CF">
        <w:rPr>
          <w:sz w:val="20"/>
        </w:rPr>
        <w:t>John</w:t>
      </w:r>
      <w:r>
        <w:rPr>
          <w:sz w:val="20"/>
        </w:rPr>
        <w:t xml:space="preserve"> </w:t>
      </w:r>
      <w:r w:rsidRPr="009A23CF">
        <w:rPr>
          <w:sz w:val="20"/>
        </w:rPr>
        <w:t>Graham Cantey</w:t>
      </w:r>
    </w:p>
    <w:p w:rsidR="00990FAB" w:rsidRPr="009A23CF" w:rsidRDefault="00990FAB" w:rsidP="00990FAB">
      <w:pPr>
        <w:rPr>
          <w:sz w:val="20"/>
        </w:rPr>
      </w:pPr>
      <w:r w:rsidRPr="009A23CF">
        <w:rPr>
          <w:sz w:val="20"/>
        </w:rPr>
        <w:t>William Cantey</w:t>
      </w:r>
    </w:p>
    <w:p w:rsidR="00990FAB" w:rsidRPr="009A23CF" w:rsidRDefault="00990FAB" w:rsidP="00990FAB">
      <w:pPr>
        <w:rPr>
          <w:sz w:val="20"/>
        </w:rPr>
      </w:pPr>
      <w:r w:rsidRPr="009A23CF">
        <w:rPr>
          <w:sz w:val="20"/>
        </w:rPr>
        <w:t>Grant Croft</w:t>
      </w:r>
    </w:p>
    <w:p w:rsidR="00990FAB" w:rsidRPr="009A23CF" w:rsidRDefault="00990FAB" w:rsidP="00990FAB">
      <w:pPr>
        <w:rPr>
          <w:sz w:val="20"/>
        </w:rPr>
      </w:pPr>
      <w:r w:rsidRPr="009A23CF">
        <w:rPr>
          <w:sz w:val="20"/>
        </w:rPr>
        <w:t>Graydon Davies</w:t>
      </w:r>
    </w:p>
    <w:p w:rsidR="00990FAB" w:rsidRPr="009A23CF" w:rsidRDefault="00990FAB" w:rsidP="00990FAB">
      <w:pPr>
        <w:rPr>
          <w:sz w:val="20"/>
        </w:rPr>
      </w:pPr>
      <w:r w:rsidRPr="009A23CF">
        <w:rPr>
          <w:sz w:val="20"/>
        </w:rPr>
        <w:t>Braceland Degenhart</w:t>
      </w:r>
    </w:p>
    <w:p w:rsidR="00990FAB" w:rsidRPr="009A23CF" w:rsidRDefault="00990FAB" w:rsidP="00990FAB">
      <w:pPr>
        <w:rPr>
          <w:sz w:val="20"/>
        </w:rPr>
      </w:pPr>
      <w:r w:rsidRPr="009A23CF">
        <w:rPr>
          <w:sz w:val="20"/>
        </w:rPr>
        <w:t>Saul Diaz</w:t>
      </w:r>
    </w:p>
    <w:p w:rsidR="00990FAB" w:rsidRPr="009A23CF" w:rsidRDefault="00990FAB" w:rsidP="00990FAB">
      <w:pPr>
        <w:rPr>
          <w:sz w:val="20"/>
        </w:rPr>
      </w:pPr>
      <w:r w:rsidRPr="009A23CF">
        <w:rPr>
          <w:sz w:val="20"/>
        </w:rPr>
        <w:t>Cannon Dorsey</w:t>
      </w:r>
    </w:p>
    <w:p w:rsidR="00990FAB" w:rsidRPr="009A23CF" w:rsidRDefault="00990FAB" w:rsidP="00990FAB">
      <w:pPr>
        <w:rPr>
          <w:sz w:val="20"/>
        </w:rPr>
      </w:pPr>
      <w:r w:rsidRPr="009A23CF">
        <w:rPr>
          <w:sz w:val="20"/>
        </w:rPr>
        <w:t>Grant Dorsey</w:t>
      </w:r>
    </w:p>
    <w:p w:rsidR="00990FAB" w:rsidRPr="009A23CF" w:rsidRDefault="00990FAB" w:rsidP="00990FAB">
      <w:pPr>
        <w:rPr>
          <w:sz w:val="20"/>
        </w:rPr>
      </w:pPr>
      <w:r w:rsidRPr="009A23CF">
        <w:rPr>
          <w:sz w:val="20"/>
        </w:rPr>
        <w:t>Bradley Dunn</w:t>
      </w:r>
    </w:p>
    <w:p w:rsidR="00990FAB" w:rsidRPr="009A23CF" w:rsidRDefault="00990FAB" w:rsidP="00990FAB">
      <w:pPr>
        <w:rPr>
          <w:sz w:val="20"/>
        </w:rPr>
      </w:pPr>
      <w:r w:rsidRPr="009A23CF">
        <w:rPr>
          <w:sz w:val="20"/>
        </w:rPr>
        <w:t>Henry Edens</w:t>
      </w:r>
    </w:p>
    <w:p w:rsidR="00990FAB" w:rsidRPr="009A23CF" w:rsidRDefault="00990FAB" w:rsidP="00990FAB">
      <w:pPr>
        <w:rPr>
          <w:sz w:val="20"/>
        </w:rPr>
      </w:pPr>
      <w:r w:rsidRPr="009A23CF">
        <w:rPr>
          <w:sz w:val="20"/>
        </w:rPr>
        <w:t>Sam Edens</w:t>
      </w:r>
    </w:p>
    <w:p w:rsidR="00990FAB" w:rsidRPr="009A23CF" w:rsidRDefault="00990FAB" w:rsidP="00990FAB">
      <w:pPr>
        <w:rPr>
          <w:sz w:val="20"/>
        </w:rPr>
      </w:pPr>
      <w:r w:rsidRPr="009A23CF">
        <w:rPr>
          <w:sz w:val="20"/>
        </w:rPr>
        <w:t>John Elliott</w:t>
      </w:r>
      <w:r>
        <w:rPr>
          <w:sz w:val="20"/>
        </w:rPr>
        <w:t xml:space="preserve"> </w:t>
      </w:r>
      <w:r w:rsidRPr="009A23CF">
        <w:rPr>
          <w:sz w:val="20"/>
        </w:rPr>
        <w:t>Epps</w:t>
      </w:r>
    </w:p>
    <w:p w:rsidR="00990FAB" w:rsidRPr="009A23CF" w:rsidRDefault="00990FAB" w:rsidP="00990FAB">
      <w:pPr>
        <w:rPr>
          <w:sz w:val="20"/>
        </w:rPr>
      </w:pPr>
      <w:r w:rsidRPr="009A23CF">
        <w:rPr>
          <w:sz w:val="20"/>
        </w:rPr>
        <w:t>Thomas Epps</w:t>
      </w:r>
    </w:p>
    <w:p w:rsidR="00990FAB" w:rsidRPr="009A23CF" w:rsidRDefault="00990FAB" w:rsidP="00990FAB">
      <w:pPr>
        <w:rPr>
          <w:sz w:val="20"/>
        </w:rPr>
      </w:pPr>
      <w:r w:rsidRPr="009A23CF">
        <w:rPr>
          <w:sz w:val="20"/>
        </w:rPr>
        <w:t>Sidney Evering</w:t>
      </w:r>
    </w:p>
    <w:p w:rsidR="00990FAB" w:rsidRPr="009A23CF" w:rsidRDefault="00990FAB" w:rsidP="00990FAB">
      <w:pPr>
        <w:rPr>
          <w:sz w:val="20"/>
        </w:rPr>
      </w:pPr>
      <w:r w:rsidRPr="009A23CF">
        <w:rPr>
          <w:sz w:val="20"/>
        </w:rPr>
        <w:t>Trevor Foster</w:t>
      </w:r>
    </w:p>
    <w:p w:rsidR="00990FAB" w:rsidRPr="009A23CF" w:rsidRDefault="00990FAB" w:rsidP="00990FAB">
      <w:pPr>
        <w:rPr>
          <w:sz w:val="20"/>
        </w:rPr>
      </w:pPr>
      <w:r w:rsidRPr="009A23CF">
        <w:rPr>
          <w:sz w:val="20"/>
        </w:rPr>
        <w:t>Steve Glick</w:t>
      </w:r>
    </w:p>
    <w:p w:rsidR="00990FAB" w:rsidRPr="009A23CF" w:rsidRDefault="00990FAB" w:rsidP="00990FAB">
      <w:pPr>
        <w:rPr>
          <w:sz w:val="20"/>
        </w:rPr>
      </w:pPr>
      <w:r w:rsidRPr="009A23CF">
        <w:rPr>
          <w:sz w:val="20"/>
        </w:rPr>
        <w:t>Fabian Goodman</w:t>
      </w:r>
    </w:p>
    <w:p w:rsidR="00990FAB" w:rsidRPr="009A23CF" w:rsidRDefault="00990FAB" w:rsidP="00990FAB">
      <w:pPr>
        <w:rPr>
          <w:sz w:val="20"/>
        </w:rPr>
      </w:pPr>
      <w:r w:rsidRPr="009A23CF">
        <w:rPr>
          <w:sz w:val="20"/>
        </w:rPr>
        <w:t>Nettles Green</w:t>
      </w:r>
    </w:p>
    <w:p w:rsidR="00990FAB" w:rsidRPr="009A23CF" w:rsidRDefault="00990FAB" w:rsidP="00990FAB">
      <w:pPr>
        <w:rPr>
          <w:sz w:val="20"/>
        </w:rPr>
      </w:pPr>
      <w:r w:rsidRPr="009A23CF">
        <w:rPr>
          <w:sz w:val="20"/>
        </w:rPr>
        <w:t>Mason Harrington</w:t>
      </w:r>
    </w:p>
    <w:p w:rsidR="00990FAB" w:rsidRPr="009A23CF" w:rsidRDefault="00990FAB" w:rsidP="00990FAB">
      <w:pPr>
        <w:rPr>
          <w:sz w:val="20"/>
        </w:rPr>
      </w:pPr>
      <w:r w:rsidRPr="009A23CF">
        <w:rPr>
          <w:sz w:val="20"/>
        </w:rPr>
        <w:t>Gabriel Holmes</w:t>
      </w:r>
    </w:p>
    <w:p w:rsidR="00990FAB" w:rsidRPr="009A23CF" w:rsidRDefault="00990FAB" w:rsidP="00990FAB">
      <w:pPr>
        <w:rPr>
          <w:sz w:val="20"/>
        </w:rPr>
      </w:pPr>
      <w:r w:rsidRPr="009A23CF">
        <w:rPr>
          <w:sz w:val="20"/>
        </w:rPr>
        <w:t>Boogie Huntley</w:t>
      </w:r>
    </w:p>
    <w:p w:rsidR="00990FAB" w:rsidRPr="009A23CF" w:rsidRDefault="00990FAB" w:rsidP="00990FAB">
      <w:pPr>
        <w:rPr>
          <w:sz w:val="20"/>
        </w:rPr>
      </w:pPr>
      <w:r w:rsidRPr="009A23CF">
        <w:rPr>
          <w:sz w:val="20"/>
        </w:rPr>
        <w:t>Harris Jackson</w:t>
      </w:r>
    </w:p>
    <w:p w:rsidR="00990FAB" w:rsidRPr="009A23CF" w:rsidRDefault="00990FAB" w:rsidP="00990FAB">
      <w:pPr>
        <w:rPr>
          <w:sz w:val="20"/>
        </w:rPr>
      </w:pPr>
      <w:r w:rsidRPr="009A23CF">
        <w:rPr>
          <w:sz w:val="20"/>
        </w:rPr>
        <w:t>Dalton Jordan</w:t>
      </w:r>
    </w:p>
    <w:p w:rsidR="00990FAB" w:rsidRPr="009A23CF" w:rsidRDefault="00990FAB" w:rsidP="00990FAB">
      <w:pPr>
        <w:rPr>
          <w:sz w:val="20"/>
        </w:rPr>
      </w:pPr>
      <w:r w:rsidRPr="009A23CF">
        <w:rPr>
          <w:sz w:val="20"/>
        </w:rPr>
        <w:t>Seth Kirby</w:t>
      </w:r>
    </w:p>
    <w:p w:rsidR="00990FAB" w:rsidRPr="009A23CF" w:rsidRDefault="00990FAB" w:rsidP="00990FAB">
      <w:pPr>
        <w:rPr>
          <w:sz w:val="20"/>
        </w:rPr>
      </w:pPr>
      <w:r w:rsidRPr="009A23CF">
        <w:rPr>
          <w:sz w:val="20"/>
        </w:rPr>
        <w:t>James Kitchens</w:t>
      </w:r>
    </w:p>
    <w:p w:rsidR="00990FAB" w:rsidRPr="009A23CF" w:rsidRDefault="00990FAB" w:rsidP="00990FAB">
      <w:pPr>
        <w:rPr>
          <w:sz w:val="20"/>
        </w:rPr>
      </w:pPr>
      <w:r w:rsidRPr="009A23CF">
        <w:rPr>
          <w:sz w:val="20"/>
        </w:rPr>
        <w:t>William Locke</w:t>
      </w:r>
    </w:p>
    <w:p w:rsidR="00990FAB" w:rsidRPr="009A23CF" w:rsidRDefault="00990FAB" w:rsidP="00990FAB">
      <w:pPr>
        <w:rPr>
          <w:sz w:val="20"/>
        </w:rPr>
      </w:pPr>
      <w:r w:rsidRPr="009A23CF">
        <w:rPr>
          <w:sz w:val="20"/>
        </w:rPr>
        <w:t>Jack McCall</w:t>
      </w:r>
    </w:p>
    <w:p w:rsidR="00990FAB" w:rsidRPr="009A23CF" w:rsidRDefault="00990FAB" w:rsidP="00990FAB">
      <w:pPr>
        <w:rPr>
          <w:sz w:val="20"/>
        </w:rPr>
      </w:pPr>
      <w:r w:rsidRPr="009A23CF">
        <w:rPr>
          <w:sz w:val="20"/>
        </w:rPr>
        <w:t>Wilson McCall</w:t>
      </w:r>
    </w:p>
    <w:p w:rsidR="00990FAB" w:rsidRPr="009A23CF" w:rsidRDefault="00990FAB" w:rsidP="00990FAB">
      <w:pPr>
        <w:rPr>
          <w:sz w:val="20"/>
        </w:rPr>
      </w:pPr>
      <w:r w:rsidRPr="009A23CF">
        <w:rPr>
          <w:sz w:val="20"/>
        </w:rPr>
        <w:t>Jack Miles</w:t>
      </w:r>
    </w:p>
    <w:p w:rsidR="00990FAB" w:rsidRPr="009A23CF" w:rsidRDefault="00990FAB" w:rsidP="00990FAB">
      <w:pPr>
        <w:rPr>
          <w:sz w:val="20"/>
        </w:rPr>
      </w:pPr>
      <w:r w:rsidRPr="009A23CF">
        <w:rPr>
          <w:sz w:val="20"/>
        </w:rPr>
        <w:t>Matthew Miller</w:t>
      </w:r>
    </w:p>
    <w:p w:rsidR="00990FAB" w:rsidRPr="009A23CF" w:rsidRDefault="00990FAB" w:rsidP="00990FAB">
      <w:pPr>
        <w:rPr>
          <w:sz w:val="20"/>
        </w:rPr>
      </w:pPr>
      <w:r w:rsidRPr="009A23CF">
        <w:rPr>
          <w:sz w:val="20"/>
        </w:rPr>
        <w:t>Michael Moran</w:t>
      </w:r>
    </w:p>
    <w:p w:rsidR="00990FAB" w:rsidRPr="009A23CF" w:rsidRDefault="00990FAB" w:rsidP="00990FAB">
      <w:pPr>
        <w:rPr>
          <w:sz w:val="20"/>
        </w:rPr>
      </w:pPr>
      <w:r w:rsidRPr="009A23CF">
        <w:rPr>
          <w:sz w:val="20"/>
        </w:rPr>
        <w:t>Jackson Muschamp</w:t>
      </w:r>
    </w:p>
    <w:p w:rsidR="00990FAB" w:rsidRPr="009A23CF" w:rsidRDefault="00990FAB" w:rsidP="00990FAB">
      <w:pPr>
        <w:rPr>
          <w:sz w:val="20"/>
        </w:rPr>
      </w:pPr>
      <w:r w:rsidRPr="009A23CF">
        <w:rPr>
          <w:sz w:val="20"/>
        </w:rPr>
        <w:t>Whit Muschamp</w:t>
      </w:r>
    </w:p>
    <w:p w:rsidR="00990FAB" w:rsidRPr="009A23CF" w:rsidRDefault="00990FAB" w:rsidP="00990FAB">
      <w:pPr>
        <w:rPr>
          <w:sz w:val="20"/>
        </w:rPr>
      </w:pPr>
      <w:r w:rsidRPr="009A23CF">
        <w:rPr>
          <w:sz w:val="20"/>
        </w:rPr>
        <w:t>Davis Newman</w:t>
      </w:r>
    </w:p>
    <w:p w:rsidR="00990FAB" w:rsidRPr="009A23CF" w:rsidRDefault="00990FAB" w:rsidP="00990FAB">
      <w:pPr>
        <w:rPr>
          <w:sz w:val="20"/>
        </w:rPr>
      </w:pPr>
      <w:r w:rsidRPr="009A23CF">
        <w:rPr>
          <w:sz w:val="20"/>
        </w:rPr>
        <w:t>Wade Oliver</w:t>
      </w:r>
    </w:p>
    <w:p w:rsidR="00990FAB" w:rsidRPr="009A23CF" w:rsidRDefault="00990FAB" w:rsidP="00990FAB">
      <w:pPr>
        <w:rPr>
          <w:sz w:val="20"/>
        </w:rPr>
      </w:pPr>
      <w:r w:rsidRPr="009A23CF">
        <w:rPr>
          <w:sz w:val="20"/>
        </w:rPr>
        <w:t>Jackson Osborne</w:t>
      </w:r>
    </w:p>
    <w:p w:rsidR="00990FAB" w:rsidRPr="009A23CF" w:rsidRDefault="00990FAB" w:rsidP="00990FAB">
      <w:pPr>
        <w:rPr>
          <w:sz w:val="20"/>
        </w:rPr>
      </w:pPr>
      <w:r w:rsidRPr="009A23CF">
        <w:rPr>
          <w:sz w:val="20"/>
        </w:rPr>
        <w:t>Will Osborne</w:t>
      </w:r>
    </w:p>
    <w:p w:rsidR="00990FAB" w:rsidRPr="009A23CF" w:rsidRDefault="00990FAB" w:rsidP="00990FAB">
      <w:pPr>
        <w:rPr>
          <w:sz w:val="20"/>
        </w:rPr>
      </w:pPr>
      <w:r w:rsidRPr="009A23CF">
        <w:rPr>
          <w:sz w:val="20"/>
        </w:rPr>
        <w:t>Brady Prescott</w:t>
      </w:r>
    </w:p>
    <w:p w:rsidR="00990FAB" w:rsidRPr="009A23CF" w:rsidRDefault="00990FAB" w:rsidP="00990FAB">
      <w:pPr>
        <w:rPr>
          <w:sz w:val="20"/>
        </w:rPr>
      </w:pPr>
      <w:r w:rsidRPr="009A23CF">
        <w:rPr>
          <w:sz w:val="20"/>
        </w:rPr>
        <w:t>Houston Reed</w:t>
      </w:r>
    </w:p>
    <w:p w:rsidR="00990FAB" w:rsidRPr="009A23CF" w:rsidRDefault="00990FAB" w:rsidP="00990FAB">
      <w:pPr>
        <w:rPr>
          <w:sz w:val="20"/>
        </w:rPr>
      </w:pPr>
      <w:r w:rsidRPr="009A23CF">
        <w:rPr>
          <w:sz w:val="20"/>
        </w:rPr>
        <w:t>Swep Saunders</w:t>
      </w:r>
    </w:p>
    <w:p w:rsidR="00990FAB" w:rsidRPr="009A23CF" w:rsidRDefault="00990FAB" w:rsidP="00990FAB">
      <w:pPr>
        <w:rPr>
          <w:sz w:val="20"/>
        </w:rPr>
      </w:pPr>
      <w:r w:rsidRPr="009A23CF">
        <w:rPr>
          <w:sz w:val="20"/>
        </w:rPr>
        <w:t>Michael Schraibman</w:t>
      </w:r>
    </w:p>
    <w:p w:rsidR="00990FAB" w:rsidRPr="009A23CF" w:rsidRDefault="00990FAB" w:rsidP="00990FAB">
      <w:pPr>
        <w:rPr>
          <w:sz w:val="20"/>
        </w:rPr>
      </w:pPr>
      <w:r w:rsidRPr="009A23CF">
        <w:rPr>
          <w:sz w:val="20"/>
        </w:rPr>
        <w:t>Cam Scott</w:t>
      </w:r>
    </w:p>
    <w:p w:rsidR="00990FAB" w:rsidRPr="009A23CF" w:rsidRDefault="00990FAB" w:rsidP="00990FAB">
      <w:pPr>
        <w:rPr>
          <w:sz w:val="20"/>
        </w:rPr>
      </w:pPr>
      <w:r w:rsidRPr="009A23CF">
        <w:rPr>
          <w:sz w:val="20"/>
        </w:rPr>
        <w:t>Conner Speronis</w:t>
      </w:r>
    </w:p>
    <w:p w:rsidR="00990FAB" w:rsidRPr="009A23CF" w:rsidRDefault="00990FAB" w:rsidP="00990FAB">
      <w:pPr>
        <w:rPr>
          <w:sz w:val="20"/>
        </w:rPr>
      </w:pPr>
      <w:r w:rsidRPr="009A23CF">
        <w:rPr>
          <w:sz w:val="20"/>
        </w:rPr>
        <w:t>Capers Stokes</w:t>
      </w:r>
      <w:r>
        <w:rPr>
          <w:sz w:val="20"/>
        </w:rPr>
        <w:t xml:space="preserve"> III</w:t>
      </w:r>
    </w:p>
    <w:p w:rsidR="00990FAB" w:rsidRPr="009A23CF" w:rsidRDefault="00990FAB" w:rsidP="00990FAB">
      <w:pPr>
        <w:rPr>
          <w:sz w:val="20"/>
        </w:rPr>
      </w:pPr>
      <w:r w:rsidRPr="009A23CF">
        <w:rPr>
          <w:sz w:val="20"/>
        </w:rPr>
        <w:t>Jonathan Wade</w:t>
      </w:r>
    </w:p>
    <w:p w:rsidR="00990FAB" w:rsidRPr="009A23CF" w:rsidRDefault="00990FAB" w:rsidP="00990FAB">
      <w:pPr>
        <w:rPr>
          <w:sz w:val="20"/>
        </w:rPr>
      </w:pPr>
      <w:r w:rsidRPr="009A23CF">
        <w:rPr>
          <w:sz w:val="20"/>
        </w:rPr>
        <w:t>Campbell Wall</w:t>
      </w:r>
    </w:p>
    <w:p w:rsidR="00990FAB" w:rsidRPr="009A23CF" w:rsidRDefault="00990FAB" w:rsidP="00990FAB">
      <w:pPr>
        <w:rPr>
          <w:sz w:val="20"/>
        </w:rPr>
      </w:pPr>
      <w:r w:rsidRPr="009A23CF">
        <w:rPr>
          <w:sz w:val="20"/>
        </w:rPr>
        <w:t>Jack Weston</w:t>
      </w:r>
    </w:p>
    <w:p w:rsidR="00990FAB" w:rsidRPr="009A23CF" w:rsidRDefault="00990FAB" w:rsidP="00990FAB">
      <w:pPr>
        <w:rPr>
          <w:sz w:val="20"/>
        </w:rPr>
      </w:pPr>
      <w:r w:rsidRPr="009A23CF">
        <w:rPr>
          <w:sz w:val="20"/>
        </w:rPr>
        <w:t>Andre Wilson</w:t>
      </w:r>
    </w:p>
    <w:p w:rsidR="00990FAB" w:rsidRDefault="00990FAB" w:rsidP="00990FAB">
      <w:pPr>
        <w:pStyle w:val="HTMLPreformatted"/>
        <w:jc w:val="center"/>
        <w:rPr>
          <w:rFonts w:ascii="Times New Roman" w:hAnsi="Times New Roman" w:cs="Times New Roman"/>
          <w:b/>
          <w:sz w:val="22"/>
          <w:szCs w:val="22"/>
        </w:rPr>
        <w:sectPr w:rsidR="00990FAB" w:rsidSect="00D971CD">
          <w:type w:val="continuous"/>
          <w:pgSz w:w="12240" w:h="15840" w:code="1"/>
          <w:pgMar w:top="1008" w:right="4590" w:bottom="3499" w:left="1224" w:header="1008" w:footer="3499" w:gutter="0"/>
          <w:cols w:num="3" w:space="594"/>
          <w:docGrid w:linePitch="360"/>
        </w:sectPr>
      </w:pPr>
    </w:p>
    <w:p w:rsidR="00990FAB" w:rsidRDefault="00990FAB" w:rsidP="00990FAB">
      <w:pPr>
        <w:tabs>
          <w:tab w:val="left" w:pos="2430"/>
          <w:tab w:val="left" w:pos="3690"/>
          <w:tab w:val="left" w:pos="4410"/>
        </w:tabs>
        <w:ind w:firstLine="0"/>
        <w:jc w:val="center"/>
        <w:rPr>
          <w:b/>
          <w:u w:val="single"/>
        </w:rPr>
      </w:pPr>
    </w:p>
    <w:p w:rsidR="00990FAB" w:rsidRPr="00164843" w:rsidRDefault="00990FAB" w:rsidP="00990FAB">
      <w:pPr>
        <w:jc w:val="center"/>
        <w:rPr>
          <w:b/>
          <w:u w:val="single"/>
        </w:rPr>
      </w:pPr>
      <w:r w:rsidRPr="00164843">
        <w:rPr>
          <w:b/>
          <w:u w:val="single"/>
        </w:rPr>
        <w:t>HEAD COACH</w:t>
      </w:r>
    </w:p>
    <w:p w:rsidR="00990FAB" w:rsidRDefault="00990FAB" w:rsidP="00990FAB">
      <w:pPr>
        <w:jc w:val="center"/>
        <w:rPr>
          <w:bCs/>
        </w:rPr>
      </w:pPr>
      <w:r>
        <w:rPr>
          <w:bCs/>
        </w:rPr>
        <w:t>Erik Kimrey</w:t>
      </w:r>
    </w:p>
    <w:p w:rsidR="00990FAB" w:rsidRPr="00164843" w:rsidRDefault="00990FAB" w:rsidP="00990FAB">
      <w:pPr>
        <w:jc w:val="center"/>
        <w:rPr>
          <w:bCs/>
        </w:rPr>
      </w:pPr>
    </w:p>
    <w:p w:rsidR="00990FAB" w:rsidRDefault="00990FAB" w:rsidP="00990FAB">
      <w:pPr>
        <w:jc w:val="center"/>
        <w:rPr>
          <w:b/>
          <w:bCs/>
          <w:u w:val="single"/>
        </w:rPr>
      </w:pPr>
      <w:r>
        <w:rPr>
          <w:b/>
          <w:bCs/>
          <w:u w:val="single"/>
        </w:rPr>
        <w:t>ASSISTANT COACHES</w:t>
      </w:r>
    </w:p>
    <w:p w:rsidR="00990FAB" w:rsidRDefault="00990FAB" w:rsidP="00990FAB">
      <w:pPr>
        <w:jc w:val="center"/>
        <w:rPr>
          <w:bCs/>
        </w:rPr>
      </w:pPr>
      <w:r>
        <w:rPr>
          <w:bCs/>
        </w:rPr>
        <w:t>Jeff Barnes, Bralyn Bennett, Gene Smith, Ken Watson, Jay Frye,</w:t>
      </w:r>
    </w:p>
    <w:p w:rsidR="00990FAB" w:rsidRDefault="00990FAB" w:rsidP="00990FAB">
      <w:pPr>
        <w:jc w:val="center"/>
        <w:rPr>
          <w:bCs/>
        </w:rPr>
      </w:pPr>
      <w:r>
        <w:rPr>
          <w:bCs/>
        </w:rPr>
        <w:t>Bill Kimrey and Austin Daniel</w:t>
      </w:r>
    </w:p>
    <w:p w:rsidR="00990FAB" w:rsidRDefault="00990FAB" w:rsidP="00990FAB">
      <w:pPr>
        <w:jc w:val="center"/>
        <w:rPr>
          <w:bCs/>
        </w:rPr>
      </w:pPr>
      <w:r>
        <w:rPr>
          <w:bCs/>
        </w:rPr>
        <w:t>Roy Kirby, Defensive Coordinator</w:t>
      </w:r>
    </w:p>
    <w:p w:rsidR="00990FAB" w:rsidRPr="004E4506" w:rsidRDefault="00990FAB" w:rsidP="00990FAB">
      <w:pPr>
        <w:jc w:val="center"/>
        <w:rPr>
          <w:bCs/>
        </w:rPr>
      </w:pPr>
    </w:p>
    <w:p w:rsidR="00990FAB" w:rsidRDefault="00990FAB" w:rsidP="00990FAB">
      <w:pPr>
        <w:jc w:val="center"/>
        <w:rPr>
          <w:b/>
          <w:bCs/>
          <w:u w:val="single"/>
        </w:rPr>
      </w:pPr>
      <w:r>
        <w:rPr>
          <w:b/>
          <w:bCs/>
          <w:u w:val="single"/>
        </w:rPr>
        <w:t>ATHLETIC DIRECTOR</w:t>
      </w:r>
    </w:p>
    <w:p w:rsidR="00990FAB" w:rsidRDefault="00990FAB" w:rsidP="00990FAB">
      <w:pPr>
        <w:jc w:val="center"/>
        <w:rPr>
          <w:bCs/>
        </w:rPr>
      </w:pPr>
      <w:r>
        <w:rPr>
          <w:bCs/>
        </w:rPr>
        <w:t>Jeff Barnes</w:t>
      </w:r>
    </w:p>
    <w:p w:rsidR="00990FAB" w:rsidRDefault="00990FAB" w:rsidP="00990FAB">
      <w:pPr>
        <w:jc w:val="center"/>
        <w:rPr>
          <w:bCs/>
        </w:rPr>
      </w:pPr>
      <w:r>
        <w:rPr>
          <w:bCs/>
        </w:rPr>
        <w:t>Sonya Fuemmeler, Trainer/ Assistant AD</w:t>
      </w:r>
    </w:p>
    <w:p w:rsidR="00990FAB" w:rsidRDefault="00990FAB" w:rsidP="00990FAB">
      <w:pPr>
        <w:jc w:val="center"/>
        <w:rPr>
          <w:bCs/>
        </w:rPr>
      </w:pPr>
      <w:r>
        <w:rPr>
          <w:bCs/>
        </w:rPr>
        <w:t>Josh Ortegon, Strength and Wellness Director</w:t>
      </w:r>
    </w:p>
    <w:p w:rsidR="00990FAB" w:rsidRPr="00B53C04" w:rsidRDefault="00990FAB" w:rsidP="00990FAB">
      <w:pPr>
        <w:jc w:val="center"/>
        <w:rPr>
          <w:bCs/>
        </w:rPr>
      </w:pPr>
    </w:p>
    <w:p w:rsidR="00990FAB" w:rsidRDefault="00990FAB" w:rsidP="00990FAB">
      <w:pPr>
        <w:jc w:val="center"/>
        <w:rPr>
          <w:b/>
          <w:u w:val="single"/>
        </w:rPr>
      </w:pPr>
      <w:r>
        <w:rPr>
          <w:b/>
          <w:u w:val="single"/>
        </w:rPr>
        <w:t>HEADMASTER</w:t>
      </w:r>
    </w:p>
    <w:p w:rsidR="00990FAB" w:rsidRDefault="00990FAB" w:rsidP="00990FAB">
      <w:pPr>
        <w:jc w:val="center"/>
        <w:rPr>
          <w:bCs/>
        </w:rPr>
      </w:pPr>
      <w:r>
        <w:rPr>
          <w:bCs/>
        </w:rPr>
        <w:t>Chris Angel</w:t>
      </w:r>
    </w:p>
    <w:p w:rsidR="00990FAB" w:rsidRPr="00D971CD" w:rsidRDefault="00990FAB" w:rsidP="00D971CD">
      <w:pPr>
        <w:pStyle w:val="Heading1"/>
        <w:jc w:val="center"/>
        <w:rPr>
          <w:rFonts w:ascii="Times New Roman" w:hAnsi="Times New Roman" w:cs="Times New Roman"/>
          <w:sz w:val="22"/>
          <w:szCs w:val="22"/>
          <w:u w:val="single"/>
        </w:rPr>
      </w:pPr>
      <w:r w:rsidRPr="00D971CD">
        <w:rPr>
          <w:rFonts w:ascii="Times New Roman" w:hAnsi="Times New Roman" w:cs="Times New Roman"/>
          <w:sz w:val="22"/>
          <w:szCs w:val="22"/>
          <w:u w:val="single"/>
        </w:rPr>
        <w:t>TEAM MASCOT</w:t>
      </w:r>
    </w:p>
    <w:p w:rsidR="00990FAB" w:rsidRPr="00146CB9" w:rsidRDefault="00990FAB" w:rsidP="00990FAB">
      <w:pPr>
        <w:jc w:val="center"/>
      </w:pPr>
      <w:r>
        <w:t>Skyhawk</w:t>
      </w:r>
    </w:p>
    <w:p w:rsidR="00D971CD" w:rsidRDefault="00D971CD">
      <w:pPr>
        <w:ind w:left="0" w:firstLine="0"/>
        <w:jc w:val="left"/>
        <w:rPr>
          <w:b/>
          <w:szCs w:val="22"/>
        </w:rPr>
      </w:pPr>
      <w:r>
        <w:rPr>
          <w:b/>
          <w:szCs w:val="22"/>
        </w:rPr>
        <w:br w:type="page"/>
      </w:r>
    </w:p>
    <w:p w:rsidR="00D971CD" w:rsidRDefault="00D971CD" w:rsidP="00990FAB">
      <w:pPr>
        <w:jc w:val="center"/>
        <w:rPr>
          <w:b/>
          <w:szCs w:val="22"/>
        </w:rPr>
      </w:pPr>
    </w:p>
    <w:p w:rsidR="00990FAB" w:rsidRPr="00087788" w:rsidRDefault="00990FAB" w:rsidP="00990FAB">
      <w:pPr>
        <w:jc w:val="center"/>
        <w:rPr>
          <w:b/>
          <w:szCs w:val="22"/>
        </w:rPr>
      </w:pPr>
      <w:r w:rsidRPr="00087788">
        <w:rPr>
          <w:b/>
          <w:szCs w:val="22"/>
        </w:rPr>
        <w:t>HAMMOND SCHOOL “SKYHAWKS”</w:t>
      </w:r>
    </w:p>
    <w:p w:rsidR="00990FAB" w:rsidRPr="00087788" w:rsidRDefault="004A4192" w:rsidP="00990FAB">
      <w:pPr>
        <w:pStyle w:val="HTMLPreformatted"/>
        <w:jc w:val="center"/>
        <w:rPr>
          <w:rFonts w:ascii="Times New Roman" w:hAnsi="Times New Roman" w:cs="Times New Roman"/>
          <w:b/>
          <w:sz w:val="22"/>
          <w:szCs w:val="22"/>
        </w:rPr>
      </w:pPr>
      <w:r>
        <w:rPr>
          <w:rFonts w:ascii="Times New Roman" w:hAnsi="Times New Roman" w:cs="Times New Roman"/>
          <w:b/>
          <w:sz w:val="22"/>
          <w:szCs w:val="22"/>
        </w:rPr>
        <w:t>2019 SCISA 3-A COMPETITIVE</w:t>
      </w:r>
      <w:r w:rsidR="00990FAB">
        <w:rPr>
          <w:rFonts w:ascii="Times New Roman" w:hAnsi="Times New Roman" w:cs="Times New Roman"/>
          <w:b/>
          <w:sz w:val="22"/>
          <w:szCs w:val="22"/>
        </w:rPr>
        <w:t xml:space="preserve"> CHEER</w:t>
      </w:r>
      <w:r w:rsidR="00990FAB" w:rsidRPr="00087788">
        <w:rPr>
          <w:rFonts w:ascii="Times New Roman" w:hAnsi="Times New Roman" w:cs="Times New Roman"/>
          <w:b/>
          <w:sz w:val="22"/>
          <w:szCs w:val="22"/>
        </w:rPr>
        <w:t xml:space="preserve"> </w:t>
      </w:r>
      <w:r w:rsidR="00990FAB">
        <w:rPr>
          <w:rFonts w:ascii="Times New Roman" w:hAnsi="Times New Roman" w:cs="Times New Roman"/>
          <w:b/>
          <w:sz w:val="22"/>
          <w:szCs w:val="22"/>
        </w:rPr>
        <w:t xml:space="preserve">STATE </w:t>
      </w:r>
      <w:r w:rsidR="00990FAB" w:rsidRPr="00087788">
        <w:rPr>
          <w:rFonts w:ascii="Times New Roman" w:hAnsi="Times New Roman" w:cs="Times New Roman"/>
          <w:b/>
          <w:sz w:val="22"/>
          <w:szCs w:val="22"/>
        </w:rPr>
        <w:t>CHAMPIONS</w:t>
      </w:r>
    </w:p>
    <w:p w:rsidR="00990FAB" w:rsidRPr="00087788" w:rsidRDefault="00990FAB" w:rsidP="00990FAB">
      <w:pPr>
        <w:pStyle w:val="HTMLPreformatted"/>
        <w:jc w:val="center"/>
        <w:rPr>
          <w:rFonts w:ascii="Times New Roman" w:hAnsi="Times New Roman" w:cs="Times New Roman"/>
          <w:b/>
          <w:sz w:val="22"/>
          <w:szCs w:val="22"/>
        </w:rPr>
      </w:pPr>
    </w:p>
    <w:p w:rsidR="00990FAB" w:rsidRPr="00087788" w:rsidRDefault="00990FAB" w:rsidP="00990FAB">
      <w:pPr>
        <w:tabs>
          <w:tab w:val="left" w:pos="3690"/>
        </w:tabs>
        <w:ind w:firstLine="0"/>
        <w:rPr>
          <w:szCs w:val="22"/>
        </w:rPr>
        <w:sectPr w:rsidR="00990FAB" w:rsidRPr="00087788" w:rsidSect="00990FAB">
          <w:headerReference w:type="even" r:id="rId22"/>
          <w:headerReference w:type="default" r:id="rId23"/>
          <w:footerReference w:type="even" r:id="rId24"/>
          <w:footerReference w:type="default" r:id="rId25"/>
          <w:headerReference w:type="first" r:id="rId26"/>
          <w:footerReference w:type="first" r:id="rId27"/>
          <w:type w:val="continuous"/>
          <w:pgSz w:w="12240" w:h="15840" w:code="1"/>
          <w:pgMar w:top="1008" w:right="4694" w:bottom="3499" w:left="1224" w:header="1008" w:footer="3499" w:gutter="0"/>
          <w:cols w:space="720"/>
          <w:docGrid w:linePitch="360"/>
        </w:sectPr>
      </w:pPr>
    </w:p>
    <w:p w:rsidR="00990FAB" w:rsidRDefault="00990FAB" w:rsidP="00990FAB">
      <w:pPr>
        <w:jc w:val="center"/>
        <w:rPr>
          <w:szCs w:val="22"/>
        </w:rPr>
      </w:pPr>
      <w:r>
        <w:rPr>
          <w:szCs w:val="22"/>
        </w:rPr>
        <w:t>Anna Katherine Adams</w:t>
      </w:r>
    </w:p>
    <w:p w:rsidR="00990FAB" w:rsidRDefault="00990FAB" w:rsidP="00990FAB">
      <w:pPr>
        <w:jc w:val="center"/>
        <w:rPr>
          <w:szCs w:val="22"/>
        </w:rPr>
      </w:pPr>
      <w:r>
        <w:rPr>
          <w:szCs w:val="22"/>
        </w:rPr>
        <w:t>Lyles Addy</w:t>
      </w:r>
    </w:p>
    <w:p w:rsidR="00990FAB" w:rsidRDefault="00990FAB" w:rsidP="00990FAB">
      <w:pPr>
        <w:jc w:val="center"/>
        <w:rPr>
          <w:szCs w:val="22"/>
        </w:rPr>
      </w:pPr>
      <w:r>
        <w:rPr>
          <w:szCs w:val="22"/>
        </w:rPr>
        <w:t>Grace Barbier</w:t>
      </w:r>
    </w:p>
    <w:p w:rsidR="00990FAB" w:rsidRDefault="00990FAB" w:rsidP="00990FAB">
      <w:pPr>
        <w:jc w:val="center"/>
        <w:rPr>
          <w:szCs w:val="22"/>
        </w:rPr>
      </w:pPr>
      <w:r>
        <w:rPr>
          <w:szCs w:val="22"/>
        </w:rPr>
        <w:t>Barrett Campbell</w:t>
      </w:r>
    </w:p>
    <w:p w:rsidR="00990FAB" w:rsidRDefault="00990FAB" w:rsidP="00990FAB">
      <w:pPr>
        <w:jc w:val="center"/>
        <w:rPr>
          <w:szCs w:val="22"/>
        </w:rPr>
      </w:pPr>
      <w:r>
        <w:rPr>
          <w:szCs w:val="22"/>
        </w:rPr>
        <w:t>Elle Clarke</w:t>
      </w:r>
    </w:p>
    <w:p w:rsidR="00990FAB" w:rsidRDefault="00990FAB" w:rsidP="00990FAB">
      <w:pPr>
        <w:jc w:val="center"/>
        <w:rPr>
          <w:szCs w:val="22"/>
        </w:rPr>
      </w:pPr>
      <w:r>
        <w:rPr>
          <w:szCs w:val="22"/>
        </w:rPr>
        <w:t>Arrington Earle</w:t>
      </w:r>
    </w:p>
    <w:p w:rsidR="00990FAB" w:rsidRDefault="00990FAB" w:rsidP="00990FAB">
      <w:pPr>
        <w:jc w:val="center"/>
        <w:rPr>
          <w:szCs w:val="22"/>
        </w:rPr>
      </w:pPr>
      <w:r>
        <w:rPr>
          <w:szCs w:val="22"/>
        </w:rPr>
        <w:t>Aubrey Grainger</w:t>
      </w:r>
    </w:p>
    <w:p w:rsidR="00990FAB" w:rsidRDefault="00990FAB" w:rsidP="00990FAB">
      <w:pPr>
        <w:jc w:val="center"/>
        <w:rPr>
          <w:szCs w:val="22"/>
        </w:rPr>
      </w:pPr>
      <w:r>
        <w:rPr>
          <w:szCs w:val="22"/>
        </w:rPr>
        <w:t>Betsy Haile</w:t>
      </w:r>
    </w:p>
    <w:p w:rsidR="00990FAB" w:rsidRDefault="00990FAB" w:rsidP="00990FAB">
      <w:pPr>
        <w:jc w:val="center"/>
        <w:rPr>
          <w:szCs w:val="22"/>
        </w:rPr>
      </w:pPr>
      <w:r>
        <w:rPr>
          <w:szCs w:val="22"/>
        </w:rPr>
        <w:t>Olivia Martin</w:t>
      </w:r>
    </w:p>
    <w:p w:rsidR="00990FAB" w:rsidRDefault="00990FAB" w:rsidP="00990FAB">
      <w:pPr>
        <w:jc w:val="center"/>
        <w:rPr>
          <w:szCs w:val="22"/>
        </w:rPr>
      </w:pPr>
      <w:r>
        <w:rPr>
          <w:szCs w:val="22"/>
        </w:rPr>
        <w:t>Chase McKain</w:t>
      </w:r>
    </w:p>
    <w:p w:rsidR="00990FAB" w:rsidRDefault="00990FAB" w:rsidP="00990FAB">
      <w:pPr>
        <w:jc w:val="center"/>
        <w:rPr>
          <w:szCs w:val="22"/>
        </w:rPr>
      </w:pPr>
      <w:r>
        <w:rPr>
          <w:szCs w:val="22"/>
        </w:rPr>
        <w:t>Maggie McKain</w:t>
      </w:r>
    </w:p>
    <w:p w:rsidR="00990FAB" w:rsidRDefault="00990FAB" w:rsidP="00990FAB">
      <w:pPr>
        <w:jc w:val="center"/>
        <w:rPr>
          <w:szCs w:val="22"/>
        </w:rPr>
      </w:pPr>
      <w:r>
        <w:rPr>
          <w:szCs w:val="22"/>
        </w:rPr>
        <w:t>Eme McQueen</w:t>
      </w:r>
    </w:p>
    <w:p w:rsidR="00990FAB" w:rsidRDefault="00990FAB" w:rsidP="00990FAB">
      <w:pPr>
        <w:jc w:val="center"/>
        <w:rPr>
          <w:szCs w:val="22"/>
        </w:rPr>
      </w:pPr>
      <w:r>
        <w:rPr>
          <w:szCs w:val="22"/>
        </w:rPr>
        <w:t>Maddie Miller</w:t>
      </w:r>
    </w:p>
    <w:p w:rsidR="00990FAB" w:rsidRDefault="00990FAB" w:rsidP="00990FAB">
      <w:pPr>
        <w:jc w:val="center"/>
        <w:rPr>
          <w:szCs w:val="22"/>
        </w:rPr>
      </w:pPr>
      <w:r>
        <w:rPr>
          <w:szCs w:val="22"/>
        </w:rPr>
        <w:t>Becca Nelson</w:t>
      </w:r>
    </w:p>
    <w:p w:rsidR="00990FAB" w:rsidRDefault="00990FAB" w:rsidP="00990FAB">
      <w:pPr>
        <w:jc w:val="center"/>
        <w:rPr>
          <w:szCs w:val="22"/>
        </w:rPr>
      </w:pPr>
      <w:r>
        <w:rPr>
          <w:szCs w:val="22"/>
        </w:rPr>
        <w:t>Kate Oliver</w:t>
      </w:r>
    </w:p>
    <w:p w:rsidR="00990FAB" w:rsidRDefault="00990FAB" w:rsidP="00990FAB">
      <w:pPr>
        <w:jc w:val="center"/>
        <w:rPr>
          <w:szCs w:val="22"/>
        </w:rPr>
      </w:pPr>
      <w:r>
        <w:rPr>
          <w:szCs w:val="22"/>
        </w:rPr>
        <w:t>Misha’el Peterson</w:t>
      </w:r>
    </w:p>
    <w:p w:rsidR="00990FAB" w:rsidRDefault="00990FAB" w:rsidP="00990FAB">
      <w:pPr>
        <w:jc w:val="center"/>
        <w:rPr>
          <w:szCs w:val="22"/>
        </w:rPr>
      </w:pPr>
      <w:r>
        <w:rPr>
          <w:szCs w:val="22"/>
        </w:rPr>
        <w:t>Nettie Philips</w:t>
      </w:r>
    </w:p>
    <w:p w:rsidR="00990FAB" w:rsidRDefault="00990FAB" w:rsidP="00990FAB">
      <w:pPr>
        <w:jc w:val="center"/>
        <w:rPr>
          <w:szCs w:val="22"/>
        </w:rPr>
      </w:pPr>
      <w:r>
        <w:rPr>
          <w:szCs w:val="22"/>
        </w:rPr>
        <w:t>Ellie Rickenmann</w:t>
      </w:r>
    </w:p>
    <w:p w:rsidR="00990FAB" w:rsidRDefault="00990FAB" w:rsidP="00990FAB">
      <w:pPr>
        <w:jc w:val="center"/>
        <w:rPr>
          <w:szCs w:val="22"/>
        </w:rPr>
      </w:pPr>
      <w:r>
        <w:rPr>
          <w:szCs w:val="22"/>
        </w:rPr>
        <w:t>Libby Tompkins</w:t>
      </w:r>
    </w:p>
    <w:p w:rsidR="00990FAB" w:rsidRDefault="00990FAB" w:rsidP="00990FAB">
      <w:pPr>
        <w:jc w:val="center"/>
        <w:rPr>
          <w:szCs w:val="22"/>
        </w:rPr>
      </w:pPr>
      <w:r>
        <w:rPr>
          <w:szCs w:val="22"/>
        </w:rPr>
        <w:t>Paige Tompkins</w:t>
      </w:r>
    </w:p>
    <w:p w:rsidR="00990FAB" w:rsidRDefault="00990FAB" w:rsidP="00990FAB">
      <w:pPr>
        <w:jc w:val="center"/>
        <w:rPr>
          <w:szCs w:val="22"/>
        </w:rPr>
      </w:pPr>
      <w:r>
        <w:rPr>
          <w:szCs w:val="22"/>
        </w:rPr>
        <w:t>Hannah Velilla</w:t>
      </w:r>
    </w:p>
    <w:p w:rsidR="00990FAB" w:rsidRDefault="00990FAB" w:rsidP="00990FAB">
      <w:pPr>
        <w:jc w:val="center"/>
        <w:rPr>
          <w:szCs w:val="22"/>
        </w:rPr>
      </w:pPr>
      <w:r>
        <w:rPr>
          <w:szCs w:val="22"/>
        </w:rPr>
        <w:t>Noelle Vidrine</w:t>
      </w:r>
    </w:p>
    <w:p w:rsidR="00990FAB" w:rsidRDefault="00990FAB" w:rsidP="00990FAB">
      <w:pPr>
        <w:jc w:val="center"/>
        <w:rPr>
          <w:szCs w:val="22"/>
        </w:rPr>
      </w:pPr>
      <w:r>
        <w:rPr>
          <w:szCs w:val="22"/>
        </w:rPr>
        <w:t>Annie Waites</w:t>
      </w:r>
    </w:p>
    <w:p w:rsidR="00990FAB" w:rsidRDefault="00990FAB" w:rsidP="00990FAB">
      <w:pPr>
        <w:jc w:val="center"/>
        <w:rPr>
          <w:szCs w:val="22"/>
        </w:rPr>
      </w:pPr>
      <w:r>
        <w:rPr>
          <w:szCs w:val="22"/>
        </w:rPr>
        <w:t>Rebecca Waites</w:t>
      </w:r>
    </w:p>
    <w:p w:rsidR="00990FAB" w:rsidRDefault="00990FAB" w:rsidP="00990FAB">
      <w:pPr>
        <w:jc w:val="center"/>
        <w:rPr>
          <w:szCs w:val="22"/>
        </w:rPr>
      </w:pPr>
      <w:r>
        <w:rPr>
          <w:szCs w:val="22"/>
        </w:rPr>
        <w:t>Anna Weaver</w:t>
      </w:r>
    </w:p>
    <w:p w:rsidR="00990FAB" w:rsidRDefault="00990FAB" w:rsidP="00990FAB">
      <w:pPr>
        <w:jc w:val="center"/>
        <w:rPr>
          <w:szCs w:val="22"/>
        </w:rPr>
      </w:pPr>
      <w:r>
        <w:rPr>
          <w:szCs w:val="22"/>
        </w:rPr>
        <w:t>Grace Webb</w:t>
      </w:r>
    </w:p>
    <w:p w:rsidR="00990FAB" w:rsidRDefault="00990FAB" w:rsidP="00990FAB">
      <w:pPr>
        <w:jc w:val="center"/>
        <w:rPr>
          <w:szCs w:val="22"/>
        </w:rPr>
        <w:sectPr w:rsidR="00990FAB" w:rsidSect="00D971CD">
          <w:type w:val="continuous"/>
          <w:pgSz w:w="12240" w:h="15840" w:code="1"/>
          <w:pgMar w:top="1008" w:right="4694" w:bottom="3499" w:left="1224" w:header="1008" w:footer="3499" w:gutter="0"/>
          <w:cols w:num="2" w:space="720"/>
          <w:docGrid w:linePitch="360"/>
        </w:sectPr>
      </w:pPr>
      <w:r>
        <w:rPr>
          <w:szCs w:val="22"/>
        </w:rPr>
        <w:t>Kate Weston</w:t>
      </w:r>
    </w:p>
    <w:p w:rsidR="00990FAB" w:rsidRDefault="00990FAB" w:rsidP="00990FAB">
      <w:pPr>
        <w:jc w:val="center"/>
        <w:rPr>
          <w:szCs w:val="22"/>
        </w:rPr>
      </w:pPr>
    </w:p>
    <w:p w:rsidR="00990FAB" w:rsidRPr="00087788" w:rsidRDefault="00990FAB" w:rsidP="00990FAB">
      <w:pPr>
        <w:jc w:val="center"/>
        <w:rPr>
          <w:b/>
          <w:szCs w:val="22"/>
          <w:u w:val="single"/>
        </w:rPr>
      </w:pPr>
      <w:r w:rsidRPr="00087788">
        <w:rPr>
          <w:b/>
          <w:szCs w:val="22"/>
          <w:u w:val="single"/>
        </w:rPr>
        <w:t>HEAD COACH</w:t>
      </w:r>
      <w:r>
        <w:rPr>
          <w:b/>
          <w:szCs w:val="22"/>
          <w:u w:val="single"/>
        </w:rPr>
        <w:t>ES</w:t>
      </w:r>
    </w:p>
    <w:p w:rsidR="00990FAB" w:rsidRPr="00087788" w:rsidRDefault="00990FAB" w:rsidP="00990FAB">
      <w:pPr>
        <w:jc w:val="center"/>
        <w:rPr>
          <w:szCs w:val="22"/>
        </w:rPr>
      </w:pPr>
      <w:r>
        <w:rPr>
          <w:szCs w:val="22"/>
        </w:rPr>
        <w:t>Margaret Deans Grantz, Sally Mobley and Georgia Theodore</w:t>
      </w:r>
    </w:p>
    <w:p w:rsidR="00990FAB" w:rsidRPr="00087788" w:rsidRDefault="00990FAB" w:rsidP="00990FAB">
      <w:pPr>
        <w:jc w:val="center"/>
        <w:rPr>
          <w:bCs/>
          <w:sz w:val="18"/>
          <w:szCs w:val="18"/>
        </w:rPr>
      </w:pPr>
    </w:p>
    <w:p w:rsidR="00990FAB" w:rsidRPr="00087788" w:rsidRDefault="00990FAB" w:rsidP="00990FAB">
      <w:pPr>
        <w:jc w:val="center"/>
        <w:rPr>
          <w:b/>
          <w:bCs/>
          <w:szCs w:val="22"/>
          <w:u w:val="single"/>
        </w:rPr>
      </w:pPr>
      <w:r w:rsidRPr="00087788">
        <w:rPr>
          <w:b/>
          <w:bCs/>
          <w:szCs w:val="22"/>
          <w:u w:val="single"/>
        </w:rPr>
        <w:t>ATHLETIC DIRECTOR</w:t>
      </w:r>
    </w:p>
    <w:p w:rsidR="00990FAB" w:rsidRPr="00087788" w:rsidRDefault="00990FAB" w:rsidP="00990FAB">
      <w:pPr>
        <w:jc w:val="center"/>
        <w:rPr>
          <w:szCs w:val="22"/>
        </w:rPr>
      </w:pPr>
      <w:r w:rsidRPr="00087788">
        <w:rPr>
          <w:szCs w:val="22"/>
        </w:rPr>
        <w:t>Jeff Barnes</w:t>
      </w:r>
    </w:p>
    <w:p w:rsidR="00990FAB" w:rsidRDefault="00990FAB" w:rsidP="00990FAB">
      <w:pPr>
        <w:jc w:val="center"/>
        <w:rPr>
          <w:bCs/>
          <w:sz w:val="18"/>
          <w:szCs w:val="18"/>
        </w:rPr>
      </w:pPr>
    </w:p>
    <w:p w:rsidR="00990FAB" w:rsidRPr="00BA2AFA" w:rsidRDefault="00990FAB" w:rsidP="00990FAB">
      <w:pPr>
        <w:jc w:val="center"/>
        <w:rPr>
          <w:b/>
          <w:bCs/>
          <w:szCs w:val="22"/>
          <w:u w:val="single"/>
        </w:rPr>
      </w:pPr>
      <w:r w:rsidRPr="00BA2AFA">
        <w:rPr>
          <w:b/>
          <w:bCs/>
          <w:szCs w:val="22"/>
          <w:u w:val="single"/>
        </w:rPr>
        <w:t>ATHLETIC TRAINER / ASST. ATHLETIC DIRECTOR</w:t>
      </w:r>
    </w:p>
    <w:p w:rsidR="00990FAB" w:rsidRPr="00AE6B93" w:rsidRDefault="00990FAB" w:rsidP="00990FAB">
      <w:pPr>
        <w:jc w:val="center"/>
        <w:rPr>
          <w:bCs/>
          <w:szCs w:val="22"/>
        </w:rPr>
      </w:pPr>
      <w:r w:rsidRPr="00AE6B93">
        <w:rPr>
          <w:bCs/>
          <w:szCs w:val="22"/>
        </w:rPr>
        <w:t>Sonya Fuemmeler</w:t>
      </w:r>
    </w:p>
    <w:p w:rsidR="00990FAB" w:rsidRPr="00087788" w:rsidRDefault="00990FAB" w:rsidP="00990FAB">
      <w:pPr>
        <w:jc w:val="center"/>
        <w:rPr>
          <w:bCs/>
          <w:sz w:val="18"/>
          <w:szCs w:val="18"/>
        </w:rPr>
      </w:pPr>
    </w:p>
    <w:p w:rsidR="00990FAB" w:rsidRPr="00087788" w:rsidRDefault="00990FAB" w:rsidP="00990FAB">
      <w:pPr>
        <w:jc w:val="center"/>
        <w:rPr>
          <w:b/>
          <w:bCs/>
          <w:szCs w:val="22"/>
          <w:u w:val="single"/>
        </w:rPr>
      </w:pPr>
      <w:r>
        <w:rPr>
          <w:b/>
          <w:bCs/>
          <w:szCs w:val="22"/>
          <w:u w:val="single"/>
        </w:rPr>
        <w:t>DIRECTOR OF STRENGTH &amp; WELLNESS</w:t>
      </w:r>
    </w:p>
    <w:p w:rsidR="00990FAB" w:rsidRPr="00087788" w:rsidRDefault="00990FAB" w:rsidP="00990FAB">
      <w:pPr>
        <w:jc w:val="center"/>
        <w:rPr>
          <w:szCs w:val="22"/>
        </w:rPr>
      </w:pPr>
      <w:r>
        <w:rPr>
          <w:szCs w:val="22"/>
        </w:rPr>
        <w:t>Josh Ortegon</w:t>
      </w:r>
    </w:p>
    <w:p w:rsidR="00990FAB" w:rsidRPr="00087788" w:rsidRDefault="00990FAB" w:rsidP="00990FAB">
      <w:pPr>
        <w:jc w:val="center"/>
        <w:rPr>
          <w:bCs/>
          <w:sz w:val="18"/>
          <w:szCs w:val="18"/>
        </w:rPr>
      </w:pPr>
    </w:p>
    <w:p w:rsidR="00990FAB" w:rsidRPr="00087788" w:rsidRDefault="00990FAB" w:rsidP="00990FAB">
      <w:pPr>
        <w:jc w:val="center"/>
        <w:rPr>
          <w:b/>
          <w:szCs w:val="22"/>
          <w:u w:val="single"/>
        </w:rPr>
      </w:pPr>
      <w:r w:rsidRPr="00087788">
        <w:rPr>
          <w:b/>
          <w:szCs w:val="22"/>
          <w:u w:val="single"/>
        </w:rPr>
        <w:t>HEADMASTER</w:t>
      </w:r>
    </w:p>
    <w:p w:rsidR="00990FAB" w:rsidRPr="00087788" w:rsidRDefault="00990FAB" w:rsidP="00990FAB">
      <w:pPr>
        <w:jc w:val="center"/>
        <w:rPr>
          <w:bCs/>
          <w:szCs w:val="22"/>
        </w:rPr>
      </w:pPr>
      <w:r w:rsidRPr="00087788">
        <w:rPr>
          <w:bCs/>
          <w:szCs w:val="22"/>
        </w:rPr>
        <w:t>Chris Angel</w:t>
      </w:r>
    </w:p>
    <w:p w:rsidR="00990FAB" w:rsidRPr="00087788" w:rsidRDefault="00990FAB" w:rsidP="00990FAB">
      <w:pPr>
        <w:jc w:val="center"/>
        <w:rPr>
          <w:bCs/>
          <w:sz w:val="18"/>
          <w:szCs w:val="18"/>
        </w:rPr>
      </w:pPr>
    </w:p>
    <w:p w:rsidR="00990FAB" w:rsidRPr="00087788" w:rsidRDefault="00990FAB" w:rsidP="00990FAB">
      <w:pPr>
        <w:jc w:val="center"/>
        <w:rPr>
          <w:b/>
          <w:szCs w:val="22"/>
          <w:u w:val="single"/>
        </w:rPr>
      </w:pPr>
      <w:r w:rsidRPr="00087788">
        <w:rPr>
          <w:b/>
          <w:szCs w:val="22"/>
          <w:u w:val="single"/>
        </w:rPr>
        <w:t>TEAM MASCOT</w:t>
      </w:r>
    </w:p>
    <w:p w:rsidR="00990FAB" w:rsidRPr="00087788" w:rsidRDefault="00990FAB" w:rsidP="00990FAB">
      <w:pPr>
        <w:jc w:val="center"/>
        <w:rPr>
          <w:szCs w:val="22"/>
        </w:rPr>
      </w:pPr>
      <w:r w:rsidRPr="00087788">
        <w:rPr>
          <w:szCs w:val="22"/>
        </w:rPr>
        <w:t>Skyhawk</w:t>
      </w:r>
    </w:p>
    <w:p w:rsidR="00990FAB" w:rsidRDefault="00990FAB">
      <w:pPr>
        <w:pStyle w:val="ActionText"/>
      </w:pPr>
    </w:p>
    <w:p w:rsidR="00990FAB" w:rsidRPr="00990FAB" w:rsidRDefault="00990FAB" w:rsidP="00990FAB">
      <w:pPr>
        <w:pStyle w:val="ActionText"/>
        <w:jc w:val="center"/>
        <w:rPr>
          <w:b/>
        </w:rPr>
      </w:pPr>
      <w:r w:rsidRPr="00990FAB">
        <w:rPr>
          <w:b/>
        </w:rPr>
        <w:br w:type="page"/>
        <w:t>INVITATIONS</w:t>
      </w:r>
    </w:p>
    <w:p w:rsidR="00990FAB" w:rsidRDefault="00990FAB" w:rsidP="00990FAB">
      <w:pPr>
        <w:pStyle w:val="ActionText"/>
        <w:jc w:val="center"/>
      </w:pPr>
    </w:p>
    <w:p w:rsidR="00990FAB" w:rsidRDefault="00990FAB" w:rsidP="00990FAB">
      <w:pPr>
        <w:pStyle w:val="ActionText"/>
        <w:jc w:val="center"/>
        <w:rPr>
          <w:b/>
        </w:rPr>
      </w:pPr>
      <w:r>
        <w:rPr>
          <w:b/>
        </w:rPr>
        <w:t>Thursday, February 13, 2020, 7:30-10:00 a.m.</w:t>
      </w:r>
    </w:p>
    <w:p w:rsidR="00990FAB" w:rsidRDefault="00990FAB" w:rsidP="00990FAB">
      <w:pPr>
        <w:pStyle w:val="ActionText"/>
        <w:ind w:left="0" w:firstLine="0"/>
      </w:pPr>
      <w:r>
        <w:t>Members of the House, breakfast, Room 112, Blatt Bldg., by the South Carolina Arts Alliance.</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19, 2020, 8:30-10:00 a.m.</w:t>
      </w:r>
    </w:p>
    <w:p w:rsidR="00990FAB" w:rsidRDefault="00990FAB" w:rsidP="00990FAB">
      <w:pPr>
        <w:pStyle w:val="ActionText"/>
        <w:ind w:left="0" w:firstLine="0"/>
      </w:pPr>
      <w:r>
        <w:t>Members of the House and staff, breakfast, Room 112, Blatt Bldg., by the National Federation of the Blind of South Carolina.</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19, 2020, 11:00 a.m.-1:30 p.m.</w:t>
      </w:r>
    </w:p>
    <w:p w:rsidR="00990FAB" w:rsidRDefault="00990FAB" w:rsidP="00990FAB">
      <w:pPr>
        <w:pStyle w:val="ActionText"/>
        <w:ind w:left="0" w:firstLine="0"/>
      </w:pPr>
      <w:r>
        <w:t>Members of the House, luncheon, Room 112, Blatt Bldg., by the Independent Banks of South Carolina.</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19, 2020, 5:00-7:00 p.m.</w:t>
      </w:r>
    </w:p>
    <w:p w:rsidR="00990FAB" w:rsidRDefault="00990FAB" w:rsidP="00990FAB">
      <w:pPr>
        <w:pStyle w:val="ActionText"/>
        <w:ind w:left="0" w:firstLine="0"/>
      </w:pPr>
      <w:r>
        <w:t>Members of the House and staff, reception, The Palmetto Club, by the South Carolina Association of Counties.</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Thursday, February 20, 2020, 8:00-10:00 a.m.</w:t>
      </w:r>
    </w:p>
    <w:p w:rsidR="00990FAB" w:rsidRDefault="00990FAB" w:rsidP="00990FAB">
      <w:pPr>
        <w:pStyle w:val="ActionText"/>
        <w:ind w:left="0" w:firstLine="0"/>
      </w:pPr>
      <w:r>
        <w:t>Members of the House and staff, breakfast, Room 112, Blatt Bldg., by the South Carolina Association of Convenience Stores.</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Tuesday, February 25, 2020, 5:30-7:00 p.m.</w:t>
      </w:r>
    </w:p>
    <w:p w:rsidR="00990FAB" w:rsidRDefault="00990FAB" w:rsidP="00990FAB">
      <w:pPr>
        <w:pStyle w:val="ActionText"/>
        <w:ind w:left="0" w:firstLine="0"/>
      </w:pPr>
      <w:r>
        <w:t>Members of the House, reception, The Palmetto Club, by Silent Tears.</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26, 2020, 8:00-10:00 a.m.</w:t>
      </w:r>
    </w:p>
    <w:p w:rsidR="00990FAB" w:rsidRDefault="00990FAB" w:rsidP="00990FAB">
      <w:pPr>
        <w:pStyle w:val="ActionText"/>
        <w:ind w:left="0" w:firstLine="0"/>
      </w:pPr>
      <w:r>
        <w:t>Members of the House, breakfast, Room 112, Blatt Bldg., by the South Carolina Governor's School for Science &amp; Mathematics Foundation.</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26, 2020, 12:00 noon-2:00 p.m.</w:t>
      </w:r>
    </w:p>
    <w:p w:rsidR="00990FAB" w:rsidRDefault="00990FAB" w:rsidP="00990FAB">
      <w:pPr>
        <w:pStyle w:val="ActionText"/>
        <w:ind w:left="0" w:firstLine="0"/>
      </w:pPr>
      <w:r>
        <w:t>Members of the House and staff, luncheon, Room 112, Blatt Bldg., by United Way Association of South Carolina.</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26, 2020, 6:00-8:00 p.m.</w:t>
      </w:r>
    </w:p>
    <w:p w:rsidR="00990FAB" w:rsidRDefault="00990FAB" w:rsidP="00990FAB">
      <w:pPr>
        <w:pStyle w:val="ActionText"/>
        <w:ind w:left="0" w:firstLine="0"/>
      </w:pPr>
      <w:r>
        <w:t>Members of the House and staff, Florence County Legislative Day, Columbia Museum of Art.</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Thursday, February 27, 2020, 8:00-10:00 a.m.</w:t>
      </w:r>
    </w:p>
    <w:p w:rsidR="00990FAB" w:rsidRDefault="00990FAB" w:rsidP="00990FAB">
      <w:pPr>
        <w:pStyle w:val="ActionText"/>
        <w:ind w:left="0" w:firstLine="0"/>
      </w:pPr>
      <w:r>
        <w:t>Members of the House and staff, breakfast, Room 112, Blatt Bldg., by the School Nutrition Association of South Carolina.</w:t>
      </w:r>
    </w:p>
    <w:p w:rsidR="00990FAB" w:rsidRDefault="00990FAB" w:rsidP="00990FAB">
      <w:pPr>
        <w:pStyle w:val="ActionText"/>
        <w:keepNext w:val="0"/>
        <w:ind w:left="0" w:firstLine="0"/>
        <w:jc w:val="center"/>
      </w:pPr>
      <w:r>
        <w:t>(Accepted--January 28,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HOUSE ASSEMBLIES</w:t>
      </w:r>
    </w:p>
    <w:p w:rsidR="00990FAB" w:rsidRDefault="00990FAB" w:rsidP="00990FAB">
      <w:pPr>
        <w:pStyle w:val="ActionText"/>
        <w:ind w:left="0" w:firstLine="0"/>
        <w:jc w:val="center"/>
        <w:rPr>
          <w:b/>
        </w:rPr>
      </w:pPr>
    </w:p>
    <w:p w:rsidR="00990FAB" w:rsidRDefault="00990FAB" w:rsidP="00990FAB">
      <w:pPr>
        <w:pStyle w:val="ActionText"/>
        <w:ind w:left="0" w:firstLine="0"/>
        <w:jc w:val="center"/>
        <w:rPr>
          <w:b/>
        </w:rPr>
      </w:pPr>
      <w:r>
        <w:rPr>
          <w:b/>
        </w:rPr>
        <w:t>Thursday, February 13, 2020</w:t>
      </w:r>
    </w:p>
    <w:p w:rsidR="00990FAB" w:rsidRDefault="00990FAB" w:rsidP="00990FAB">
      <w:pPr>
        <w:pStyle w:val="ActionText"/>
        <w:ind w:left="0" w:firstLine="0"/>
      </w:pPr>
      <w:r>
        <w:t>To recognize the Hammond School Football Team, coaches and other school officials.</w:t>
      </w:r>
    </w:p>
    <w:p w:rsidR="00990FAB" w:rsidRDefault="00990FAB" w:rsidP="00990FAB">
      <w:pPr>
        <w:pStyle w:val="ActionText"/>
        <w:keepNext w:val="0"/>
        <w:ind w:left="0" w:firstLine="0"/>
        <w:jc w:val="center"/>
      </w:pPr>
      <w:r>
        <w:t>(Under H.4873--Adopted--January 15,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Thursday, February 13, 2020</w:t>
      </w:r>
    </w:p>
    <w:p w:rsidR="00990FAB" w:rsidRDefault="00990FAB" w:rsidP="00990FAB">
      <w:pPr>
        <w:pStyle w:val="ActionText"/>
        <w:ind w:left="0" w:firstLine="0"/>
      </w:pPr>
      <w:r>
        <w:t>To recogniz</w:t>
      </w:r>
      <w:r w:rsidR="004A4192">
        <w:t>e the Hammond School Competitive</w:t>
      </w:r>
      <w:r>
        <w:t xml:space="preserve"> Cheerleading Team, coaches and other school officials.</w:t>
      </w:r>
    </w:p>
    <w:p w:rsidR="00990FAB" w:rsidRDefault="00990FAB" w:rsidP="00990FAB">
      <w:pPr>
        <w:pStyle w:val="ActionText"/>
        <w:keepNext w:val="0"/>
        <w:ind w:left="0" w:firstLine="0"/>
        <w:jc w:val="center"/>
      </w:pPr>
      <w:r>
        <w:t>(Under H.4875--Adopted--January 15,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19, 2020</w:t>
      </w:r>
    </w:p>
    <w:p w:rsidR="00990FAB" w:rsidRDefault="00990FAB" w:rsidP="00990FAB">
      <w:pPr>
        <w:pStyle w:val="ActionText"/>
        <w:ind w:left="0" w:firstLine="0"/>
      </w:pPr>
      <w:r>
        <w:t>To recognize the D.W. Daniel High School Marching Band, band directors and other school officials.</w:t>
      </w:r>
    </w:p>
    <w:p w:rsidR="00990FAB" w:rsidRDefault="00990FAB" w:rsidP="00990FAB">
      <w:pPr>
        <w:pStyle w:val="ActionText"/>
        <w:keepNext w:val="0"/>
        <w:ind w:left="0" w:firstLine="0"/>
        <w:jc w:val="center"/>
      </w:pPr>
      <w:r>
        <w:t>(Under H.4919--Adopted--January 15,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Wednesday, February 19, 2020</w:t>
      </w:r>
    </w:p>
    <w:p w:rsidR="00990FAB" w:rsidRDefault="00990FAB" w:rsidP="00990FAB">
      <w:pPr>
        <w:pStyle w:val="ActionText"/>
        <w:ind w:left="0" w:firstLine="0"/>
      </w:pPr>
      <w:r>
        <w:t>To recognize the D.W. Daniel High School Girls Golf Team, coaches and other school officials.</w:t>
      </w:r>
    </w:p>
    <w:p w:rsidR="00990FAB" w:rsidRDefault="00990FAB" w:rsidP="00990FAB">
      <w:pPr>
        <w:pStyle w:val="ActionText"/>
        <w:keepNext w:val="0"/>
        <w:ind w:left="0" w:firstLine="0"/>
        <w:jc w:val="center"/>
      </w:pPr>
      <w:r>
        <w:t>(Under H.4916--Adopted--January 15,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Thursday, February 20, 2020</w:t>
      </w:r>
    </w:p>
    <w:p w:rsidR="00990FAB" w:rsidRDefault="00990FAB" w:rsidP="00990FAB">
      <w:pPr>
        <w:pStyle w:val="ActionText"/>
        <w:ind w:left="0" w:firstLine="0"/>
      </w:pPr>
      <w:r>
        <w:t>To recognize the Greenwood Christian School Boys Cross Country Team, coaches and other school officials.</w:t>
      </w:r>
    </w:p>
    <w:p w:rsidR="00990FAB" w:rsidRDefault="00990FAB" w:rsidP="00990FAB">
      <w:pPr>
        <w:pStyle w:val="ActionText"/>
        <w:keepNext w:val="0"/>
        <w:ind w:left="0" w:firstLine="0"/>
        <w:jc w:val="center"/>
      </w:pPr>
      <w:r>
        <w:t>(Under H.4915--Adopted--January 15,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Thursday, February 20, 2020</w:t>
      </w:r>
    </w:p>
    <w:p w:rsidR="00990FAB" w:rsidRDefault="00990FAB" w:rsidP="00990FAB">
      <w:pPr>
        <w:pStyle w:val="ActionText"/>
        <w:ind w:left="0" w:firstLine="0"/>
      </w:pPr>
      <w:r>
        <w:t>To recognize the Landrum High School Baseball Team, coaches and other school officials.</w:t>
      </w:r>
    </w:p>
    <w:p w:rsidR="00990FAB" w:rsidRDefault="00990FAB" w:rsidP="00990FAB">
      <w:pPr>
        <w:pStyle w:val="ActionText"/>
        <w:keepNext w:val="0"/>
        <w:ind w:left="0" w:firstLine="0"/>
        <w:jc w:val="center"/>
      </w:pPr>
      <w:r>
        <w:t>(Under H.4878--Adopted--January 15,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Thursday, February 20, 2020</w:t>
      </w:r>
    </w:p>
    <w:p w:rsidR="00990FAB" w:rsidRDefault="00990FAB" w:rsidP="00990FAB">
      <w:pPr>
        <w:pStyle w:val="ActionText"/>
        <w:ind w:left="0" w:firstLine="0"/>
      </w:pPr>
      <w:r>
        <w:t>To recognize the Landrum High School Boys Strength Team, coaches and other school officials.</w:t>
      </w:r>
    </w:p>
    <w:p w:rsidR="00990FAB" w:rsidRDefault="00990FAB" w:rsidP="00990FAB">
      <w:pPr>
        <w:pStyle w:val="ActionText"/>
        <w:keepNext w:val="0"/>
        <w:ind w:left="0" w:firstLine="0"/>
        <w:jc w:val="center"/>
      </w:pPr>
      <w:r>
        <w:t>(Under H.4877--Adopted--January 15, 2020)</w:t>
      </w:r>
    </w:p>
    <w:p w:rsidR="00990FAB" w:rsidRDefault="00990FAB" w:rsidP="00990FAB">
      <w:pPr>
        <w:pStyle w:val="ActionText"/>
        <w:keepNext w:val="0"/>
        <w:ind w:left="0" w:firstLine="0"/>
        <w:jc w:val="center"/>
      </w:pPr>
    </w:p>
    <w:p w:rsidR="00990FAB" w:rsidRDefault="00990FAB" w:rsidP="00990FAB">
      <w:pPr>
        <w:pStyle w:val="ActionText"/>
        <w:ind w:left="0" w:firstLine="0"/>
        <w:jc w:val="center"/>
        <w:rPr>
          <w:b/>
        </w:rPr>
      </w:pPr>
      <w:r>
        <w:rPr>
          <w:b/>
        </w:rPr>
        <w:t>SPECIAL INTRODUCTIONS/ RECOGNITIONS/ANNOUNCEMENTS</w:t>
      </w:r>
    </w:p>
    <w:p w:rsidR="00990FAB" w:rsidRDefault="00990FAB" w:rsidP="00990FAB">
      <w:pPr>
        <w:pStyle w:val="ActionText"/>
        <w:ind w:left="0" w:firstLine="0"/>
        <w:jc w:val="center"/>
        <w:rPr>
          <w:b/>
        </w:rPr>
      </w:pPr>
    </w:p>
    <w:p w:rsidR="00990FAB" w:rsidRDefault="00990FAB" w:rsidP="00990FAB">
      <w:pPr>
        <w:pStyle w:val="ActionText"/>
        <w:ind w:left="0" w:firstLine="0"/>
        <w:jc w:val="center"/>
        <w:rPr>
          <w:b/>
        </w:rPr>
      </w:pPr>
      <w:r>
        <w:rPr>
          <w:b/>
        </w:rPr>
        <w:t>THIRD READING STATEWIDE UNCONTESTED BILLS</w:t>
      </w:r>
    </w:p>
    <w:p w:rsidR="00990FAB" w:rsidRDefault="00990FAB" w:rsidP="00990FAB">
      <w:pPr>
        <w:pStyle w:val="ActionText"/>
        <w:ind w:left="0" w:firstLine="0"/>
        <w:jc w:val="center"/>
        <w:rPr>
          <w:b/>
        </w:rPr>
      </w:pPr>
    </w:p>
    <w:p w:rsidR="00990FAB" w:rsidRPr="00990FAB" w:rsidRDefault="00990FAB" w:rsidP="00990FAB">
      <w:pPr>
        <w:pStyle w:val="ActionText"/>
      </w:pPr>
      <w:r w:rsidRPr="00990FAB">
        <w:rPr>
          <w:b/>
        </w:rPr>
        <w:t>H. 4940--</w:t>
      </w:r>
      <w:r w:rsidRPr="00990FAB">
        <w:t xml:space="preserve">Reps. Sandifer, Forrester, Ott, West, Toole, Cobb-Hunter, Norrell and Funderburk: </w:t>
      </w:r>
      <w:r w:rsidRPr="00990FAB">
        <w:rPr>
          <w:b/>
        </w:rPr>
        <w:t>A JOINT RESOLUTION TO ESTABLISH THE ELECTRICITY MARKET REFORM MEASURES STUDY COMMITTEE, TO PROVIDE FOR THE MEMBERSHIP ON THE STUDY COMMITTEE, TO PROVIDE THAT THE COMMITTEE SHALL STUDY WHETHER THE LEGISLATURE SHOULD ADOPT MARKET REFORM MEASURES AFFECTING THE PROVISION OF ELECTRIC SERVICE IN SOUTH CAROLINA AND STUDY THE PUBLIC BENEFITS ASSOCIATED WITH SUCH MEASURES, TO REQUIRE THE STUDY COMMITTEE TO ISSUE A REPORT WITH FINDINGS AND RECOMMENDATIONS TO APPROPRIATE FUNDS TO ENGAGE A THIRD-PARTY, INDEPENDENT, EXPERT CONSULTANT, OR CONSULTANTS, TO ADVISE THE STUDY COMMITTEE, AND TO PROVIDE FOR THE DISSOLUTION OF THE STUDY COMMITTEE.</w:t>
      </w:r>
    </w:p>
    <w:p w:rsidR="00990FAB" w:rsidRDefault="00990FAB" w:rsidP="00990FAB">
      <w:pPr>
        <w:pStyle w:val="ActionText"/>
        <w:ind w:left="648" w:firstLine="0"/>
      </w:pPr>
      <w:r>
        <w:t>(Labor, Com. &amp; Ind. Com.--January 15, 2020)</w:t>
      </w:r>
    </w:p>
    <w:p w:rsidR="00990FAB" w:rsidRDefault="00990FAB" w:rsidP="00990FAB">
      <w:pPr>
        <w:pStyle w:val="ActionText"/>
        <w:ind w:left="648" w:firstLine="0"/>
      </w:pPr>
      <w:r>
        <w:t>(Fav. With Amdt.--February 11, 2020)</w:t>
      </w:r>
    </w:p>
    <w:p w:rsidR="00990FAB" w:rsidRDefault="00990FAB" w:rsidP="00990FAB">
      <w:pPr>
        <w:pStyle w:val="ActionText"/>
        <w:ind w:left="648" w:firstLine="0"/>
      </w:pPr>
      <w:r>
        <w:t>(Requests for debate by Rep. Brawley--February 12, 2020)</w:t>
      </w:r>
    </w:p>
    <w:p w:rsidR="00990FAB" w:rsidRPr="00990FAB" w:rsidRDefault="00990FAB" w:rsidP="00990FAB">
      <w:pPr>
        <w:pStyle w:val="ActionText"/>
        <w:keepNext w:val="0"/>
        <w:ind w:left="648" w:firstLine="0"/>
      </w:pPr>
      <w:r w:rsidRPr="00990FAB">
        <w:t>(Amended and read second time--February 12,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H. 4702--</w:t>
      </w:r>
      <w:r w:rsidRPr="00990FAB">
        <w:t xml:space="preserve">Reps. Huggins, Martin, Wooten, Caskey, Calhoon, Forrest, Howard and Brawley: </w:t>
      </w:r>
      <w:r w:rsidRPr="00990FAB">
        <w:rPr>
          <w:b/>
        </w:rPr>
        <w:t>A BILL TO AMEND THE CODE OF LAWS OF SOUTH CAROLINA, 1976, BY ADDING SECTION 55-11-440 SO AS TO PROVIDE THE RICHLAND-LEXINGTON AIRPORT COMMISSION MAY MAKE APPLICATION FOR THE PURPOSE OF ESTABLISHING AND MAINTAINING FOREIGN-TRADE ZONES IN CERTAIN COUNTIES, SELECT AND DESCRIBE THE LOCATION OF THE ZONES FOR WHICH APPLICATION MAY BE MADE, PROMULGATE CERTAIN REGULATIONS, OWN, ERECT, MAINTAIN, AND OPERATE BUILDINGS IN A FOREIGN-TRADE ZONE, AND DO ALL THINGS NECESSARY AND PROPER TO ACHIEVE COMPLIANCE WITH THE FOREIGN-TRADE ZONES ACT.</w:t>
      </w:r>
    </w:p>
    <w:p w:rsidR="00990FAB" w:rsidRDefault="00990FAB" w:rsidP="00990FAB">
      <w:pPr>
        <w:pStyle w:val="ActionText"/>
        <w:ind w:left="648" w:firstLine="0"/>
      </w:pPr>
      <w:r>
        <w:t>(Prefiled--Wednesday, November 20, 2019)</w:t>
      </w:r>
    </w:p>
    <w:p w:rsidR="00990FAB" w:rsidRDefault="00990FAB" w:rsidP="00990FAB">
      <w:pPr>
        <w:pStyle w:val="ActionText"/>
        <w:ind w:left="648" w:firstLine="0"/>
      </w:pPr>
      <w:r>
        <w:t>(Labor, Com. &amp; Ind. Com.--January 14, 2020)</w:t>
      </w:r>
    </w:p>
    <w:p w:rsidR="00990FAB" w:rsidRDefault="00990FAB" w:rsidP="00990FAB">
      <w:pPr>
        <w:pStyle w:val="ActionText"/>
        <w:ind w:left="648" w:firstLine="0"/>
      </w:pPr>
      <w:r>
        <w:t>(Favorable--February 11, 2020)</w:t>
      </w:r>
    </w:p>
    <w:p w:rsidR="00990FAB" w:rsidRDefault="00990FAB" w:rsidP="00990FAB">
      <w:pPr>
        <w:pStyle w:val="ActionText"/>
        <w:ind w:left="648" w:firstLine="0"/>
      </w:pPr>
      <w:r>
        <w:t>(Requests for debate by Reps. Brawley, Garvin and Moore--February 12, 2020)</w:t>
      </w:r>
    </w:p>
    <w:p w:rsidR="00990FAB" w:rsidRPr="00990FAB" w:rsidRDefault="00990FAB" w:rsidP="00990FAB">
      <w:pPr>
        <w:pStyle w:val="ActionText"/>
        <w:keepNext w:val="0"/>
        <w:ind w:left="648" w:firstLine="0"/>
      </w:pPr>
      <w:r w:rsidRPr="00990FAB">
        <w:t>(Read second time--February 12, 2020)</w:t>
      </w:r>
    </w:p>
    <w:p w:rsidR="00990FAB" w:rsidRDefault="00990FAB" w:rsidP="00990FAB">
      <w:pPr>
        <w:pStyle w:val="ActionText"/>
        <w:keepNext w:val="0"/>
        <w:ind w:left="0" w:firstLine="0"/>
      </w:pPr>
    </w:p>
    <w:p w:rsidR="00990FAB" w:rsidRDefault="00990FAB" w:rsidP="00990FAB">
      <w:pPr>
        <w:pStyle w:val="ActionText"/>
        <w:ind w:left="0" w:firstLine="0"/>
        <w:jc w:val="center"/>
        <w:rPr>
          <w:b/>
        </w:rPr>
      </w:pPr>
      <w:r>
        <w:rPr>
          <w:b/>
        </w:rPr>
        <w:t>SECOND READING STATEWIDE UNCONTESTED BILLS</w:t>
      </w:r>
    </w:p>
    <w:p w:rsidR="00990FAB" w:rsidRDefault="00990FAB" w:rsidP="00990FAB">
      <w:pPr>
        <w:pStyle w:val="ActionText"/>
        <w:ind w:left="0" w:firstLine="0"/>
        <w:jc w:val="center"/>
        <w:rPr>
          <w:b/>
        </w:rPr>
      </w:pPr>
    </w:p>
    <w:p w:rsidR="00990FAB" w:rsidRPr="00990FAB" w:rsidRDefault="00990FAB" w:rsidP="00990FAB">
      <w:pPr>
        <w:pStyle w:val="ActionText"/>
      </w:pPr>
      <w:r w:rsidRPr="00990FAB">
        <w:rPr>
          <w:b/>
        </w:rPr>
        <w:t>H. 4974--</w:t>
      </w:r>
      <w:r w:rsidRPr="00990FAB">
        <w:t xml:space="preserve">Reps. Lucas, Simrill, Rutherford, Pope, McCoy, G. M. Smith, Bannister, Hart, B. Newton, Bales, Forrest, Henderson-Myers and Weeks: </w:t>
      </w:r>
      <w:r w:rsidRPr="00990FAB">
        <w:rPr>
          <w:b/>
        </w:rPr>
        <w:t>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990FAB" w:rsidRDefault="00990FAB" w:rsidP="00990FAB">
      <w:pPr>
        <w:pStyle w:val="ActionText"/>
        <w:ind w:left="648" w:firstLine="0"/>
      </w:pPr>
      <w:r>
        <w:t>(Judiciary Com.--January 21, 2020)</w:t>
      </w:r>
    </w:p>
    <w:p w:rsidR="00990FAB" w:rsidRDefault="00990FAB" w:rsidP="00990FAB">
      <w:pPr>
        <w:pStyle w:val="ActionText"/>
        <w:ind w:left="648" w:firstLine="0"/>
      </w:pPr>
      <w:r>
        <w:t>(Fav. With Amdt.--February 05, 2020)</w:t>
      </w:r>
    </w:p>
    <w:p w:rsidR="00990FAB" w:rsidRPr="00990FAB" w:rsidRDefault="00990FAB" w:rsidP="00990FAB">
      <w:pPr>
        <w:pStyle w:val="ActionText"/>
        <w:keepNext w:val="0"/>
        <w:ind w:left="648" w:firstLine="0"/>
      </w:pPr>
      <w:r w:rsidRPr="00990FAB">
        <w:t>(Debate adjourned until Thu., Feb. 13, 2020--February 12,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H. 5149--</w:t>
      </w:r>
      <w:r w:rsidRPr="00990FAB">
        <w:t xml:space="preserve">Reps. Forrest, Clyburn and Ott: </w:t>
      </w:r>
      <w:r w:rsidRPr="00990FAB">
        <w:rPr>
          <w:b/>
        </w:rPr>
        <w:t>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990FAB" w:rsidRPr="00990FAB" w:rsidRDefault="00990FAB" w:rsidP="00990FAB">
      <w:pPr>
        <w:pStyle w:val="ActionText"/>
        <w:keepNext w:val="0"/>
        <w:ind w:left="648" w:firstLine="0"/>
      </w:pPr>
      <w:r w:rsidRPr="00990FAB">
        <w:t>(Without reference--February 12, 2020)</w:t>
      </w:r>
    </w:p>
    <w:p w:rsidR="00990FAB" w:rsidRDefault="00990FAB" w:rsidP="00990FAB">
      <w:pPr>
        <w:pStyle w:val="ActionText"/>
        <w:keepNext w:val="0"/>
        <w:ind w:left="0" w:firstLine="0"/>
      </w:pPr>
    </w:p>
    <w:p w:rsidR="00990FAB" w:rsidRDefault="00990FAB" w:rsidP="00990FAB">
      <w:pPr>
        <w:pStyle w:val="ActionText"/>
        <w:ind w:left="0" w:firstLine="0"/>
        <w:jc w:val="center"/>
        <w:rPr>
          <w:b/>
        </w:rPr>
      </w:pPr>
      <w:r>
        <w:rPr>
          <w:b/>
        </w:rPr>
        <w:t>WITHDRAWAL OF OBJECTIONS/REQUEST FOR DEBATE</w:t>
      </w:r>
    </w:p>
    <w:p w:rsidR="00990FAB" w:rsidRDefault="00990FAB" w:rsidP="00990FAB">
      <w:pPr>
        <w:pStyle w:val="ActionText"/>
        <w:ind w:left="0" w:firstLine="0"/>
        <w:jc w:val="center"/>
        <w:rPr>
          <w:b/>
        </w:rPr>
      </w:pPr>
    </w:p>
    <w:p w:rsidR="00990FAB" w:rsidRDefault="00990FAB" w:rsidP="00990FAB">
      <w:pPr>
        <w:pStyle w:val="ActionText"/>
        <w:ind w:left="0" w:firstLine="0"/>
        <w:jc w:val="center"/>
        <w:rPr>
          <w:b/>
        </w:rPr>
      </w:pPr>
      <w:r>
        <w:rPr>
          <w:b/>
        </w:rPr>
        <w:t>UNANIMOUS CONSENT REQUESTS</w:t>
      </w:r>
    </w:p>
    <w:p w:rsidR="00990FAB" w:rsidRDefault="00990FAB" w:rsidP="00990FAB">
      <w:pPr>
        <w:pStyle w:val="ActionText"/>
        <w:ind w:left="0" w:firstLine="0"/>
        <w:jc w:val="center"/>
        <w:rPr>
          <w:b/>
        </w:rPr>
      </w:pPr>
    </w:p>
    <w:p w:rsidR="00990FAB" w:rsidRDefault="00990FAB" w:rsidP="00990FAB">
      <w:pPr>
        <w:pStyle w:val="ActionText"/>
        <w:ind w:left="0" w:firstLine="0"/>
        <w:jc w:val="center"/>
        <w:rPr>
          <w:b/>
        </w:rPr>
      </w:pPr>
      <w:r>
        <w:rPr>
          <w:b/>
        </w:rPr>
        <w:t>MOTION PERIOD</w:t>
      </w:r>
    </w:p>
    <w:p w:rsidR="00990FAB" w:rsidRDefault="00990FAB" w:rsidP="00990FAB">
      <w:pPr>
        <w:pStyle w:val="ActionText"/>
        <w:ind w:left="0" w:firstLine="0"/>
        <w:jc w:val="center"/>
        <w:rPr>
          <w:b/>
        </w:rPr>
      </w:pPr>
    </w:p>
    <w:p w:rsidR="00990FAB" w:rsidRDefault="00990FAB" w:rsidP="00990FAB">
      <w:pPr>
        <w:pStyle w:val="ActionText"/>
        <w:ind w:left="0" w:firstLine="0"/>
        <w:jc w:val="center"/>
        <w:rPr>
          <w:b/>
        </w:rPr>
      </w:pPr>
      <w:r>
        <w:rPr>
          <w:b/>
        </w:rPr>
        <w:t>SECOND READING STATEWIDE CONTESTED BILLS</w:t>
      </w:r>
    </w:p>
    <w:p w:rsidR="00990FAB" w:rsidRDefault="00990FAB" w:rsidP="00990FAB">
      <w:pPr>
        <w:pStyle w:val="ActionText"/>
        <w:ind w:left="0" w:firstLine="0"/>
        <w:jc w:val="center"/>
        <w:rPr>
          <w:b/>
        </w:rPr>
      </w:pPr>
    </w:p>
    <w:p w:rsidR="00990FAB" w:rsidRPr="00990FAB" w:rsidRDefault="00990FAB" w:rsidP="00990FAB">
      <w:pPr>
        <w:pStyle w:val="ActionText"/>
      </w:pPr>
      <w:r w:rsidRPr="00990FAB">
        <w:rPr>
          <w:b/>
        </w:rPr>
        <w:t>H. 3319--</w:t>
      </w:r>
      <w:r w:rsidRPr="00990FAB">
        <w:t xml:space="preserve">Reps. King, Cobb-Hunter, Garvin, Dillard, Rivers, Alexander, Brawley, Rose, S. Williams, McDaniel, Norrell, Matthews, Moore, Henegan, Weeks, Gilliard, Henderson-Myers, Thigpen, Jefferson, Robinson, Wheeler and Govan: </w:t>
      </w:r>
      <w:r w:rsidRPr="00990FAB">
        <w:rPr>
          <w:b/>
        </w:rPr>
        <w:t>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990FAB" w:rsidRDefault="00990FAB" w:rsidP="00990FAB">
      <w:pPr>
        <w:pStyle w:val="ActionText"/>
        <w:ind w:left="648" w:firstLine="0"/>
      </w:pPr>
      <w:r>
        <w:t>(Prefiled--Tuesday, December 18, 2018)</w:t>
      </w:r>
    </w:p>
    <w:p w:rsidR="00990FAB" w:rsidRDefault="00990FAB" w:rsidP="00990FAB">
      <w:pPr>
        <w:pStyle w:val="ActionText"/>
        <w:ind w:left="648" w:firstLine="0"/>
      </w:pPr>
      <w:r>
        <w:t>(Judiciary Com.--January 08, 2019)</w:t>
      </w:r>
    </w:p>
    <w:p w:rsidR="00990FAB" w:rsidRDefault="00990FAB" w:rsidP="00990FAB">
      <w:pPr>
        <w:pStyle w:val="ActionText"/>
        <w:ind w:left="648" w:firstLine="0"/>
      </w:pPr>
      <w:r>
        <w:t>(Fav. With Amdt.--March 27, 2019)</w:t>
      </w:r>
    </w:p>
    <w:p w:rsidR="00990FAB" w:rsidRDefault="00990FAB" w:rsidP="00990FAB">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990FAB" w:rsidRPr="00990FAB" w:rsidRDefault="00990FAB" w:rsidP="00990FAB">
      <w:pPr>
        <w:pStyle w:val="ActionText"/>
        <w:keepNext w:val="0"/>
        <w:ind w:left="648" w:firstLine="0"/>
      </w:pPr>
      <w:r w:rsidRPr="00990FAB">
        <w:t>(Debate adjourned until Tue., May 07, 2019--May 02, 2019)</w:t>
      </w:r>
    </w:p>
    <w:p w:rsidR="000676D4" w:rsidRDefault="000676D4">
      <w:pPr>
        <w:ind w:left="0" w:firstLine="0"/>
        <w:jc w:val="left"/>
      </w:pPr>
      <w:r>
        <w:br w:type="page"/>
      </w:r>
    </w:p>
    <w:p w:rsidR="000676D4" w:rsidRDefault="00990FAB" w:rsidP="000676D4">
      <w:pPr>
        <w:pStyle w:val="ActionText"/>
        <w:rPr>
          <w:b/>
        </w:rPr>
      </w:pPr>
      <w:r w:rsidRPr="00990FAB">
        <w:rPr>
          <w:b/>
        </w:rPr>
        <w:t>H. 3322--</w:t>
      </w:r>
      <w:r w:rsidRPr="00990FAB">
        <w:t xml:space="preserve">Reps. Pitts, Rutherford, G. M. Smith, Murphy, McCoy, Weeks, Clyburn, Hosey, Gilliard, Jefferson, Willis, Henegan, Erickson, Bamberg, Henderson-Myers, Cobb-Hunter, Davis, Stavrinakis, Rivers, Alexander, Thigpen, Robinson, Govan, S. Williams and Wheeler: </w:t>
      </w:r>
      <w:r w:rsidR="00D971CD">
        <w:rPr>
          <w:b/>
        </w:rPr>
        <w:t>SENTENCING REFORM--(Abbreviated title)</w:t>
      </w:r>
    </w:p>
    <w:p w:rsidR="00990FAB" w:rsidRDefault="00990FAB" w:rsidP="000676D4">
      <w:pPr>
        <w:pStyle w:val="ActionText"/>
        <w:ind w:firstLine="414"/>
      </w:pPr>
      <w:r>
        <w:t>(Prefiled--Tuesday, December 18, 2018)</w:t>
      </w:r>
    </w:p>
    <w:p w:rsidR="00990FAB" w:rsidRDefault="00990FAB" w:rsidP="00990FAB">
      <w:pPr>
        <w:pStyle w:val="ActionText"/>
        <w:ind w:left="648" w:firstLine="0"/>
      </w:pPr>
      <w:r>
        <w:t>(Judiciary Com.--January 08, 2019)</w:t>
      </w:r>
    </w:p>
    <w:p w:rsidR="00990FAB" w:rsidRDefault="00990FAB" w:rsidP="00990FAB">
      <w:pPr>
        <w:pStyle w:val="ActionText"/>
        <w:ind w:left="648" w:firstLine="0"/>
      </w:pPr>
      <w:r>
        <w:t>(Fav. With Amdt.--March 27, 2019)</w:t>
      </w:r>
    </w:p>
    <w:p w:rsidR="00990FAB" w:rsidRDefault="00990FAB" w:rsidP="00990FAB">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990FAB" w:rsidRDefault="00990FAB" w:rsidP="00990FAB">
      <w:pPr>
        <w:pStyle w:val="ActionText"/>
        <w:ind w:left="648" w:firstLine="0"/>
      </w:pPr>
      <w:r>
        <w:t>(Continued--April 24, 2019)</w:t>
      </w:r>
    </w:p>
    <w:p w:rsidR="00990FAB" w:rsidRDefault="00990FAB" w:rsidP="00990FAB">
      <w:pPr>
        <w:pStyle w:val="ActionText"/>
        <w:ind w:left="648" w:firstLine="0"/>
      </w:pPr>
      <w:r>
        <w:t>(Reconsidered the vote whereby the Bill was continued--April 25, 2019)</w:t>
      </w:r>
    </w:p>
    <w:p w:rsidR="00990FAB" w:rsidRDefault="00990FAB" w:rsidP="00990FAB">
      <w:pPr>
        <w:pStyle w:val="ActionText"/>
        <w:keepNext w:val="0"/>
        <w:ind w:left="648" w:firstLine="0"/>
      </w:pPr>
      <w:r w:rsidRPr="00990FAB">
        <w:t>(Debate adjourned until Tue., May 07, 2019--May 02, 2019)</w:t>
      </w:r>
    </w:p>
    <w:p w:rsidR="000676D4" w:rsidRPr="00990FAB" w:rsidRDefault="000676D4" w:rsidP="00990FAB">
      <w:pPr>
        <w:pStyle w:val="ActionText"/>
        <w:keepNext w:val="0"/>
        <w:ind w:left="648" w:firstLine="0"/>
      </w:pPr>
    </w:p>
    <w:p w:rsidR="00990FAB" w:rsidRPr="00990FAB" w:rsidRDefault="00990FAB" w:rsidP="00990FAB">
      <w:pPr>
        <w:pStyle w:val="ActionText"/>
      </w:pPr>
      <w:r w:rsidRPr="00990FAB">
        <w:rPr>
          <w:b/>
        </w:rPr>
        <w:t>H. 4335--</w:t>
      </w:r>
      <w:r w:rsidRPr="00990FAB">
        <w:t xml:space="preserve">Reps. Bradley, Alexander, Burns, Hyde, Long, Erickson, Taylor, Bennett, Hewitt, Daning, Hixon, Hill and Jones: </w:t>
      </w:r>
      <w:r w:rsidRPr="00990FAB">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990FAB" w:rsidRDefault="00990FAB" w:rsidP="00990FAB">
      <w:pPr>
        <w:pStyle w:val="ActionText"/>
        <w:ind w:left="648" w:firstLine="0"/>
      </w:pPr>
      <w:r>
        <w:t>(Regulations and Administrative Procedures Com.--March 27, 2019)</w:t>
      </w:r>
    </w:p>
    <w:p w:rsidR="00990FAB" w:rsidRDefault="00990FAB" w:rsidP="00990FAB">
      <w:pPr>
        <w:pStyle w:val="ActionText"/>
        <w:ind w:left="648" w:firstLine="0"/>
      </w:pPr>
      <w:r>
        <w:t>(Fav. With Amdt.--April 09, 2019)</w:t>
      </w:r>
    </w:p>
    <w:p w:rsidR="00990FAB" w:rsidRDefault="00990FAB" w:rsidP="00990FAB">
      <w:pPr>
        <w:pStyle w:val="ActionText"/>
        <w:ind w:left="648" w:firstLine="0"/>
      </w:pPr>
      <w:r>
        <w:t>(Requests for debate by Reps. Atkinson, Bradley, Brown, Cobb-Hunter, Felder, Forrest, Hart, Hayes, Henegan, Hewitt, Hiott, Hosey, Huggins, King, Kirby, Ligon, Martin, D.C. Moss, B. Newton, Pope, Rivers, Rose, G.R. Smith, Toole and Weeks--April 10, 2019)</w:t>
      </w:r>
    </w:p>
    <w:p w:rsidR="00990FAB" w:rsidRPr="00990FAB" w:rsidRDefault="00990FAB" w:rsidP="00990FAB">
      <w:pPr>
        <w:pStyle w:val="ActionText"/>
        <w:keepNext w:val="0"/>
        <w:ind w:left="648" w:firstLine="0"/>
      </w:pPr>
      <w:r w:rsidRPr="00990FAB">
        <w:t>(Debate adjourned until Fri., May 10, 2019--May 02, 2019)</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S. 227--</w:t>
      </w:r>
      <w:r w:rsidRPr="00990FAB">
        <w:t xml:space="preserve">Senator Gambrell: </w:t>
      </w:r>
      <w:r w:rsidRPr="00990FAB">
        <w:rPr>
          <w:b/>
        </w:rPr>
        <w:t>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990FAB" w:rsidRDefault="00990FAB" w:rsidP="00990FAB">
      <w:pPr>
        <w:pStyle w:val="ActionText"/>
        <w:ind w:left="648" w:firstLine="0"/>
      </w:pPr>
      <w:r>
        <w:t>(Ways and Means Com.--January 29, 2019)</w:t>
      </w:r>
    </w:p>
    <w:p w:rsidR="00990FAB" w:rsidRDefault="00990FAB" w:rsidP="00990FAB">
      <w:pPr>
        <w:pStyle w:val="ActionText"/>
        <w:ind w:left="648" w:firstLine="0"/>
      </w:pPr>
      <w:r>
        <w:t>(Favorable--May 02, 2019)</w:t>
      </w:r>
    </w:p>
    <w:p w:rsidR="00990FAB" w:rsidRPr="00990FAB" w:rsidRDefault="00990FAB" w:rsidP="00990FAB">
      <w:pPr>
        <w:pStyle w:val="ActionText"/>
        <w:keepNext w:val="0"/>
        <w:ind w:left="648" w:firstLine="0"/>
      </w:pPr>
      <w:r w:rsidRPr="00990FAB">
        <w:t>(Requests for debate by Reps. Brown, Burns, Caskey, Chumley, Felder, Finlay, Fry, Hardee, Henegan, Hewitt, Hill, Hiott, Hixon, Jones, Kirby, Long, Mace, Mack, Magnuson, McDaniel, Pope, G.R. Smith, Weeks, Wooten and Yow--May 08, 2019)</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S. 181--</w:t>
      </w:r>
      <w:r w:rsidRPr="00990FAB">
        <w:t xml:space="preserve">Senators McElveen, Johnson, McLeod, Climer and Shealy: </w:t>
      </w:r>
      <w:r w:rsidRPr="00990FAB">
        <w:rPr>
          <w:b/>
        </w:rPr>
        <w:t>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990FAB" w:rsidRDefault="00990FAB" w:rsidP="00990FAB">
      <w:pPr>
        <w:pStyle w:val="ActionText"/>
        <w:ind w:left="648" w:firstLine="0"/>
      </w:pPr>
      <w:r>
        <w:t>(Judiciary Com.--February 21, 2019)</w:t>
      </w:r>
    </w:p>
    <w:p w:rsidR="00990FAB" w:rsidRDefault="00990FAB" w:rsidP="00990FAB">
      <w:pPr>
        <w:pStyle w:val="ActionText"/>
        <w:ind w:left="648" w:firstLine="0"/>
      </w:pPr>
      <w:r>
        <w:t>(Favorable--May 02, 2019)</w:t>
      </w:r>
    </w:p>
    <w:p w:rsidR="00990FAB" w:rsidRPr="00990FAB" w:rsidRDefault="00990FAB" w:rsidP="00990FAB">
      <w:pPr>
        <w:pStyle w:val="ActionText"/>
        <w:keepNext w:val="0"/>
        <w:ind w:left="648" w:firstLine="0"/>
      </w:pPr>
      <w:r w:rsidRPr="00990FAB">
        <w:t>(Requests for debate by Reps. Bales, Garvin, Gilliard, McCravy, Rutherford, Simmons and S. Williams--May 08, 2019)</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S. 318--</w:t>
      </w:r>
      <w:r w:rsidRPr="00990FAB">
        <w:t xml:space="preserve">Senators Alexander and Davis: </w:t>
      </w:r>
      <w:r w:rsidRPr="00990FAB">
        <w:rPr>
          <w:b/>
        </w:rPr>
        <w:t>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990FAB" w:rsidRDefault="00990FAB" w:rsidP="00990FAB">
      <w:pPr>
        <w:pStyle w:val="ActionText"/>
        <w:ind w:left="648" w:firstLine="0"/>
      </w:pPr>
      <w:r>
        <w:t>(Ways and Means Com.--February 28, 2019)</w:t>
      </w:r>
    </w:p>
    <w:p w:rsidR="00990FAB" w:rsidRDefault="00990FAB" w:rsidP="00990FAB">
      <w:pPr>
        <w:pStyle w:val="ActionText"/>
        <w:ind w:left="648" w:firstLine="0"/>
      </w:pPr>
      <w:r>
        <w:t>(Favorable--May 02, 2019)</w:t>
      </w:r>
    </w:p>
    <w:p w:rsidR="00990FAB" w:rsidRPr="00990FAB" w:rsidRDefault="00990FAB" w:rsidP="00990FAB">
      <w:pPr>
        <w:pStyle w:val="ActionText"/>
        <w:keepNext w:val="0"/>
        <w:ind w:left="648" w:firstLine="0"/>
      </w:pPr>
      <w:r w:rsidRPr="00990FAB">
        <w:t>(Requests for debate by Reps. Bradley, Hill, Jones, G.R. Smith and Trantham--May 08, 2019)</w:t>
      </w:r>
    </w:p>
    <w:p w:rsidR="00990FAB" w:rsidRDefault="00990FAB" w:rsidP="00990FAB">
      <w:pPr>
        <w:pStyle w:val="ActionText"/>
        <w:keepNext w:val="0"/>
        <w:ind w:left="0" w:firstLine="0"/>
      </w:pPr>
    </w:p>
    <w:p w:rsidR="00990FAB" w:rsidRPr="00990FAB" w:rsidRDefault="00990FAB" w:rsidP="000676D4">
      <w:pPr>
        <w:pStyle w:val="ActionText"/>
        <w:keepNext w:val="0"/>
      </w:pPr>
      <w:r w:rsidRPr="00990FAB">
        <w:rPr>
          <w:b/>
        </w:rPr>
        <w:t>H. 3455--</w:t>
      </w:r>
      <w:r w:rsidRPr="00990FAB">
        <w:t xml:space="preserve">Reps. Stavrinakis, D. C. Moss, Jefferson and R. Williams: </w:t>
      </w:r>
      <w:r w:rsidRPr="00990FAB">
        <w:rPr>
          <w:b/>
        </w:rPr>
        <w:t>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w:t>
      </w:r>
      <w:r w:rsidR="000676D4">
        <w:rPr>
          <w:b/>
        </w:rPr>
        <w:t xml:space="preserve"> </w:t>
      </w:r>
      <w:r w:rsidRPr="00990FAB">
        <w:rPr>
          <w:b/>
        </w:rPr>
        <w:t>TO REVISE THE SCOPE OF REGULATED FUNCTIONS TO INCLUDE POOL FOUNDATIONS.</w:t>
      </w:r>
    </w:p>
    <w:p w:rsidR="00990FAB" w:rsidRDefault="00990FAB" w:rsidP="00990FAB">
      <w:pPr>
        <w:pStyle w:val="ActionText"/>
        <w:ind w:left="648" w:firstLine="0"/>
      </w:pPr>
      <w:r>
        <w:t>(Labor, Com. &amp; Ind. Com.--January 08, 2019)</w:t>
      </w:r>
    </w:p>
    <w:p w:rsidR="00990FAB" w:rsidRDefault="00990FAB" w:rsidP="00990FAB">
      <w:pPr>
        <w:pStyle w:val="ActionText"/>
        <w:ind w:left="648" w:firstLine="0"/>
      </w:pPr>
      <w:r>
        <w:t>(Fav. With Amdt.--April 30, 2019)</w:t>
      </w:r>
    </w:p>
    <w:p w:rsidR="00990FAB" w:rsidRDefault="00990FAB" w:rsidP="00990FAB">
      <w:pPr>
        <w:pStyle w:val="ActionText"/>
        <w:ind w:left="648" w:firstLine="0"/>
      </w:pPr>
      <w:r>
        <w:t>(Amended--May 01, 2019)</w:t>
      </w:r>
    </w:p>
    <w:p w:rsidR="00990FAB" w:rsidRPr="00990FAB" w:rsidRDefault="00990FAB" w:rsidP="00990FAB">
      <w:pPr>
        <w:pStyle w:val="ActionText"/>
        <w:keepNext w:val="0"/>
        <w:ind w:left="648" w:firstLine="0"/>
      </w:pPr>
      <w:r w:rsidRPr="00990FAB">
        <w:t>(Requests for debate by Reps. Ballentine, Bennett, Clemmons, Crawford, Felder, Forrester, Fry, Haddon, Hill, Jones, Kimmons, Long, Magnuson, Martin, Morgan, V.S. Moss, Oremus, G.R. Smith, Stavrinakis, Stringer, Thayer, Whitmire and Yow--January 15,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H. 3087--</w:t>
      </w:r>
      <w:r w:rsidRPr="00990FAB">
        <w:t xml:space="preserve">Reps. McCoy, Stavrinakis, W. Newton, Rose, W. Cox, Norrell, Cobb-Hunter, Sottile, Clary, Hewitt, Ott, Kirby, Brown, Pendarvis, Erickson, Bradley, R. Williams, Mace, Bennett, Cogswell, Bailey, Hardee, Bernstein, Thigpen, Caskey, Herbkersman, Dillard, Moore, Alexander, Rivers, Henegan, S. Williams, Henderson-Myers, Chellis, Kimmons, B. Cox, Spires, Wheeler, Daning, Matthews, Elliott, Davis, Funderburk, Jefferson, Simrill, McKnight, Huggins, Ridgeway, Robinson, Brawley, Weeks, Trantham, McDaniel, Garvin, King, Bamberg, Calhoon, Ballentine, Murphy, Rutherford, Ligon, Gilliard, Forrest, Hyde, Toole, West, Wooten, Hart, Hosey, Clyburn, Mack and Govan: </w:t>
      </w:r>
      <w:r w:rsidRPr="00990FAB">
        <w:rPr>
          <w:b/>
        </w:rPr>
        <w:t>A BILL TO AMEND THE CODE OF LAWS OF SOUTH CAROLINA, 1976, BY ADDING SECTION 48-43-400 SO AS TO PROHIBIT THE APPROVAL OF AN ACTION TO FACILITATE ATLANTIC OCEAN MARINE SEISMIC TESTING TO LOCATE RESERVES OF OIL AND NATURAL GAS OR THE TRANSPORTATION OF OFFSHORE OIL AND NATURAL GAS INTO THE LAND AND WATERS OF THIS STATE BY THE STATE OF SOUTH CAROLINA, A STATE AGENCY, OR A POLITICAL SUBDIVISION OF THIS STATE.</w:t>
      </w:r>
    </w:p>
    <w:p w:rsidR="00990FAB" w:rsidRDefault="00990FAB" w:rsidP="00990FAB">
      <w:pPr>
        <w:pStyle w:val="ActionText"/>
        <w:ind w:left="648" w:firstLine="0"/>
      </w:pPr>
      <w:r>
        <w:t>(Prefiled--Tuesday, December 18, 2018)</w:t>
      </w:r>
    </w:p>
    <w:p w:rsidR="00990FAB" w:rsidRDefault="00990FAB" w:rsidP="00990FAB">
      <w:pPr>
        <w:pStyle w:val="ActionText"/>
        <w:ind w:left="648" w:firstLine="0"/>
      </w:pPr>
      <w:r>
        <w:t>(Agri., Natl. Res. and Environ. Affrs. Com.--January 08, 2019)</w:t>
      </w:r>
    </w:p>
    <w:p w:rsidR="00990FAB" w:rsidRDefault="00990FAB" w:rsidP="00990FAB">
      <w:pPr>
        <w:pStyle w:val="ActionText"/>
        <w:ind w:left="648" w:firstLine="0"/>
      </w:pPr>
      <w:r>
        <w:t>(Fav. With Amdt.--May 08, 2019)</w:t>
      </w:r>
    </w:p>
    <w:p w:rsidR="00990FAB" w:rsidRPr="00990FAB" w:rsidRDefault="00990FAB" w:rsidP="00990FAB">
      <w:pPr>
        <w:pStyle w:val="ActionText"/>
        <w:keepNext w:val="0"/>
        <w:ind w:left="648" w:firstLine="0"/>
      </w:pPr>
      <w:r w:rsidRPr="00990FAB">
        <w:t>(Requests for debate by Reps. Bailey, Bryant, Burns, Calhoon, Chumley, Forrest, Haddon, Hiott, Hixon, Kirby, Magnuson, Martin, D.C. Moss, G.R. Smith, Thayer and Toole--January 15,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H. 3471--</w:t>
      </w:r>
      <w:r w:rsidRPr="00990FAB">
        <w:t xml:space="preserve">Reps. Burns, Loftis, Long, Chumley, Hixon and Haddon: </w:t>
      </w:r>
      <w:r w:rsidRPr="00990FAB">
        <w:rPr>
          <w:b/>
        </w:rPr>
        <w:t>A BILL TO AMEND THE CODE OF LAWS OF SOUTH CAROLINA, 1976, BY ADDING SECTION 48-43-400 SO AS TO PROVIDE THAT STATE AGENCIES OR POLITICAL SUBDIVISIONS MAY NOT APPROVE PLANS OR ORDINANCES THAT WOULD DETER, PROHIBIT, OR IMPEDE THE CONSTRUCTION OR USE OF INFRASTRUCTURE USED TO FACILITATE ATLANTIC OCEAN MARINE SEISMIC TESTING TO LOCATE RESERVES OF OIL AND NATURAL GAS OR FACILITATE THE TRANSPORTATION OR STORAGE OF ATLANTIC OCEAN OFFSHORE OIL OR GAS ONTO THE LAND OR WATERS OF THIS STATE.</w:t>
      </w:r>
    </w:p>
    <w:p w:rsidR="00990FAB" w:rsidRDefault="00990FAB" w:rsidP="00990FAB">
      <w:pPr>
        <w:pStyle w:val="ActionText"/>
        <w:ind w:left="648" w:firstLine="0"/>
      </w:pPr>
      <w:r>
        <w:t>(Agri., Natl. Res. and Environ. Affrs. Com.--January 08, 2019)</w:t>
      </w:r>
    </w:p>
    <w:p w:rsidR="00990FAB" w:rsidRDefault="00990FAB" w:rsidP="00990FAB">
      <w:pPr>
        <w:pStyle w:val="ActionText"/>
        <w:ind w:left="648" w:firstLine="0"/>
      </w:pPr>
      <w:r>
        <w:t>(Favorable--May 08, 2019)</w:t>
      </w:r>
    </w:p>
    <w:p w:rsidR="00990FAB" w:rsidRPr="00990FAB" w:rsidRDefault="00990FAB" w:rsidP="00990FAB">
      <w:pPr>
        <w:pStyle w:val="ActionText"/>
        <w:keepNext w:val="0"/>
        <w:ind w:left="648" w:firstLine="0"/>
      </w:pPr>
      <w:r w:rsidRPr="00990FAB">
        <w:t>(Requests for debate by Reps. Bailey, Bryant, Burns, Chumley, Forrest, Haddon, Hiott, Magnuson, Martin and D.C. Moss--January 15,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S. 397--</w:t>
      </w:r>
      <w:r w:rsidRPr="00990FAB">
        <w:t xml:space="preserve">Senators Harpootlian and Senn: </w:t>
      </w:r>
      <w:r w:rsidRPr="00990FAB">
        <w:rPr>
          <w:b/>
        </w:rPr>
        <w:t>A BILL TO AMEND SECTION 61-6-4510 OF THE 1976 CODE, RELATING TO MUNICIPAL POLICE OFFICERS, TO PROVIDE THAT A COUNTY SHERIFF HAS THE SAME POWER AS A MUNICIPAL POLICE OFFICER TO ENFORCE THE PROVISIONS OF ARTICLE 13, CHAPTER 6, TITLE 61.</w:t>
      </w:r>
    </w:p>
    <w:p w:rsidR="00990FAB" w:rsidRDefault="00990FAB" w:rsidP="00990FAB">
      <w:pPr>
        <w:pStyle w:val="ActionText"/>
        <w:ind w:left="648" w:firstLine="0"/>
      </w:pPr>
      <w:r>
        <w:t>(Judiciary Com.--March 07, 2019)</w:t>
      </w:r>
    </w:p>
    <w:p w:rsidR="00990FAB" w:rsidRDefault="00990FAB" w:rsidP="00990FAB">
      <w:pPr>
        <w:pStyle w:val="ActionText"/>
        <w:ind w:left="648" w:firstLine="0"/>
      </w:pPr>
      <w:r>
        <w:t>(Fav. With Amdt.--May 08, 2019)</w:t>
      </w:r>
    </w:p>
    <w:p w:rsidR="00990FAB" w:rsidRPr="00990FAB" w:rsidRDefault="00990FAB" w:rsidP="00990FAB">
      <w:pPr>
        <w:pStyle w:val="ActionText"/>
        <w:keepNext w:val="0"/>
        <w:ind w:left="648" w:firstLine="0"/>
      </w:pPr>
      <w:r w:rsidRPr="00990FAB">
        <w:t>(Requests for debate by Reps. Bamberg, Bryant, Daning, Forrester, Fry, Hart, Hiott, Jefferson, McCoy, V.S. Moss, Murphy, Simrill, Stavrinakis, Taylor, R. Williams and Willis--January 15, 2020)</w:t>
      </w:r>
    </w:p>
    <w:p w:rsidR="00990FAB" w:rsidRPr="00990FAB" w:rsidRDefault="00990FAB" w:rsidP="00990FAB">
      <w:pPr>
        <w:pStyle w:val="ActionText"/>
      </w:pPr>
      <w:r w:rsidRPr="00990FAB">
        <w:rPr>
          <w:b/>
        </w:rPr>
        <w:t>S. 613--</w:t>
      </w:r>
      <w:r w:rsidRPr="00990FAB">
        <w:t xml:space="preserve">Senator Malloy: </w:t>
      </w:r>
      <w:r w:rsidRPr="00990FAB">
        <w:rPr>
          <w:b/>
        </w:rPr>
        <w:t>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990FAB" w:rsidRDefault="00990FAB" w:rsidP="00990FAB">
      <w:pPr>
        <w:pStyle w:val="ActionText"/>
        <w:ind w:left="648" w:firstLine="0"/>
      </w:pPr>
      <w:r>
        <w:t>(Without reference--May 08, 2019)</w:t>
      </w:r>
    </w:p>
    <w:p w:rsidR="00990FAB" w:rsidRPr="00990FAB" w:rsidRDefault="00990FAB" w:rsidP="00990FAB">
      <w:pPr>
        <w:pStyle w:val="ActionText"/>
        <w:keepNext w:val="0"/>
        <w:ind w:left="648" w:firstLine="0"/>
      </w:pPr>
      <w:r w:rsidRPr="00990FAB">
        <w:t>(Requests for debate by Reps. Allison, Bennett, Bryant, Burns, Calhoon, B. Cox, Daning, Davis, Erickson, Finlay, Forrester, Hiott, Kimmons, D.C. Moss, V.S. Moss, Murphy, B. Newton, Rose, Sottile, Toole and Wooten--January 16,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H. 3197--</w:t>
      </w:r>
      <w:r w:rsidRPr="00990FAB">
        <w:t xml:space="preserve">Reps. Govan, S. Williams, Garvin, Jefferson and R. Williams: </w:t>
      </w:r>
      <w:r w:rsidRPr="00990FAB">
        <w:rPr>
          <w:b/>
        </w:rPr>
        <w:t>A BILL TO AMEND THE CODE OF LAWS OF SOUTH CAROLINA, 1976, TO ENACT THE "STUDENT LOAN BILL OF RIGHTS ACT" BY ADDING ARTICLE 3 TO CHAPTER 103, TITLE 59, SO AS TO PROVIDE FOR THE REGULATION OF STUDENT EDUCATION LOAN SERVICERS BY THE COMMISSION ON HIGHER EDUCATION.</w:t>
      </w:r>
    </w:p>
    <w:p w:rsidR="00990FAB" w:rsidRDefault="00990FAB" w:rsidP="00990FAB">
      <w:pPr>
        <w:pStyle w:val="ActionText"/>
        <w:ind w:left="648" w:firstLine="0"/>
      </w:pPr>
      <w:r>
        <w:t>(Prefiled--Tuesday, December 18, 2018)</w:t>
      </w:r>
    </w:p>
    <w:p w:rsidR="00990FAB" w:rsidRDefault="00990FAB" w:rsidP="00990FAB">
      <w:pPr>
        <w:pStyle w:val="ActionText"/>
        <w:ind w:left="648" w:firstLine="0"/>
      </w:pPr>
      <w:r>
        <w:t>(Educ. &amp; Pub. Wks. Com.--January 08, 2019)</w:t>
      </w:r>
    </w:p>
    <w:p w:rsidR="00990FAB" w:rsidRDefault="00990FAB" w:rsidP="00990FAB">
      <w:pPr>
        <w:pStyle w:val="ActionText"/>
        <w:ind w:left="648" w:firstLine="0"/>
      </w:pPr>
      <w:r>
        <w:t>(Fav. With Amdt.--January 15, 2020)</w:t>
      </w:r>
    </w:p>
    <w:p w:rsidR="00990FAB" w:rsidRDefault="00990FAB" w:rsidP="00990FAB">
      <w:pPr>
        <w:pStyle w:val="ActionText"/>
        <w:ind w:left="648" w:firstLine="0"/>
      </w:pPr>
      <w:r>
        <w:t>(Amended--January 21, 2020)</w:t>
      </w:r>
    </w:p>
    <w:p w:rsidR="00990FAB" w:rsidRPr="00990FAB" w:rsidRDefault="00990FAB" w:rsidP="00990FAB">
      <w:pPr>
        <w:pStyle w:val="ActionText"/>
        <w:keepNext w:val="0"/>
        <w:ind w:left="648" w:firstLine="0"/>
      </w:pPr>
      <w:r w:rsidRPr="00990FAB">
        <w:t>(Requests for debate by Reps. Allison, Blackwell, Chumley, Clemmons, Collins, Daning, Finlay, Forrester, Gagnon, Hill, Hiott, Jones, Magnuson, Martin, Oremus, G.R. Smith, Thayer, Toole and Trantham--January 21,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H. 4454--</w:t>
      </w:r>
      <w:r w:rsidRPr="00990FAB">
        <w:t xml:space="preserve">Reps. Long, Chumley, Burns, Allison, Felder, Morgan, Taylor, Jefferson, Brown, Tallon and Yow: </w:t>
      </w:r>
      <w:r w:rsidRPr="00990FAB">
        <w:rPr>
          <w:b/>
        </w:rPr>
        <w:t>A BILL TO AMEND SECTION 56-5-1538, CODE OF LAWS OF SOUTH CAROLINA, 1976, RELATING TO EMERGENCY SCENE MANAGEMENT, SO AS TO DELETE PROVISIONS THAT REGULATE THE CONDUCT OF A DRIVER OF A VEHICLE APPROACHING AN EMERGENCY SCENE OR EMERGENCY VEHICLE, THE PENALTIES FOR VIOLATING THIS SECTION, AND CERTAIN TERMS AND THEIR DEFINITIONS; BY ADDING SECTION 56-5-1539 SO AS TO PROVIDE DEFINITIONS FOR CERTAIN TERMS, REGULATE THE CONDUCT OF A DRIVER OF A VEHICLE APPROACHING A TRAFFIC INCIDENT SCENE, AND PROVIDE PENALTIES; TO AMEND SECTION 56-5-1535, RELATING TO THE OFFENSE OF ENDANGERMENT OF A HIGHWAY WORKER AND PENALTIES FOR A VIOLATION OF THIS OFFENSE, SO AS TO REVISE THE DEFINITION OF THE TERMS "HIGHWAY WORK ZONE" AND "HIGHWAY WORKER"; AND BY ADDING SECTION 56-5-1537 SO AS TO PROVIDE THE DEPARTMENT OF TRANSPORTATION MUST PROVIDE TRAFFIC INCIDENT MANAGEMENT TRAINING TO A DRIVER OF A WRECKER OR TOWING SERVICE VEHICLE FREE OF CHARGE.</w:t>
      </w:r>
    </w:p>
    <w:p w:rsidR="00990FAB" w:rsidRDefault="00990FAB" w:rsidP="00990FAB">
      <w:pPr>
        <w:pStyle w:val="ActionText"/>
        <w:ind w:left="648" w:firstLine="0"/>
      </w:pPr>
      <w:r>
        <w:t>(Educ. &amp; Pub. Wks. Com.--April 11, 2019)</w:t>
      </w:r>
    </w:p>
    <w:p w:rsidR="00990FAB" w:rsidRDefault="00990FAB" w:rsidP="00990FAB">
      <w:pPr>
        <w:pStyle w:val="ActionText"/>
        <w:ind w:left="648" w:firstLine="0"/>
      </w:pPr>
      <w:r>
        <w:t>(Fav. With Amdt.--January 15, 2020)</w:t>
      </w:r>
    </w:p>
    <w:p w:rsidR="00990FAB" w:rsidRPr="00990FAB" w:rsidRDefault="00990FAB" w:rsidP="00990FAB">
      <w:pPr>
        <w:pStyle w:val="ActionText"/>
        <w:keepNext w:val="0"/>
        <w:ind w:left="648" w:firstLine="0"/>
      </w:pPr>
      <w:r w:rsidRPr="00990FAB">
        <w:t>(Requests for debate by Reps. Atkinson, Bailey, Bamberg, Clyburn, Daning, Hardee, Hart, Hayes, Hewitt, Hosey, Rose, G.M. Smith, Weeks, R. Williams and Willis--January 21,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H. 4205--</w:t>
      </w:r>
      <w:r w:rsidRPr="00990FAB">
        <w:t xml:space="preserve">Reps. Spires, Jefferson, R. Williams, Wooten and Anderson: </w:t>
      </w:r>
      <w:r w:rsidRPr="00990FAB">
        <w:rPr>
          <w:b/>
        </w:rPr>
        <w:t>A BILL TO AMEND SECTION 40-13-20, CODE OF LAWS OF SOUTH CAROLINA, 1976, RELATING TO DEFINITIONS CONCERNING THE STATE BOARD OF COSMETOLOGY, SO AS TO DEFINE THE TERM "HAIR DESIGNER"; TO AMEND SECTION 40-13-230, RELATING TO LICENSES ISSUED BY THE BOARD, SO AS TO PROVIDE FOR THE LICENSURE OF HAIR DESIGNERS; AND TO AMEND SECTION 40-13-5, RELATING TO OCCUPATIONS REGULATED BY THE PRACTICE ACT FOR COSMETOLOGISTS AND COSMETOLOGY, SECTION 40-13-110, RELATING TO DISCIPLINARY ACTIONS, SECTION 40-13-240, RELATING TO EXAMINATIONS AND FEES, AND SECTION 40-13-270, ALL RELATING TO RECIPROCITY WITH OTHER LICENSING JURISDICTIONS, ALL SO AS TO MAKE CONFORMING CHANGES.</w:t>
      </w:r>
    </w:p>
    <w:p w:rsidR="00990FAB" w:rsidRDefault="00990FAB" w:rsidP="00990FAB">
      <w:pPr>
        <w:pStyle w:val="ActionText"/>
        <w:ind w:left="648" w:firstLine="0"/>
      </w:pPr>
      <w:r>
        <w:t>(Med., Mil., Pub. &amp; Mun. Affrs. Com.--March 07, 2019)</w:t>
      </w:r>
    </w:p>
    <w:p w:rsidR="00990FAB" w:rsidRDefault="00990FAB" w:rsidP="00990FAB">
      <w:pPr>
        <w:pStyle w:val="ActionText"/>
        <w:ind w:left="648" w:firstLine="0"/>
      </w:pPr>
      <w:r>
        <w:t>(Favorable--January 15, 2020)</w:t>
      </w:r>
    </w:p>
    <w:p w:rsidR="00990FAB" w:rsidRPr="00990FAB" w:rsidRDefault="00990FAB" w:rsidP="00990FAB">
      <w:pPr>
        <w:pStyle w:val="ActionText"/>
        <w:keepNext w:val="0"/>
        <w:ind w:left="648" w:firstLine="0"/>
      </w:pPr>
      <w:r w:rsidRPr="00990FAB">
        <w:t>(Requests for debate by Reps. Burns, Chumley, Crawford, Daning, Finlay, Hewitt, Hill, Hiott, Jones, Mace, Magnuson, Martin, Oremus, Ott, G.R. Smith, Stringer, Trantham and Willis--January 21, 2020)</w:t>
      </w:r>
    </w:p>
    <w:p w:rsidR="00990FAB" w:rsidRDefault="00990FAB" w:rsidP="00990FAB">
      <w:pPr>
        <w:pStyle w:val="ActionText"/>
        <w:keepNext w:val="0"/>
        <w:ind w:left="0" w:firstLine="0"/>
      </w:pPr>
    </w:p>
    <w:p w:rsidR="00990FAB" w:rsidRPr="00990FAB" w:rsidRDefault="00990FAB" w:rsidP="00990FAB">
      <w:pPr>
        <w:pStyle w:val="ActionText"/>
      </w:pPr>
      <w:r w:rsidRPr="00990FAB">
        <w:rPr>
          <w:b/>
        </w:rPr>
        <w:t>S. 156--</w:t>
      </w:r>
      <w:r w:rsidRPr="00990FAB">
        <w:t xml:space="preserve">Senators Allen, Turner and Martin: </w:t>
      </w:r>
      <w:r w:rsidRPr="00990FAB">
        <w:rPr>
          <w:b/>
        </w:rPr>
        <w:t>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990FAB" w:rsidRDefault="00990FAB" w:rsidP="00990FAB">
      <w:pPr>
        <w:pStyle w:val="ActionText"/>
        <w:ind w:left="648" w:firstLine="0"/>
      </w:pPr>
      <w:r>
        <w:t>(Judiciary Com.--March 07, 2019)</w:t>
      </w:r>
    </w:p>
    <w:p w:rsidR="00990FAB" w:rsidRDefault="00990FAB" w:rsidP="00990FAB">
      <w:pPr>
        <w:pStyle w:val="ActionText"/>
        <w:ind w:left="648" w:firstLine="0"/>
      </w:pPr>
      <w:r>
        <w:t>(Fav. With Amdt.--May 08, 2019)</w:t>
      </w:r>
    </w:p>
    <w:p w:rsidR="00990FAB" w:rsidRDefault="00990FAB" w:rsidP="00990FAB">
      <w:pPr>
        <w:pStyle w:val="ActionText"/>
        <w:keepNext w:val="0"/>
        <w:ind w:left="648" w:firstLine="0"/>
      </w:pPr>
      <w:r w:rsidRPr="00990FAB">
        <w:t>(Requests for debate by Reps. Bailey, Bamberg, Burns, Caskey, Chellis, Chumley, Forrest, Gilliam, Haddon, Hiott, Jefferson, Jones, Magnuson, Martin, McCoy, McCravy, V.S. Moss, Murphy, Rose, G.R. Smith, Stringer, Toole, Trantham, R. Williams and Wooten--January 22, 2020)</w:t>
      </w:r>
    </w:p>
    <w:p w:rsidR="00990FAB" w:rsidRDefault="00990FAB" w:rsidP="00990FAB">
      <w:pPr>
        <w:pStyle w:val="ActionText"/>
        <w:keepNext w:val="0"/>
        <w:ind w:left="648" w:firstLine="0"/>
      </w:pPr>
    </w:p>
    <w:p w:rsidR="00990FAB" w:rsidRDefault="00990FAB" w:rsidP="00990FAB">
      <w:pPr>
        <w:pStyle w:val="ActionText"/>
        <w:keepNext w:val="0"/>
        <w:ind w:left="0" w:firstLine="0"/>
      </w:pPr>
    </w:p>
    <w:p w:rsidR="003A3BF9" w:rsidRDefault="003A3BF9" w:rsidP="00990FAB">
      <w:pPr>
        <w:pStyle w:val="ActionText"/>
        <w:keepNext w:val="0"/>
        <w:ind w:left="0" w:firstLine="0"/>
      </w:pPr>
    </w:p>
    <w:p w:rsidR="003A3BF9" w:rsidRDefault="003A3BF9" w:rsidP="00990FAB">
      <w:pPr>
        <w:pStyle w:val="ActionText"/>
        <w:keepNext w:val="0"/>
        <w:ind w:left="0" w:firstLine="0"/>
        <w:sectPr w:rsidR="003A3BF9" w:rsidSect="00D971CD">
          <w:type w:val="continuous"/>
          <w:pgSz w:w="12240" w:h="15840" w:code="1"/>
          <w:pgMar w:top="1008" w:right="4694" w:bottom="3499" w:left="1224" w:header="1008" w:footer="3499" w:gutter="0"/>
          <w:cols w:space="720"/>
          <w:docGrid w:linePitch="360"/>
        </w:sectPr>
      </w:pPr>
    </w:p>
    <w:p w:rsidR="003A3BF9" w:rsidRDefault="003A3BF9" w:rsidP="003A3BF9">
      <w:pPr>
        <w:pStyle w:val="ActionText"/>
        <w:keepNext w:val="0"/>
        <w:ind w:left="0" w:firstLine="0"/>
        <w:jc w:val="center"/>
        <w:rPr>
          <w:b/>
        </w:rPr>
      </w:pPr>
      <w:r w:rsidRPr="003A3BF9">
        <w:rPr>
          <w:b/>
        </w:rPr>
        <w:t>HOUSE CALENDAR INDEX</w:t>
      </w:r>
    </w:p>
    <w:p w:rsidR="003A3BF9" w:rsidRDefault="003A3BF9" w:rsidP="003A3BF9">
      <w:pPr>
        <w:pStyle w:val="ActionText"/>
        <w:keepNext w:val="0"/>
        <w:ind w:left="0" w:firstLine="0"/>
        <w:rPr>
          <w:b/>
        </w:rPr>
      </w:pPr>
    </w:p>
    <w:p w:rsidR="003A3BF9" w:rsidRDefault="003A3BF9" w:rsidP="003A3BF9">
      <w:pPr>
        <w:pStyle w:val="ActionText"/>
        <w:keepNext w:val="0"/>
        <w:ind w:left="0" w:firstLine="0"/>
        <w:rPr>
          <w:b/>
        </w:rPr>
        <w:sectPr w:rsidR="003A3BF9" w:rsidSect="003A3BF9">
          <w:pgSz w:w="12240" w:h="15840" w:code="1"/>
          <w:pgMar w:top="1008" w:right="4694" w:bottom="3499" w:left="1224" w:header="1008" w:footer="3499" w:gutter="0"/>
          <w:cols w:space="720"/>
          <w:docGrid w:linePitch="360"/>
        </w:sectPr>
      </w:pPr>
    </w:p>
    <w:p w:rsidR="003A3BF9" w:rsidRPr="003A3BF9" w:rsidRDefault="003A3BF9" w:rsidP="003A3BF9">
      <w:pPr>
        <w:pStyle w:val="ActionText"/>
        <w:keepNext w:val="0"/>
        <w:tabs>
          <w:tab w:val="right" w:leader="dot" w:pos="2520"/>
        </w:tabs>
        <w:ind w:left="0" w:firstLine="0"/>
      </w:pPr>
      <w:bookmarkStart w:id="1" w:name="index_start"/>
      <w:bookmarkEnd w:id="1"/>
      <w:r w:rsidRPr="003A3BF9">
        <w:t>H. 3087</w:t>
      </w:r>
      <w:r w:rsidRPr="003A3BF9">
        <w:tab/>
        <w:t>10</w:t>
      </w:r>
    </w:p>
    <w:p w:rsidR="003A3BF9" w:rsidRPr="003A3BF9" w:rsidRDefault="003A3BF9" w:rsidP="003A3BF9">
      <w:pPr>
        <w:pStyle w:val="ActionText"/>
        <w:keepNext w:val="0"/>
        <w:tabs>
          <w:tab w:val="right" w:leader="dot" w:pos="2520"/>
        </w:tabs>
        <w:ind w:left="0" w:firstLine="0"/>
      </w:pPr>
      <w:r w:rsidRPr="003A3BF9">
        <w:t>H. 3197</w:t>
      </w:r>
      <w:r w:rsidRPr="003A3BF9">
        <w:tab/>
        <w:t>12</w:t>
      </w:r>
    </w:p>
    <w:p w:rsidR="003A3BF9" w:rsidRPr="003A3BF9" w:rsidRDefault="003A3BF9" w:rsidP="003A3BF9">
      <w:pPr>
        <w:pStyle w:val="ActionText"/>
        <w:keepNext w:val="0"/>
        <w:tabs>
          <w:tab w:val="right" w:leader="dot" w:pos="2520"/>
        </w:tabs>
        <w:ind w:left="0" w:firstLine="0"/>
      </w:pPr>
      <w:r w:rsidRPr="003A3BF9">
        <w:t>H. 3319</w:t>
      </w:r>
      <w:r w:rsidRPr="003A3BF9">
        <w:tab/>
        <w:t>7</w:t>
      </w:r>
    </w:p>
    <w:p w:rsidR="003A3BF9" w:rsidRPr="003A3BF9" w:rsidRDefault="003A3BF9" w:rsidP="003A3BF9">
      <w:pPr>
        <w:pStyle w:val="ActionText"/>
        <w:keepNext w:val="0"/>
        <w:tabs>
          <w:tab w:val="right" w:leader="dot" w:pos="2520"/>
        </w:tabs>
        <w:ind w:left="0" w:firstLine="0"/>
      </w:pPr>
      <w:r w:rsidRPr="003A3BF9">
        <w:t>H. 3322</w:t>
      </w:r>
      <w:r w:rsidRPr="003A3BF9">
        <w:tab/>
        <w:t>8</w:t>
      </w:r>
    </w:p>
    <w:p w:rsidR="003A3BF9" w:rsidRPr="003A3BF9" w:rsidRDefault="003A3BF9" w:rsidP="003A3BF9">
      <w:pPr>
        <w:pStyle w:val="ActionText"/>
        <w:keepNext w:val="0"/>
        <w:tabs>
          <w:tab w:val="right" w:leader="dot" w:pos="2520"/>
        </w:tabs>
        <w:ind w:left="0" w:firstLine="0"/>
      </w:pPr>
      <w:r w:rsidRPr="003A3BF9">
        <w:t>H. 3455</w:t>
      </w:r>
      <w:r w:rsidRPr="003A3BF9">
        <w:tab/>
        <w:t>10</w:t>
      </w:r>
    </w:p>
    <w:p w:rsidR="003A3BF9" w:rsidRPr="003A3BF9" w:rsidRDefault="003A3BF9" w:rsidP="003A3BF9">
      <w:pPr>
        <w:pStyle w:val="ActionText"/>
        <w:keepNext w:val="0"/>
        <w:tabs>
          <w:tab w:val="right" w:leader="dot" w:pos="2520"/>
        </w:tabs>
        <w:ind w:left="0" w:firstLine="0"/>
      </w:pPr>
      <w:r w:rsidRPr="003A3BF9">
        <w:t>H. 3471</w:t>
      </w:r>
      <w:r w:rsidRPr="003A3BF9">
        <w:tab/>
        <w:t>11</w:t>
      </w:r>
    </w:p>
    <w:p w:rsidR="003A3BF9" w:rsidRPr="003A3BF9" w:rsidRDefault="003A3BF9" w:rsidP="003A3BF9">
      <w:pPr>
        <w:pStyle w:val="ActionText"/>
        <w:keepNext w:val="0"/>
        <w:tabs>
          <w:tab w:val="right" w:leader="dot" w:pos="2520"/>
        </w:tabs>
        <w:ind w:left="0" w:firstLine="0"/>
      </w:pPr>
      <w:r w:rsidRPr="003A3BF9">
        <w:t>H. 4205</w:t>
      </w:r>
      <w:r w:rsidRPr="003A3BF9">
        <w:tab/>
        <w:t>13</w:t>
      </w:r>
    </w:p>
    <w:p w:rsidR="003A3BF9" w:rsidRPr="003A3BF9" w:rsidRDefault="003A3BF9" w:rsidP="003A3BF9">
      <w:pPr>
        <w:pStyle w:val="ActionText"/>
        <w:keepNext w:val="0"/>
        <w:tabs>
          <w:tab w:val="right" w:leader="dot" w:pos="2520"/>
        </w:tabs>
        <w:ind w:left="0" w:firstLine="0"/>
      </w:pPr>
      <w:r w:rsidRPr="003A3BF9">
        <w:t>H. 4335</w:t>
      </w:r>
      <w:r w:rsidRPr="003A3BF9">
        <w:tab/>
        <w:t>8</w:t>
      </w:r>
    </w:p>
    <w:p w:rsidR="003A3BF9" w:rsidRPr="003A3BF9" w:rsidRDefault="003A3BF9" w:rsidP="003A3BF9">
      <w:pPr>
        <w:pStyle w:val="ActionText"/>
        <w:keepNext w:val="0"/>
        <w:tabs>
          <w:tab w:val="right" w:leader="dot" w:pos="2520"/>
        </w:tabs>
        <w:ind w:left="0" w:firstLine="0"/>
      </w:pPr>
      <w:r w:rsidRPr="003A3BF9">
        <w:t>H. 4454</w:t>
      </w:r>
      <w:r w:rsidRPr="003A3BF9">
        <w:tab/>
        <w:t>12</w:t>
      </w:r>
    </w:p>
    <w:p w:rsidR="003A3BF9" w:rsidRPr="003A3BF9" w:rsidRDefault="003A3BF9" w:rsidP="003A3BF9">
      <w:pPr>
        <w:pStyle w:val="ActionText"/>
        <w:keepNext w:val="0"/>
        <w:tabs>
          <w:tab w:val="right" w:leader="dot" w:pos="2520"/>
        </w:tabs>
        <w:ind w:left="0" w:firstLine="0"/>
      </w:pPr>
      <w:r w:rsidRPr="003A3BF9">
        <w:t>H. 4702</w:t>
      </w:r>
      <w:r w:rsidRPr="003A3BF9">
        <w:tab/>
        <w:t>5</w:t>
      </w:r>
    </w:p>
    <w:p w:rsidR="003A3BF9" w:rsidRPr="003A3BF9" w:rsidRDefault="003A3BF9" w:rsidP="003A3BF9">
      <w:pPr>
        <w:pStyle w:val="ActionText"/>
        <w:keepNext w:val="0"/>
        <w:tabs>
          <w:tab w:val="right" w:leader="dot" w:pos="2520"/>
        </w:tabs>
        <w:ind w:left="0" w:firstLine="0"/>
      </w:pPr>
      <w:r>
        <w:br w:type="column"/>
      </w:r>
      <w:r w:rsidRPr="003A3BF9">
        <w:t>H. 4940</w:t>
      </w:r>
      <w:r w:rsidRPr="003A3BF9">
        <w:tab/>
        <w:t>5</w:t>
      </w:r>
    </w:p>
    <w:p w:rsidR="003A3BF9" w:rsidRPr="003A3BF9" w:rsidRDefault="003A3BF9" w:rsidP="003A3BF9">
      <w:pPr>
        <w:pStyle w:val="ActionText"/>
        <w:keepNext w:val="0"/>
        <w:tabs>
          <w:tab w:val="right" w:leader="dot" w:pos="2520"/>
        </w:tabs>
        <w:ind w:left="0" w:firstLine="0"/>
      </w:pPr>
      <w:r w:rsidRPr="003A3BF9">
        <w:t>H. 4974</w:t>
      </w:r>
      <w:r w:rsidRPr="003A3BF9">
        <w:tab/>
        <w:t>6</w:t>
      </w:r>
    </w:p>
    <w:p w:rsidR="003A3BF9" w:rsidRPr="003A3BF9" w:rsidRDefault="003A3BF9" w:rsidP="003A3BF9">
      <w:pPr>
        <w:pStyle w:val="ActionText"/>
        <w:keepNext w:val="0"/>
        <w:tabs>
          <w:tab w:val="right" w:leader="dot" w:pos="2520"/>
        </w:tabs>
        <w:ind w:left="0" w:firstLine="0"/>
      </w:pPr>
      <w:r w:rsidRPr="003A3BF9">
        <w:t>H. 5149</w:t>
      </w:r>
      <w:r w:rsidRPr="003A3BF9">
        <w:tab/>
        <w:t>6</w:t>
      </w:r>
    </w:p>
    <w:p w:rsidR="003A3BF9" w:rsidRPr="003A3BF9" w:rsidRDefault="003A3BF9" w:rsidP="003A3BF9">
      <w:pPr>
        <w:pStyle w:val="ActionText"/>
        <w:keepNext w:val="0"/>
        <w:tabs>
          <w:tab w:val="right" w:leader="dot" w:pos="2520"/>
        </w:tabs>
        <w:ind w:left="0" w:firstLine="0"/>
      </w:pPr>
    </w:p>
    <w:p w:rsidR="003A3BF9" w:rsidRPr="003A3BF9" w:rsidRDefault="003A3BF9" w:rsidP="003A3BF9">
      <w:pPr>
        <w:pStyle w:val="ActionText"/>
        <w:keepNext w:val="0"/>
        <w:tabs>
          <w:tab w:val="right" w:leader="dot" w:pos="2520"/>
        </w:tabs>
        <w:ind w:left="0" w:firstLine="0"/>
      </w:pPr>
      <w:r w:rsidRPr="003A3BF9">
        <w:t>S. 156</w:t>
      </w:r>
      <w:r w:rsidRPr="003A3BF9">
        <w:tab/>
        <w:t>14</w:t>
      </w:r>
    </w:p>
    <w:p w:rsidR="003A3BF9" w:rsidRPr="003A3BF9" w:rsidRDefault="003A3BF9" w:rsidP="003A3BF9">
      <w:pPr>
        <w:pStyle w:val="ActionText"/>
        <w:keepNext w:val="0"/>
        <w:tabs>
          <w:tab w:val="right" w:leader="dot" w:pos="2520"/>
        </w:tabs>
        <w:ind w:left="0" w:firstLine="0"/>
      </w:pPr>
      <w:r w:rsidRPr="003A3BF9">
        <w:t>S. 181</w:t>
      </w:r>
      <w:r w:rsidRPr="003A3BF9">
        <w:tab/>
        <w:t>9</w:t>
      </w:r>
    </w:p>
    <w:p w:rsidR="003A3BF9" w:rsidRPr="003A3BF9" w:rsidRDefault="003A3BF9" w:rsidP="003A3BF9">
      <w:pPr>
        <w:pStyle w:val="ActionText"/>
        <w:keepNext w:val="0"/>
        <w:tabs>
          <w:tab w:val="right" w:leader="dot" w:pos="2520"/>
        </w:tabs>
        <w:ind w:left="0" w:firstLine="0"/>
      </w:pPr>
      <w:r w:rsidRPr="003A3BF9">
        <w:t>S. 227</w:t>
      </w:r>
      <w:r w:rsidRPr="003A3BF9">
        <w:tab/>
        <w:t>8</w:t>
      </w:r>
    </w:p>
    <w:p w:rsidR="003A3BF9" w:rsidRPr="003A3BF9" w:rsidRDefault="003A3BF9" w:rsidP="003A3BF9">
      <w:pPr>
        <w:pStyle w:val="ActionText"/>
        <w:keepNext w:val="0"/>
        <w:tabs>
          <w:tab w:val="right" w:leader="dot" w:pos="2520"/>
        </w:tabs>
        <w:ind w:left="0" w:firstLine="0"/>
      </w:pPr>
      <w:r w:rsidRPr="003A3BF9">
        <w:t>S. 318</w:t>
      </w:r>
      <w:r w:rsidRPr="003A3BF9">
        <w:tab/>
        <w:t>9</w:t>
      </w:r>
    </w:p>
    <w:p w:rsidR="003A3BF9" w:rsidRDefault="003A3BF9" w:rsidP="003A3BF9">
      <w:pPr>
        <w:pStyle w:val="ActionText"/>
        <w:keepNext w:val="0"/>
        <w:tabs>
          <w:tab w:val="right" w:leader="dot" w:pos="2520"/>
        </w:tabs>
        <w:ind w:left="0" w:firstLine="0"/>
      </w:pPr>
      <w:r w:rsidRPr="003A3BF9">
        <w:t>S. 397</w:t>
      </w:r>
      <w:r w:rsidRPr="003A3BF9">
        <w:tab/>
        <w:t>11</w:t>
      </w:r>
    </w:p>
    <w:p w:rsidR="003A3BF9" w:rsidRDefault="003A3BF9" w:rsidP="003A3BF9">
      <w:pPr>
        <w:pStyle w:val="ActionText"/>
        <w:keepNext w:val="0"/>
        <w:tabs>
          <w:tab w:val="right" w:leader="dot" w:pos="2520"/>
        </w:tabs>
        <w:ind w:left="0" w:firstLine="0"/>
        <w:sectPr w:rsidR="003A3BF9" w:rsidSect="003A3BF9">
          <w:type w:val="continuous"/>
          <w:pgSz w:w="12240" w:h="15840" w:code="1"/>
          <w:pgMar w:top="1008" w:right="4694" w:bottom="3499" w:left="1224" w:header="1008" w:footer="3499" w:gutter="0"/>
          <w:cols w:num="2" w:space="720"/>
          <w:docGrid w:linePitch="360"/>
        </w:sectPr>
      </w:pPr>
    </w:p>
    <w:p w:rsidR="003A3BF9" w:rsidRPr="003A3BF9" w:rsidRDefault="003A3BF9" w:rsidP="003A3BF9">
      <w:pPr>
        <w:pStyle w:val="ActionText"/>
        <w:keepNext w:val="0"/>
        <w:tabs>
          <w:tab w:val="right" w:leader="dot" w:pos="2520"/>
        </w:tabs>
        <w:ind w:left="0" w:firstLine="0"/>
      </w:pPr>
    </w:p>
    <w:sectPr w:rsidR="003A3BF9" w:rsidRPr="003A3BF9" w:rsidSect="003A3BF9">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CD" w:rsidRDefault="00D971CD">
      <w:r>
        <w:separator/>
      </w:r>
    </w:p>
  </w:endnote>
  <w:endnote w:type="continuationSeparator" w:id="0">
    <w:p w:rsidR="00D971CD" w:rsidRDefault="00D9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71CD" w:rsidRDefault="00D97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71CD" w:rsidRDefault="00D971C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71CD" w:rsidRDefault="00D971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A3BF9">
      <w:rPr>
        <w:rStyle w:val="PageNumber"/>
        <w:noProof/>
      </w:rPr>
      <w:t>1</w:t>
    </w:r>
    <w:r>
      <w:rPr>
        <w:rStyle w:val="PageNumber"/>
      </w:rPr>
      <w:fldChar w:fldCharType="end"/>
    </w:r>
  </w:p>
  <w:p w:rsidR="00D971CD" w:rsidRDefault="00D971CD">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71CD" w:rsidRDefault="00D971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A3BF9">
      <w:rPr>
        <w:rStyle w:val="PageNumber"/>
        <w:noProof/>
      </w:rPr>
      <w:t>15</w:t>
    </w:r>
    <w:r>
      <w:rPr>
        <w:rStyle w:val="PageNumber"/>
      </w:rPr>
      <w:fldChar w:fldCharType="end"/>
    </w:r>
  </w:p>
  <w:p w:rsidR="00D971CD" w:rsidRDefault="00D971CD">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CD" w:rsidRDefault="00D971CD">
      <w:r>
        <w:separator/>
      </w:r>
    </w:p>
  </w:footnote>
  <w:footnote w:type="continuationSeparator" w:id="0">
    <w:p w:rsidR="00D971CD" w:rsidRDefault="00D9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CD" w:rsidRDefault="00D97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AB"/>
    <w:rsid w:val="000676D4"/>
    <w:rsid w:val="00142837"/>
    <w:rsid w:val="003A3BF9"/>
    <w:rsid w:val="004A4192"/>
    <w:rsid w:val="00990FAB"/>
    <w:rsid w:val="00D97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9CBB6B-CEDD-481B-B21C-1012039C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990FA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990FAB"/>
    <w:pPr>
      <w:keepNext/>
      <w:ind w:left="0" w:firstLine="0"/>
      <w:outlineLvl w:val="2"/>
    </w:pPr>
    <w:rPr>
      <w:b/>
      <w:sz w:val="20"/>
    </w:rPr>
  </w:style>
  <w:style w:type="paragraph" w:styleId="Heading4">
    <w:name w:val="heading 4"/>
    <w:basedOn w:val="Normal"/>
    <w:next w:val="Normal"/>
    <w:link w:val="Heading4Char"/>
    <w:qFormat/>
    <w:rsid w:val="00990FAB"/>
    <w:pPr>
      <w:keepNext/>
      <w:tabs>
        <w:tab w:val="center" w:pos="3168"/>
      </w:tabs>
      <w:ind w:left="0" w:firstLine="0"/>
      <w:outlineLvl w:val="3"/>
    </w:pPr>
    <w:rPr>
      <w:b/>
      <w:snapToGrid w:val="0"/>
    </w:rPr>
  </w:style>
  <w:style w:type="paragraph" w:styleId="Heading6">
    <w:name w:val="heading 6"/>
    <w:basedOn w:val="Normal"/>
    <w:next w:val="Normal"/>
    <w:link w:val="Heading6Char"/>
    <w:qFormat/>
    <w:rsid w:val="00990FA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90FAB"/>
    <w:rPr>
      <w:b/>
    </w:rPr>
  </w:style>
  <w:style w:type="character" w:customStyle="1" w:styleId="Heading4Char">
    <w:name w:val="Heading 4 Char"/>
    <w:basedOn w:val="DefaultParagraphFont"/>
    <w:link w:val="Heading4"/>
    <w:rsid w:val="00990FAB"/>
    <w:rPr>
      <w:b/>
      <w:snapToGrid w:val="0"/>
      <w:sz w:val="22"/>
    </w:rPr>
  </w:style>
  <w:style w:type="character" w:customStyle="1" w:styleId="Heading6Char">
    <w:name w:val="Heading 6 Char"/>
    <w:basedOn w:val="DefaultParagraphFont"/>
    <w:link w:val="Heading6"/>
    <w:rsid w:val="00990FAB"/>
    <w:rPr>
      <w:b/>
      <w:snapToGrid w:val="0"/>
      <w:sz w:val="26"/>
    </w:rPr>
  </w:style>
  <w:style w:type="character" w:customStyle="1" w:styleId="Heading1Char">
    <w:name w:val="Heading 1 Char"/>
    <w:basedOn w:val="DefaultParagraphFont"/>
    <w:link w:val="Heading1"/>
    <w:rsid w:val="00990FAB"/>
    <w:rPr>
      <w:rFonts w:asciiTheme="majorHAnsi" w:eastAsiaTheme="majorEastAsia" w:hAnsiTheme="majorHAnsi" w:cstheme="majorBidi"/>
      <w:b/>
      <w:bCs/>
      <w:kern w:val="32"/>
      <w:sz w:val="32"/>
      <w:szCs w:val="32"/>
    </w:rPr>
  </w:style>
  <w:style w:type="character" w:customStyle="1" w:styleId="HeaderChar">
    <w:name w:val="Header Char"/>
    <w:link w:val="Header"/>
    <w:semiHidden/>
    <w:rsid w:val="00990FAB"/>
    <w:rPr>
      <w:sz w:val="22"/>
    </w:rPr>
  </w:style>
  <w:style w:type="character" w:customStyle="1" w:styleId="FooterChar">
    <w:name w:val="Footer Char"/>
    <w:link w:val="Footer"/>
    <w:semiHidden/>
    <w:rsid w:val="00990FAB"/>
    <w:rPr>
      <w:sz w:val="22"/>
    </w:rPr>
  </w:style>
  <w:style w:type="paragraph" w:styleId="HTMLPreformatted">
    <w:name w:val="HTML Preformatted"/>
    <w:basedOn w:val="Normal"/>
    <w:link w:val="HTMLPreformattedChar"/>
    <w:uiPriority w:val="99"/>
    <w:semiHidden/>
    <w:unhideWhenUsed/>
    <w:rsid w:val="00990F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90FAB"/>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Hammond%20hawk.JPG"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4FF16642.dotm</Template>
  <TotalTime>1</TotalTime>
  <Pages>2</Pages>
  <Words>3298</Words>
  <Characters>18380</Characters>
  <Application>Microsoft Office Word</Application>
  <DocSecurity>0</DocSecurity>
  <Lines>657</Lines>
  <Paragraphs>289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2/13/2020 - South Carolina Legislature Online</dc:title>
  <dc:subject/>
  <dc:creator>DJuana Wilson</dc:creator>
  <cp:keywords/>
  <cp:lastModifiedBy>Olivia Faile</cp:lastModifiedBy>
  <cp:revision>3</cp:revision>
  <dcterms:created xsi:type="dcterms:W3CDTF">2020-02-12T18:39:00Z</dcterms:created>
  <dcterms:modified xsi:type="dcterms:W3CDTF">2020-02-12T19:41:00Z</dcterms:modified>
</cp:coreProperties>
</file>