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80" w:rsidRDefault="00FF4E2A">
      <w:pPr>
        <w:pStyle w:val="Heading6"/>
        <w:jc w:val="center"/>
        <w:rPr>
          <w:sz w:val="22"/>
        </w:rPr>
      </w:pPr>
      <w:bookmarkStart w:id="0" w:name="_GoBack"/>
      <w:bookmarkEnd w:id="0"/>
      <w:r>
        <w:rPr>
          <w:sz w:val="22"/>
        </w:rPr>
        <w:t>HOUSE TO MEET AT 10:00 A.M.</w:t>
      </w:r>
    </w:p>
    <w:p w:rsidR="00640880" w:rsidRDefault="00640880">
      <w:pPr>
        <w:tabs>
          <w:tab w:val="right" w:pos="6336"/>
        </w:tabs>
        <w:ind w:left="0" w:firstLine="0"/>
        <w:jc w:val="center"/>
      </w:pPr>
    </w:p>
    <w:p w:rsidR="00640880" w:rsidRDefault="00640880">
      <w:pPr>
        <w:tabs>
          <w:tab w:val="right" w:pos="6336"/>
        </w:tabs>
        <w:ind w:left="0" w:firstLine="0"/>
        <w:jc w:val="right"/>
        <w:rPr>
          <w:b/>
        </w:rPr>
      </w:pPr>
      <w:r>
        <w:rPr>
          <w:b/>
        </w:rPr>
        <w:t>NO. 24</w:t>
      </w:r>
    </w:p>
    <w:p w:rsidR="00640880" w:rsidRDefault="00640880">
      <w:pPr>
        <w:tabs>
          <w:tab w:val="center" w:pos="3168"/>
        </w:tabs>
        <w:ind w:left="0" w:firstLine="0"/>
        <w:jc w:val="center"/>
      </w:pPr>
      <w:r>
        <w:rPr>
          <w:b/>
        </w:rPr>
        <w:t>CALENDAR</w:t>
      </w:r>
    </w:p>
    <w:p w:rsidR="00640880" w:rsidRDefault="00640880">
      <w:pPr>
        <w:ind w:left="0" w:firstLine="0"/>
        <w:jc w:val="center"/>
      </w:pPr>
    </w:p>
    <w:p w:rsidR="00640880" w:rsidRDefault="00640880">
      <w:pPr>
        <w:tabs>
          <w:tab w:val="center" w:pos="3168"/>
        </w:tabs>
        <w:ind w:left="0" w:firstLine="0"/>
        <w:jc w:val="center"/>
        <w:rPr>
          <w:b/>
        </w:rPr>
      </w:pPr>
      <w:r>
        <w:rPr>
          <w:b/>
        </w:rPr>
        <w:t>OF THE</w:t>
      </w:r>
    </w:p>
    <w:p w:rsidR="00640880" w:rsidRDefault="00640880">
      <w:pPr>
        <w:ind w:left="0" w:firstLine="0"/>
        <w:jc w:val="center"/>
      </w:pPr>
    </w:p>
    <w:p w:rsidR="00640880" w:rsidRDefault="00640880">
      <w:pPr>
        <w:tabs>
          <w:tab w:val="center" w:pos="3168"/>
        </w:tabs>
        <w:ind w:left="0" w:firstLine="0"/>
        <w:jc w:val="center"/>
      </w:pPr>
      <w:r>
        <w:rPr>
          <w:b/>
        </w:rPr>
        <w:t>HOUSE OF REPRESENTATIVES</w:t>
      </w:r>
    </w:p>
    <w:p w:rsidR="00640880" w:rsidRDefault="00640880">
      <w:pPr>
        <w:ind w:left="0" w:firstLine="0"/>
        <w:jc w:val="center"/>
      </w:pPr>
    </w:p>
    <w:p w:rsidR="00640880" w:rsidRDefault="00640880">
      <w:pPr>
        <w:pStyle w:val="Heading4"/>
        <w:jc w:val="center"/>
        <w:rPr>
          <w:snapToGrid/>
        </w:rPr>
      </w:pPr>
      <w:r>
        <w:rPr>
          <w:snapToGrid/>
        </w:rPr>
        <w:t>OF THE</w:t>
      </w:r>
    </w:p>
    <w:p w:rsidR="00640880" w:rsidRDefault="00640880">
      <w:pPr>
        <w:ind w:left="0" w:firstLine="0"/>
        <w:jc w:val="center"/>
      </w:pPr>
    </w:p>
    <w:p w:rsidR="00640880" w:rsidRDefault="00640880">
      <w:pPr>
        <w:tabs>
          <w:tab w:val="center" w:pos="3168"/>
        </w:tabs>
        <w:ind w:left="0" w:firstLine="0"/>
        <w:jc w:val="center"/>
        <w:rPr>
          <w:b/>
        </w:rPr>
      </w:pPr>
      <w:r>
        <w:rPr>
          <w:b/>
        </w:rPr>
        <w:t>STATE OF SOUTH CAROLINA</w:t>
      </w:r>
    </w:p>
    <w:p w:rsidR="00640880" w:rsidRDefault="00640880">
      <w:pPr>
        <w:ind w:left="0" w:firstLine="0"/>
        <w:jc w:val="center"/>
        <w:rPr>
          <w:b/>
        </w:rPr>
      </w:pPr>
    </w:p>
    <w:p w:rsidR="00640880" w:rsidRDefault="00640880">
      <w:pPr>
        <w:ind w:left="0" w:firstLine="0"/>
        <w:jc w:val="center"/>
        <w:rPr>
          <w:b/>
        </w:rPr>
      </w:pPr>
    </w:p>
    <w:p w:rsidR="00640880" w:rsidRDefault="0064088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40880" w:rsidRDefault="00640880">
      <w:pPr>
        <w:ind w:left="0" w:firstLine="0"/>
        <w:jc w:val="center"/>
        <w:rPr>
          <w:b/>
        </w:rPr>
      </w:pPr>
    </w:p>
    <w:p w:rsidR="00640880" w:rsidRDefault="00640880">
      <w:pPr>
        <w:pStyle w:val="Heading3"/>
        <w:jc w:val="center"/>
      </w:pPr>
      <w:r>
        <w:t>REGULAR SESSION BEGINNING TUESDAY, JANUARY 8, 2019</w:t>
      </w:r>
    </w:p>
    <w:p w:rsidR="00640880" w:rsidRDefault="00640880">
      <w:pPr>
        <w:ind w:left="0" w:firstLine="0"/>
        <w:jc w:val="center"/>
        <w:rPr>
          <w:b/>
        </w:rPr>
      </w:pPr>
    </w:p>
    <w:p w:rsidR="00640880" w:rsidRDefault="00640880">
      <w:pPr>
        <w:ind w:left="0" w:firstLine="0"/>
        <w:jc w:val="center"/>
        <w:rPr>
          <w:b/>
        </w:rPr>
      </w:pPr>
    </w:p>
    <w:p w:rsidR="00640880" w:rsidRPr="00F420CB" w:rsidRDefault="00640880">
      <w:pPr>
        <w:ind w:left="0" w:firstLine="0"/>
        <w:jc w:val="center"/>
        <w:rPr>
          <w:b/>
        </w:rPr>
      </w:pPr>
      <w:r w:rsidRPr="00F420CB">
        <w:rPr>
          <w:b/>
        </w:rPr>
        <w:t>FRIDAY, FEBRUARY 21, 2020</w:t>
      </w:r>
    </w:p>
    <w:p w:rsidR="00640880" w:rsidRDefault="00640880">
      <w:pPr>
        <w:ind w:left="0" w:firstLine="0"/>
        <w:jc w:val="center"/>
        <w:rPr>
          <w:b/>
        </w:rPr>
      </w:pPr>
    </w:p>
    <w:p w:rsidR="00640880" w:rsidRDefault="00640880">
      <w:pPr>
        <w:pStyle w:val="ActionText"/>
        <w:sectPr w:rsidR="0064088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40880" w:rsidRDefault="00640880">
      <w:pPr>
        <w:pStyle w:val="ActionText"/>
        <w:sectPr w:rsidR="00640880">
          <w:pgSz w:w="12240" w:h="15840" w:code="1"/>
          <w:pgMar w:top="1008" w:right="4694" w:bottom="3499" w:left="1224" w:header="1008" w:footer="3499" w:gutter="0"/>
          <w:cols w:space="720"/>
          <w:titlePg/>
        </w:sectPr>
      </w:pPr>
    </w:p>
    <w:p w:rsidR="00640880" w:rsidRPr="00640880" w:rsidRDefault="00640880" w:rsidP="00640880">
      <w:pPr>
        <w:pStyle w:val="ActionText"/>
        <w:jc w:val="center"/>
        <w:rPr>
          <w:b/>
        </w:rPr>
      </w:pPr>
      <w:r w:rsidRPr="00640880">
        <w:rPr>
          <w:b/>
        </w:rPr>
        <w:lastRenderedPageBreak/>
        <w:t>INVITATIONS</w:t>
      </w:r>
    </w:p>
    <w:p w:rsidR="00640880" w:rsidRDefault="00640880" w:rsidP="00640880">
      <w:pPr>
        <w:pStyle w:val="ActionText"/>
        <w:jc w:val="center"/>
        <w:rPr>
          <w:b/>
        </w:rPr>
      </w:pPr>
    </w:p>
    <w:p w:rsidR="00640880" w:rsidRDefault="00640880" w:rsidP="00640880">
      <w:pPr>
        <w:pStyle w:val="ActionText"/>
        <w:jc w:val="center"/>
        <w:rPr>
          <w:b/>
        </w:rPr>
      </w:pPr>
      <w:r>
        <w:rPr>
          <w:b/>
        </w:rPr>
        <w:t>Tuesday, February 25, 2020, 5:00-7:00 p.m.</w:t>
      </w:r>
    </w:p>
    <w:p w:rsidR="00640880" w:rsidRDefault="00640880" w:rsidP="00640880">
      <w:pPr>
        <w:pStyle w:val="ActionText"/>
        <w:ind w:left="0" w:firstLine="0"/>
      </w:pPr>
      <w:r>
        <w:t>Members of the House and staff, reception, Burr, Forman, McNair, 1221 Main Street, Suite 1800, by the National Guard Association of South Carolina.</w:t>
      </w:r>
    </w:p>
    <w:p w:rsidR="00640880" w:rsidRDefault="00640880" w:rsidP="00640880">
      <w:pPr>
        <w:pStyle w:val="ActionText"/>
        <w:keepNext w:val="0"/>
        <w:ind w:left="0" w:firstLine="0"/>
        <w:jc w:val="center"/>
      </w:pPr>
      <w:r>
        <w:t>(Accepted--February 19,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Tuesday, February 25, 2020, 5:30-7:00 p.m.</w:t>
      </w:r>
    </w:p>
    <w:p w:rsidR="00640880" w:rsidRDefault="00640880" w:rsidP="00640880">
      <w:pPr>
        <w:pStyle w:val="ActionText"/>
        <w:ind w:left="0" w:firstLine="0"/>
      </w:pPr>
      <w:r>
        <w:t>Members of the House, reception, The Palmetto Club, by Silent Tears.</w:t>
      </w:r>
    </w:p>
    <w:p w:rsidR="00640880" w:rsidRDefault="00640880" w:rsidP="00640880">
      <w:pPr>
        <w:pStyle w:val="ActionText"/>
        <w:keepNext w:val="0"/>
        <w:ind w:left="0" w:firstLine="0"/>
        <w:jc w:val="center"/>
      </w:pPr>
      <w:r>
        <w:t>(Accepted--January 28,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Wednesday, February 26, 2020, 12:00 noon-2:00 p.m.</w:t>
      </w:r>
    </w:p>
    <w:p w:rsidR="00640880" w:rsidRDefault="00640880" w:rsidP="00640880">
      <w:pPr>
        <w:pStyle w:val="ActionText"/>
        <w:ind w:left="0" w:firstLine="0"/>
      </w:pPr>
      <w:r>
        <w:t>Members of the House and staff, luncheon, Room 112, Blatt Bldg., by United Way Association of South Carolina.</w:t>
      </w:r>
    </w:p>
    <w:p w:rsidR="00640880" w:rsidRDefault="00640880" w:rsidP="00640880">
      <w:pPr>
        <w:pStyle w:val="ActionText"/>
        <w:keepNext w:val="0"/>
        <w:ind w:left="0" w:firstLine="0"/>
        <w:jc w:val="center"/>
      </w:pPr>
      <w:r>
        <w:t>(Accepted--January 28,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Wednesday, February 26, 2020, 6:00-8:00 p.m.</w:t>
      </w:r>
    </w:p>
    <w:p w:rsidR="00640880" w:rsidRDefault="00640880" w:rsidP="00640880">
      <w:pPr>
        <w:pStyle w:val="ActionText"/>
        <w:ind w:left="0" w:firstLine="0"/>
      </w:pPr>
      <w:r>
        <w:t>Members of the House and staff, Florence County Legislative Day, Columbia Museum of Art.</w:t>
      </w:r>
    </w:p>
    <w:p w:rsidR="00640880" w:rsidRDefault="00640880" w:rsidP="00640880">
      <w:pPr>
        <w:pStyle w:val="ActionText"/>
        <w:keepNext w:val="0"/>
        <w:ind w:left="0" w:firstLine="0"/>
        <w:jc w:val="center"/>
      </w:pPr>
      <w:r>
        <w:t>(Accepted--January 28,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Thursday, February 27, 2020, 8:00-10:00 a.m.</w:t>
      </w:r>
    </w:p>
    <w:p w:rsidR="00640880" w:rsidRDefault="00640880" w:rsidP="00640880">
      <w:pPr>
        <w:pStyle w:val="ActionText"/>
        <w:ind w:left="0" w:firstLine="0"/>
      </w:pPr>
      <w:r>
        <w:t>Members of the House and staff, breakfast, Room 112, Blatt Bldg., by the School Nutrition Association of South Carolina.</w:t>
      </w:r>
    </w:p>
    <w:p w:rsidR="00640880" w:rsidRDefault="00640880" w:rsidP="00640880">
      <w:pPr>
        <w:pStyle w:val="ActionText"/>
        <w:keepNext w:val="0"/>
        <w:ind w:left="0" w:firstLine="0"/>
        <w:jc w:val="center"/>
      </w:pPr>
      <w:r>
        <w:t>(Accepted--January 28,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HOUSE ASSEMBLIES</w:t>
      </w:r>
    </w:p>
    <w:p w:rsidR="00640880" w:rsidRDefault="00640880" w:rsidP="00640880">
      <w:pPr>
        <w:pStyle w:val="ActionText"/>
        <w:ind w:left="0" w:firstLine="0"/>
        <w:jc w:val="center"/>
        <w:rPr>
          <w:b/>
        </w:rPr>
      </w:pPr>
    </w:p>
    <w:p w:rsidR="00640880" w:rsidRDefault="00640880" w:rsidP="00640880">
      <w:pPr>
        <w:pStyle w:val="ActionText"/>
        <w:ind w:left="0" w:firstLine="0"/>
        <w:jc w:val="center"/>
        <w:rPr>
          <w:b/>
        </w:rPr>
      </w:pPr>
      <w:r>
        <w:rPr>
          <w:b/>
        </w:rPr>
        <w:t>Wednesday, February 26, 2020</w:t>
      </w:r>
    </w:p>
    <w:p w:rsidR="00640880" w:rsidRDefault="00640880" w:rsidP="00640880">
      <w:pPr>
        <w:pStyle w:val="ActionText"/>
        <w:ind w:left="0" w:firstLine="0"/>
      </w:pPr>
      <w:r>
        <w:t>To recognize the Chapman High School Varsity Football Team, coaches and other school officials.</w:t>
      </w:r>
    </w:p>
    <w:p w:rsidR="00640880" w:rsidRDefault="00640880" w:rsidP="00640880">
      <w:pPr>
        <w:pStyle w:val="ActionText"/>
        <w:keepNext w:val="0"/>
        <w:ind w:left="0" w:firstLine="0"/>
        <w:jc w:val="center"/>
      </w:pPr>
      <w:r>
        <w:t>(Under H.4882--Adopted--January 15,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Wednesday, February 26, 2020</w:t>
      </w:r>
    </w:p>
    <w:p w:rsidR="00640880" w:rsidRDefault="00640880" w:rsidP="00640880">
      <w:pPr>
        <w:pStyle w:val="ActionText"/>
        <w:ind w:left="0" w:firstLine="0"/>
      </w:pPr>
      <w:r>
        <w:t>To recognize the Green Sea Floyds High School Football Team, coaches and other school officials.</w:t>
      </w:r>
    </w:p>
    <w:p w:rsidR="00640880" w:rsidRDefault="00640880" w:rsidP="00640880">
      <w:pPr>
        <w:pStyle w:val="ActionText"/>
        <w:keepNext w:val="0"/>
        <w:ind w:left="0" w:firstLine="0"/>
        <w:jc w:val="center"/>
      </w:pPr>
      <w:r>
        <w:t>(Under H.4841--Adopted--January 15,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Thursday, February 27, 2020</w:t>
      </w:r>
    </w:p>
    <w:p w:rsidR="00640880" w:rsidRDefault="00640880" w:rsidP="00640880">
      <w:pPr>
        <w:pStyle w:val="ActionText"/>
        <w:ind w:left="0" w:firstLine="0"/>
      </w:pPr>
      <w:r>
        <w:t>To recognize the Saluda High School Football Team, coaches and other school officials.</w:t>
      </w:r>
    </w:p>
    <w:p w:rsidR="00640880" w:rsidRDefault="00640880" w:rsidP="00640880">
      <w:pPr>
        <w:pStyle w:val="ActionText"/>
        <w:keepNext w:val="0"/>
        <w:ind w:left="0" w:firstLine="0"/>
        <w:jc w:val="center"/>
      </w:pPr>
      <w:r>
        <w:t>(Under H.4949--Adopted--January 15,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Thursday, February 27, 2020</w:t>
      </w:r>
    </w:p>
    <w:p w:rsidR="00640880" w:rsidRDefault="00640880" w:rsidP="00640880">
      <w:pPr>
        <w:pStyle w:val="ActionText"/>
        <w:ind w:left="0" w:firstLine="0"/>
      </w:pPr>
      <w:r>
        <w:t>To recognize the Hillcrest High School Girls Track Team, coaches and other school officials.</w:t>
      </w:r>
    </w:p>
    <w:p w:rsidR="00640880" w:rsidRDefault="00640880" w:rsidP="00640880">
      <w:pPr>
        <w:pStyle w:val="ActionText"/>
        <w:keepNext w:val="0"/>
        <w:ind w:left="0" w:firstLine="0"/>
        <w:jc w:val="center"/>
      </w:pPr>
      <w:r>
        <w:t>(Under H.4932--Adopted--January 15, 2020)</w:t>
      </w:r>
    </w:p>
    <w:p w:rsidR="00640880" w:rsidRDefault="00640880" w:rsidP="00640880">
      <w:pPr>
        <w:pStyle w:val="ActionText"/>
        <w:keepNext w:val="0"/>
        <w:ind w:left="0" w:firstLine="0"/>
        <w:jc w:val="center"/>
      </w:pPr>
    </w:p>
    <w:p w:rsidR="00640880" w:rsidRDefault="00640880" w:rsidP="00640880">
      <w:pPr>
        <w:pStyle w:val="ActionText"/>
        <w:ind w:left="0" w:firstLine="0"/>
        <w:jc w:val="center"/>
        <w:rPr>
          <w:b/>
        </w:rPr>
      </w:pPr>
      <w:r>
        <w:rPr>
          <w:b/>
        </w:rPr>
        <w:t>SPECIAL INTRODUCTIONS/ RECOGNITIONS/ANNOUNCEMENTS</w:t>
      </w:r>
    </w:p>
    <w:p w:rsidR="00640880" w:rsidRDefault="00640880" w:rsidP="00640880">
      <w:pPr>
        <w:pStyle w:val="ActionText"/>
        <w:ind w:left="0" w:firstLine="0"/>
        <w:jc w:val="center"/>
        <w:rPr>
          <w:b/>
        </w:rPr>
      </w:pPr>
    </w:p>
    <w:p w:rsidR="00640880" w:rsidRDefault="00640880" w:rsidP="00640880">
      <w:pPr>
        <w:pStyle w:val="ActionText"/>
        <w:ind w:left="0" w:firstLine="0"/>
        <w:jc w:val="center"/>
        <w:rPr>
          <w:b/>
        </w:rPr>
      </w:pPr>
      <w:r>
        <w:rPr>
          <w:b/>
        </w:rPr>
        <w:t>SECOND READING STATEWIDE UNCONTESTED BILLS</w:t>
      </w:r>
    </w:p>
    <w:p w:rsidR="00640880" w:rsidRDefault="00640880" w:rsidP="00640880">
      <w:pPr>
        <w:pStyle w:val="ActionText"/>
        <w:ind w:left="0" w:firstLine="0"/>
        <w:jc w:val="center"/>
        <w:rPr>
          <w:b/>
        </w:rPr>
      </w:pPr>
    </w:p>
    <w:p w:rsidR="00640880" w:rsidRPr="00640880" w:rsidRDefault="00640880" w:rsidP="00640880">
      <w:pPr>
        <w:pStyle w:val="ActionText"/>
      </w:pPr>
      <w:r w:rsidRPr="00640880">
        <w:rPr>
          <w:b/>
        </w:rPr>
        <w:t>H. 4431--</w:t>
      </w:r>
      <w:r w:rsidRPr="00640880">
        <w:t xml:space="preserve">Reps. Jordan, Fry, Rose, Forrest, Anderson, Hyde, B. Cox, Elliott, Morgan, B. Newton, Rutherford, Long, Magnuson, Clemmons, Davis, Taylor, Hewitt, Pope, Ligon, Tallon, D. C. Moss, Blackwell, Kirby, Sandifer, Jefferson and R. Williams: </w:t>
      </w:r>
      <w:r w:rsidRPr="00640880">
        <w:rPr>
          <w:b/>
        </w:rPr>
        <w:t>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640880" w:rsidRDefault="00640880" w:rsidP="00640880">
      <w:pPr>
        <w:pStyle w:val="ActionText"/>
        <w:ind w:left="648" w:firstLine="0"/>
      </w:pPr>
      <w:r>
        <w:t>(Labor, Com. &amp; Ind. Com.--April 09, 2019)</w:t>
      </w:r>
    </w:p>
    <w:p w:rsidR="00640880" w:rsidRPr="00640880" w:rsidRDefault="00640880" w:rsidP="00640880">
      <w:pPr>
        <w:pStyle w:val="ActionText"/>
        <w:keepNext w:val="0"/>
        <w:ind w:left="648" w:firstLine="0"/>
      </w:pPr>
      <w:r w:rsidRPr="00640880">
        <w:t>(Fav. With Amdt.--February 19,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3328--</w:t>
      </w:r>
      <w:r w:rsidRPr="00640880">
        <w:t xml:space="preserve">Reps. King, Clyburn, Henegan, Garvin and McDaniel: </w:t>
      </w:r>
      <w:r w:rsidRPr="00640880">
        <w:rPr>
          <w:b/>
        </w:rPr>
        <w:t>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640880" w:rsidRDefault="00640880" w:rsidP="00640880">
      <w:pPr>
        <w:pStyle w:val="ActionText"/>
        <w:ind w:left="648" w:firstLine="0"/>
      </w:pPr>
      <w:r>
        <w:t>(Prefiled--Tuesday, December 18, 2018)</w:t>
      </w:r>
    </w:p>
    <w:p w:rsidR="00640880" w:rsidRDefault="00640880" w:rsidP="00640880">
      <w:pPr>
        <w:pStyle w:val="ActionText"/>
        <w:ind w:left="648" w:firstLine="0"/>
      </w:pPr>
      <w:r>
        <w:t>(Educ. &amp; Pub. Wks. Com.--January 08, 2019)</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4761--</w:t>
      </w:r>
      <w:r w:rsidRPr="00640880">
        <w:t xml:space="preserve">Reps. Lucas, Allison, Chellis, Clyburn, Trantham, Felder and Clary: </w:t>
      </w:r>
      <w:r w:rsidRPr="00640880">
        <w:rPr>
          <w:b/>
        </w:rPr>
        <w:t>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640880" w:rsidRDefault="00640880" w:rsidP="00640880">
      <w:pPr>
        <w:pStyle w:val="ActionText"/>
        <w:ind w:left="648" w:firstLine="0"/>
      </w:pPr>
      <w:r>
        <w:t>(Prefiled--Wednesday, December 11, 2019)</w:t>
      </w:r>
    </w:p>
    <w:p w:rsidR="00640880" w:rsidRDefault="00640880" w:rsidP="00640880">
      <w:pPr>
        <w:pStyle w:val="ActionText"/>
        <w:ind w:left="648" w:firstLine="0"/>
      </w:pPr>
      <w:r>
        <w:t>(Educ. &amp; Pub. Wks.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4758--</w:t>
      </w:r>
      <w:r w:rsidRPr="00640880">
        <w:t xml:space="preserve">Reps. Lucas, Allison, Clyburn, Trantham and Felder: </w:t>
      </w:r>
      <w:r w:rsidRPr="00640880">
        <w:rPr>
          <w:b/>
        </w:rPr>
        <w:t>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40880" w:rsidRDefault="00640880" w:rsidP="00640880">
      <w:pPr>
        <w:pStyle w:val="ActionText"/>
        <w:ind w:left="648" w:firstLine="0"/>
      </w:pPr>
      <w:r>
        <w:t>(Prefiled--Wednesday, December 11, 2019)</w:t>
      </w:r>
    </w:p>
    <w:p w:rsidR="00640880" w:rsidRDefault="00640880" w:rsidP="00640880">
      <w:pPr>
        <w:pStyle w:val="ActionText"/>
        <w:ind w:left="648" w:firstLine="0"/>
      </w:pPr>
      <w:r>
        <w:t>(Educ. &amp; Pub. Wks.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4765--</w:t>
      </w:r>
      <w:r w:rsidRPr="00640880">
        <w:t xml:space="preserve">Reps. Brawley, King, McKnight, Pendarvis, Cobb-Hunter, Trantham, Alexander, Brown, Thigpen, Henegan, McDaniel, Collins, Kimmons and Bernstein: </w:t>
      </w:r>
      <w:r w:rsidRPr="00640880">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40880" w:rsidRDefault="00640880" w:rsidP="00640880">
      <w:pPr>
        <w:pStyle w:val="ActionText"/>
        <w:ind w:left="648" w:firstLine="0"/>
      </w:pPr>
      <w:r>
        <w:t>(Prefiled--Wednesday, December 11, 2019)</w:t>
      </w:r>
    </w:p>
    <w:p w:rsidR="00640880" w:rsidRDefault="00640880" w:rsidP="00640880">
      <w:pPr>
        <w:pStyle w:val="ActionText"/>
        <w:ind w:left="648" w:firstLine="0"/>
      </w:pPr>
      <w:r>
        <w:t>(Educ. &amp; Pub. Wks. Com.--January 14, 2020)</w:t>
      </w:r>
    </w:p>
    <w:p w:rsidR="00640880" w:rsidRPr="00640880" w:rsidRDefault="00640880" w:rsidP="00640880">
      <w:pPr>
        <w:pStyle w:val="ActionText"/>
        <w:keepNext w:val="0"/>
        <w:ind w:left="648" w:firstLine="0"/>
      </w:pPr>
      <w:r w:rsidRPr="00640880">
        <w:t>(Favorable--February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4214--</w:t>
      </w:r>
      <w:r w:rsidRPr="00640880">
        <w:t xml:space="preserve">Reps. Rose, B. Cox, Ballentine and Erickson: </w:t>
      </w:r>
      <w:r w:rsidRPr="00640880">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640880" w:rsidRDefault="00640880" w:rsidP="00640880">
      <w:pPr>
        <w:pStyle w:val="ActionText"/>
        <w:ind w:left="648" w:firstLine="0"/>
      </w:pPr>
      <w:r>
        <w:t>(Med., Mil., Pub. &amp; Mun. Affrs. Com.--March 07, 2019)</w:t>
      </w:r>
    </w:p>
    <w:p w:rsidR="00640880" w:rsidRPr="00640880" w:rsidRDefault="00640880" w:rsidP="00640880">
      <w:pPr>
        <w:pStyle w:val="ActionText"/>
        <w:keepNext w:val="0"/>
        <w:ind w:left="648" w:firstLine="0"/>
      </w:pPr>
      <w:r w:rsidRPr="00640880">
        <w:t>(Favorable--February 20, 2020)</w:t>
      </w:r>
    </w:p>
    <w:p w:rsidR="00640880" w:rsidRDefault="00640880" w:rsidP="00640880">
      <w:pPr>
        <w:pStyle w:val="ActionText"/>
        <w:keepNext w:val="0"/>
        <w:ind w:left="0" w:firstLine="0"/>
      </w:pPr>
    </w:p>
    <w:p w:rsidR="00FF4E2A" w:rsidRDefault="00640880" w:rsidP="00FF4E2A">
      <w:pPr>
        <w:pStyle w:val="ActionText"/>
        <w:keepNext w:val="0"/>
        <w:rPr>
          <w:b/>
        </w:rPr>
      </w:pPr>
      <w:r w:rsidRPr="00640880">
        <w:rPr>
          <w:b/>
        </w:rPr>
        <w:t>H. 4355--</w:t>
      </w:r>
      <w:r w:rsidRPr="00640880">
        <w:t xml:space="preserve">Reps. Fry, Yow, Hewitt, Bailey, Wooten, Erickson, Pendarvis, Weeks and Dillard: </w:t>
      </w:r>
      <w:r w:rsidRPr="00640880">
        <w:rPr>
          <w:b/>
        </w:rPr>
        <w:t xml:space="preserve">A BILL TO AMEND SECTION 44-53-720, CODE OF LAWS OF SOUTH CAROLINA, 1976, RELATING TO RESTRICTIONS ON THE USE OF METHADONE, SO AS TO AUTHORIZE PHARMACISTS AND NURSES TO </w:t>
      </w:r>
      <w:r w:rsidR="00B26C05">
        <w:rPr>
          <w:b/>
        </w:rPr>
        <w:br/>
      </w:r>
    </w:p>
    <w:p w:rsidR="00FF4E2A" w:rsidRDefault="00FF4E2A" w:rsidP="00FF4E2A">
      <w:r>
        <w:br w:type="page"/>
      </w:r>
    </w:p>
    <w:p w:rsidR="00640880" w:rsidRPr="00640880" w:rsidRDefault="00640880" w:rsidP="00FF4E2A">
      <w:pPr>
        <w:pStyle w:val="ActionText"/>
        <w:keepNext w:val="0"/>
        <w:ind w:hanging="36"/>
      </w:pPr>
      <w:r w:rsidRPr="00640880">
        <w:rPr>
          <w:b/>
        </w:rPr>
        <w:t>ADMINISTER OR DISPENSE METHADONE OR OTHER OPIOID AGONIST TREATMENT MEDICATIONS IN CERTAIN CIRCUMSTANCES.</w:t>
      </w:r>
    </w:p>
    <w:p w:rsidR="00640880" w:rsidRDefault="00640880" w:rsidP="00640880">
      <w:pPr>
        <w:pStyle w:val="ActionText"/>
        <w:ind w:left="648" w:firstLine="0"/>
      </w:pPr>
      <w:r>
        <w:t>(Med., Mil., Pub. &amp; Mun. Affrs. Com.--March 28, 2019)</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4663--</w:t>
      </w:r>
      <w:r w:rsidRPr="00640880">
        <w:t xml:space="preserve">Reps. Finlay and Wheeler: </w:t>
      </w:r>
      <w:r w:rsidRPr="00640880">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640880" w:rsidRDefault="00640880" w:rsidP="00640880">
      <w:pPr>
        <w:pStyle w:val="ActionText"/>
        <w:ind w:left="648" w:firstLine="0"/>
      </w:pPr>
      <w:r>
        <w:t>(Prefiled--Wednesday, November 20, 2019)</w:t>
      </w:r>
    </w:p>
    <w:p w:rsidR="00640880" w:rsidRDefault="00640880" w:rsidP="00640880">
      <w:pPr>
        <w:pStyle w:val="ActionText"/>
        <w:ind w:left="648" w:firstLine="0"/>
      </w:pPr>
      <w:r>
        <w:t>(Med., Mil., Pub. &amp; Mun. Affrs.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4669--</w:t>
      </w:r>
      <w:r w:rsidRPr="00640880">
        <w:t xml:space="preserve">Reps. King and Henegan: </w:t>
      </w:r>
      <w:r w:rsidRPr="00640880">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640880" w:rsidRDefault="00640880" w:rsidP="00640880">
      <w:pPr>
        <w:pStyle w:val="ActionText"/>
        <w:ind w:left="648" w:firstLine="0"/>
      </w:pPr>
      <w:r>
        <w:t>(Prefiled--Wednesday, November 20, 2019)</w:t>
      </w:r>
    </w:p>
    <w:p w:rsidR="00640880" w:rsidRDefault="00640880" w:rsidP="00640880">
      <w:pPr>
        <w:pStyle w:val="ActionText"/>
        <w:ind w:left="648" w:firstLine="0"/>
      </w:pPr>
      <w:r>
        <w:t>(Med., Mil., Pub. &amp; Mun. Affrs.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4711--</w:t>
      </w:r>
      <w:r w:rsidRPr="00640880">
        <w:t xml:space="preserve">Reps. Fry, Hewitt, Pendarvis, Oremus, McKnight, Huggins, Wooten, Bennett, Bales, McCravy, Ridgeway, Mack, Bailey, Johnson, Elliott, Dillard, Trantham, G. R. Smith, B. Newton, Mace, Hosey, Anderson, Taylor, Ligon and Erickson: </w:t>
      </w:r>
      <w:r w:rsidRPr="00640880">
        <w:rPr>
          <w:b/>
        </w:rPr>
        <w:t>A BILL TO AMEND THE CODE OF LAWS OF SOUTH CAROLINA, 1976, BY ADDING SECTION 44-53-361 SO AS TO REQUIRE PRESCRIBERS TO OFFER A PRESCRIPTION FOR NALOXONE TO A PATIENT UNDER CERTAIN CIRCUMSTANCES AND FOR OTHER PURPOSES.</w:t>
      </w:r>
    </w:p>
    <w:p w:rsidR="00640880" w:rsidRDefault="00640880" w:rsidP="00640880">
      <w:pPr>
        <w:pStyle w:val="ActionText"/>
        <w:ind w:left="648" w:firstLine="0"/>
      </w:pPr>
      <w:r>
        <w:t>(Prefiled--Wednesday, November 20, 2019)</w:t>
      </w:r>
    </w:p>
    <w:p w:rsidR="00640880" w:rsidRDefault="00640880" w:rsidP="00640880">
      <w:pPr>
        <w:pStyle w:val="ActionText"/>
        <w:ind w:left="648" w:firstLine="0"/>
      </w:pPr>
      <w:r>
        <w:t>(Med., Mil., Pub. &amp; Mun. Affrs. Com.--January 14, 2020)</w:t>
      </w:r>
    </w:p>
    <w:p w:rsidR="00640880" w:rsidRDefault="00640880" w:rsidP="00640880">
      <w:pPr>
        <w:pStyle w:val="ActionText"/>
        <w:keepNext w:val="0"/>
        <w:ind w:left="648" w:firstLine="0"/>
      </w:pPr>
      <w:r w:rsidRPr="00640880">
        <w:t>(Fav. With Amdt.--February 20, 2020)</w:t>
      </w:r>
    </w:p>
    <w:p w:rsidR="00FF4E2A" w:rsidRPr="00640880" w:rsidRDefault="00FF4E2A" w:rsidP="00640880">
      <w:pPr>
        <w:pStyle w:val="ActionText"/>
        <w:keepNext w:val="0"/>
        <w:ind w:left="648" w:firstLine="0"/>
      </w:pPr>
    </w:p>
    <w:p w:rsidR="00640880" w:rsidRPr="00640880" w:rsidRDefault="00640880" w:rsidP="00640880">
      <w:pPr>
        <w:pStyle w:val="ActionText"/>
      </w:pPr>
      <w:r w:rsidRPr="00640880">
        <w:rPr>
          <w:b/>
        </w:rPr>
        <w:t>H. 4713--</w:t>
      </w:r>
      <w:r w:rsidRPr="00640880">
        <w:t xml:space="preserve">Reps. Gilliard and Robinson: </w:t>
      </w:r>
      <w:r w:rsidRPr="00640880">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640880" w:rsidRDefault="00640880" w:rsidP="00640880">
      <w:pPr>
        <w:pStyle w:val="ActionText"/>
        <w:ind w:left="648" w:firstLine="0"/>
      </w:pPr>
      <w:r>
        <w:t>(Prefiled--Wednesday, November 20, 2019)</w:t>
      </w:r>
    </w:p>
    <w:p w:rsidR="00640880" w:rsidRDefault="00640880" w:rsidP="00640880">
      <w:pPr>
        <w:pStyle w:val="ActionText"/>
        <w:ind w:left="648" w:firstLine="0"/>
      </w:pPr>
      <w:r>
        <w:t>(Med., Mil., Pub. &amp; Mun. Affrs.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4724--</w:t>
      </w:r>
      <w:r w:rsidRPr="00640880">
        <w:t xml:space="preserve">Reps. Gilliard, Clyburn and Hosey: </w:t>
      </w:r>
      <w:r w:rsidRPr="00640880">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640880" w:rsidRDefault="00640880" w:rsidP="00640880">
      <w:pPr>
        <w:pStyle w:val="ActionText"/>
        <w:ind w:left="648" w:firstLine="0"/>
      </w:pPr>
      <w:r>
        <w:t>(Prefiled--Wednesday, November 20, 2019)</w:t>
      </w:r>
    </w:p>
    <w:p w:rsidR="00640880" w:rsidRDefault="00640880" w:rsidP="00640880">
      <w:pPr>
        <w:pStyle w:val="ActionText"/>
        <w:ind w:left="648" w:firstLine="0"/>
      </w:pPr>
      <w:r>
        <w:t>(Med., Mil., Pub. &amp; Mun. Affrs.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4938--</w:t>
      </w:r>
      <w:r w:rsidRPr="00640880">
        <w:t xml:space="preserve">Rep. Ridgeway: </w:t>
      </w:r>
      <w:r w:rsidRPr="00640880">
        <w:rPr>
          <w:b/>
        </w:rPr>
        <w:t>A BILL TO AMEND SECTION 44-53-360, AS AMENDED, CODE OF LAWS OF SOUTH CAROLINA, 1976, RELATING IN PART TO ELECTRONIC PRESCRIPTIONS, SO AS TO ADD CERTAIN EXCEPTIONS TO ELECTRONIC PRESCRIBING REQUIREMENTS AND TO MAKE TECHNICAL CORRECTIONS.</w:t>
      </w:r>
    </w:p>
    <w:p w:rsidR="00640880" w:rsidRDefault="00640880" w:rsidP="00640880">
      <w:pPr>
        <w:pStyle w:val="ActionText"/>
        <w:ind w:left="648" w:firstLine="0"/>
      </w:pPr>
      <w:r>
        <w:t>(Med., Mil., Pub. &amp; Mun. Affrs. Com.--January 15,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4776--</w:t>
      </w:r>
      <w:r w:rsidRPr="00640880">
        <w:t xml:space="preserve">Reps. Tallon, Allison, Hyde, Taylor, Brawley, McCravy and Toole: </w:t>
      </w:r>
      <w:r w:rsidRPr="00640880">
        <w:rPr>
          <w:b/>
        </w:rPr>
        <w:t>A BILL TO AMEND SECTION 58-3-280, CODE OF LAWS OF SOUTH CAROLINA, 1976, RELATING TO RESTRICTIONS ON FORMER PUBLIC SERVICE COMMISSION MEMBERS BEING EMPLOYED BY PUBLIC UTILITIES, SO AS TO INCREASE THE RESTRICTION PERIOD FROM ONE YEAR TO THREE YEARS.</w:t>
      </w:r>
    </w:p>
    <w:p w:rsidR="00640880" w:rsidRDefault="00640880" w:rsidP="00640880">
      <w:pPr>
        <w:pStyle w:val="ActionText"/>
        <w:ind w:left="648" w:firstLine="0"/>
      </w:pPr>
      <w:r>
        <w:t>(Prefiled--Wednesday, December 11, 2019)</w:t>
      </w:r>
    </w:p>
    <w:p w:rsidR="00640880" w:rsidRDefault="00640880" w:rsidP="00640880">
      <w:pPr>
        <w:pStyle w:val="ActionText"/>
        <w:ind w:left="648" w:firstLine="0"/>
      </w:pPr>
      <w:r>
        <w:t>(Labor, Com. &amp; Ind. Com.--January 14, 2020)</w:t>
      </w:r>
    </w:p>
    <w:p w:rsidR="00640880" w:rsidRPr="00640880" w:rsidRDefault="00640880" w:rsidP="00640880">
      <w:pPr>
        <w:pStyle w:val="ActionText"/>
        <w:keepNext w:val="0"/>
        <w:ind w:left="648" w:firstLine="0"/>
      </w:pPr>
      <w:r w:rsidRPr="00640880">
        <w:t>(Fav. With Amdt.--February 20, 2020)</w:t>
      </w:r>
    </w:p>
    <w:p w:rsidR="00640880" w:rsidRDefault="00640880" w:rsidP="00640880">
      <w:pPr>
        <w:pStyle w:val="ActionText"/>
        <w:keepNext w:val="0"/>
        <w:ind w:left="0" w:firstLine="0"/>
      </w:pPr>
    </w:p>
    <w:p w:rsidR="00640880" w:rsidRDefault="00640880" w:rsidP="00640880">
      <w:pPr>
        <w:pStyle w:val="ActionText"/>
        <w:ind w:left="0" w:firstLine="0"/>
        <w:jc w:val="center"/>
        <w:rPr>
          <w:b/>
        </w:rPr>
      </w:pPr>
      <w:r>
        <w:rPr>
          <w:b/>
        </w:rPr>
        <w:t>WITHDRAWAL OF OBJECTIONS/REQUEST FOR DEBATE</w:t>
      </w:r>
    </w:p>
    <w:p w:rsidR="00640880" w:rsidRDefault="00640880" w:rsidP="00640880">
      <w:pPr>
        <w:pStyle w:val="ActionText"/>
        <w:ind w:left="0" w:firstLine="0"/>
        <w:jc w:val="center"/>
        <w:rPr>
          <w:b/>
        </w:rPr>
      </w:pPr>
    </w:p>
    <w:p w:rsidR="00640880" w:rsidRDefault="00640880" w:rsidP="00640880">
      <w:pPr>
        <w:pStyle w:val="ActionText"/>
        <w:ind w:left="0" w:firstLine="0"/>
        <w:jc w:val="center"/>
        <w:rPr>
          <w:b/>
        </w:rPr>
      </w:pPr>
      <w:r>
        <w:rPr>
          <w:b/>
        </w:rPr>
        <w:t>UNANIMOUS CONSENT REQUESTS</w:t>
      </w:r>
    </w:p>
    <w:p w:rsidR="00FF4E2A" w:rsidRDefault="00FF4E2A" w:rsidP="00640880">
      <w:pPr>
        <w:pStyle w:val="ActionText"/>
        <w:ind w:left="0" w:firstLine="0"/>
        <w:jc w:val="center"/>
        <w:rPr>
          <w:b/>
        </w:rPr>
      </w:pPr>
    </w:p>
    <w:p w:rsidR="00640880" w:rsidRDefault="00640880" w:rsidP="00640880">
      <w:pPr>
        <w:pStyle w:val="ActionText"/>
        <w:ind w:left="0" w:firstLine="0"/>
        <w:jc w:val="center"/>
        <w:rPr>
          <w:b/>
        </w:rPr>
      </w:pPr>
      <w:r>
        <w:rPr>
          <w:b/>
        </w:rPr>
        <w:t>MOTION PERIOD</w:t>
      </w:r>
    </w:p>
    <w:p w:rsidR="00640880" w:rsidRDefault="00640880" w:rsidP="00640880">
      <w:pPr>
        <w:pStyle w:val="ActionText"/>
        <w:ind w:left="0" w:firstLine="0"/>
        <w:jc w:val="center"/>
        <w:rPr>
          <w:b/>
        </w:rPr>
      </w:pPr>
    </w:p>
    <w:p w:rsidR="00640880" w:rsidRDefault="00640880" w:rsidP="00640880">
      <w:pPr>
        <w:pStyle w:val="ActionText"/>
        <w:ind w:left="0" w:firstLine="0"/>
        <w:jc w:val="center"/>
        <w:rPr>
          <w:b/>
        </w:rPr>
      </w:pPr>
      <w:r>
        <w:rPr>
          <w:b/>
        </w:rPr>
        <w:t>SECOND READING STATEWIDE CONTESTED BILLS</w:t>
      </w:r>
    </w:p>
    <w:p w:rsidR="00640880" w:rsidRDefault="00640880" w:rsidP="00640880">
      <w:pPr>
        <w:pStyle w:val="ActionText"/>
        <w:ind w:left="0" w:firstLine="0"/>
        <w:jc w:val="center"/>
        <w:rPr>
          <w:b/>
        </w:rPr>
      </w:pPr>
    </w:p>
    <w:p w:rsidR="00640880" w:rsidRPr="00640880" w:rsidRDefault="00640880" w:rsidP="00640880">
      <w:pPr>
        <w:pStyle w:val="ActionText"/>
        <w:keepNext w:val="0"/>
      </w:pPr>
      <w:r w:rsidRPr="00640880">
        <w:rPr>
          <w:b/>
        </w:rPr>
        <w:t>H. 3319--</w:t>
      </w:r>
      <w:r w:rsidRPr="00640880">
        <w:t>(Debate adjourned until Wed., Feb. 26, 2020--February 19, 2020)</w:t>
      </w:r>
    </w:p>
    <w:p w:rsidR="00640880" w:rsidRDefault="00640880" w:rsidP="00640880">
      <w:pPr>
        <w:pStyle w:val="ActionText"/>
        <w:keepNext w:val="0"/>
        <w:ind w:left="0"/>
      </w:pPr>
    </w:p>
    <w:p w:rsidR="00640880" w:rsidRPr="00640880" w:rsidRDefault="00640880" w:rsidP="00640880">
      <w:pPr>
        <w:pStyle w:val="ActionText"/>
        <w:keepNext w:val="0"/>
      </w:pPr>
      <w:r w:rsidRPr="00640880">
        <w:rPr>
          <w:b/>
        </w:rPr>
        <w:t>H. 3322--</w:t>
      </w:r>
      <w:r w:rsidRPr="00640880">
        <w:t>(Debate adjourned until Wed., Feb. 26, 2020--February 19, 2020)</w:t>
      </w:r>
    </w:p>
    <w:p w:rsidR="00640880" w:rsidRDefault="00640880" w:rsidP="00640880">
      <w:pPr>
        <w:pStyle w:val="ActionText"/>
        <w:keepNext w:val="0"/>
        <w:ind w:left="0"/>
      </w:pPr>
    </w:p>
    <w:p w:rsidR="00640880" w:rsidRPr="00640880" w:rsidRDefault="00640880" w:rsidP="00640880">
      <w:pPr>
        <w:pStyle w:val="ActionText"/>
        <w:keepNext w:val="0"/>
      </w:pPr>
      <w:r w:rsidRPr="00640880">
        <w:rPr>
          <w:b/>
        </w:rPr>
        <w:t>S. 227--</w:t>
      </w:r>
      <w:r w:rsidRPr="00640880">
        <w:t>(Debate adjourned until Tue., Mar. 17, 2020--February 19, 2020)</w:t>
      </w:r>
    </w:p>
    <w:p w:rsidR="00640880" w:rsidRDefault="00640880" w:rsidP="00640880">
      <w:pPr>
        <w:pStyle w:val="ActionText"/>
        <w:keepNext w:val="0"/>
        <w:ind w:left="0"/>
      </w:pPr>
    </w:p>
    <w:p w:rsidR="00640880" w:rsidRPr="00640880" w:rsidRDefault="00640880" w:rsidP="00640880">
      <w:pPr>
        <w:pStyle w:val="ActionText"/>
        <w:keepNext w:val="0"/>
      </w:pPr>
      <w:r w:rsidRPr="00640880">
        <w:rPr>
          <w:b/>
        </w:rPr>
        <w:t>S. 181--</w:t>
      </w:r>
      <w:r w:rsidRPr="00640880">
        <w:t>(Debate adjourned until Tue., Mar. 17, 2020--February 19, 2020)</w:t>
      </w:r>
    </w:p>
    <w:p w:rsidR="00640880" w:rsidRDefault="00640880" w:rsidP="00640880">
      <w:pPr>
        <w:pStyle w:val="ActionText"/>
        <w:keepNext w:val="0"/>
        <w:ind w:left="0"/>
      </w:pPr>
    </w:p>
    <w:p w:rsidR="00640880" w:rsidRPr="00640880" w:rsidRDefault="00640880" w:rsidP="00640880">
      <w:pPr>
        <w:pStyle w:val="ActionText"/>
        <w:keepNext w:val="0"/>
      </w:pPr>
      <w:r w:rsidRPr="00640880">
        <w:rPr>
          <w:b/>
        </w:rPr>
        <w:t>S. 318--</w:t>
      </w:r>
      <w:r w:rsidRPr="00640880">
        <w:t>(Debate adjourned until Tue., Mar. 17, 2020--February 19, 2020)</w:t>
      </w:r>
    </w:p>
    <w:p w:rsidR="00640880" w:rsidRDefault="00640880" w:rsidP="00640880">
      <w:pPr>
        <w:pStyle w:val="ActionText"/>
        <w:keepNext w:val="0"/>
        <w:ind w:left="0"/>
      </w:pPr>
    </w:p>
    <w:p w:rsidR="00640880" w:rsidRPr="00640880" w:rsidRDefault="00640880" w:rsidP="00640880">
      <w:pPr>
        <w:pStyle w:val="ActionText"/>
      </w:pPr>
      <w:r w:rsidRPr="00640880">
        <w:rPr>
          <w:b/>
        </w:rPr>
        <w:t>H. 3087--</w:t>
      </w:r>
      <w:r w:rsidRPr="00640880">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640880">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640880" w:rsidRDefault="00640880" w:rsidP="00640880">
      <w:pPr>
        <w:pStyle w:val="ActionText"/>
        <w:ind w:left="648" w:firstLine="0"/>
      </w:pPr>
      <w:r>
        <w:t>(Prefiled--Tuesday, December 18, 2018)</w:t>
      </w:r>
    </w:p>
    <w:p w:rsidR="00640880" w:rsidRDefault="00640880" w:rsidP="00640880">
      <w:pPr>
        <w:pStyle w:val="ActionText"/>
        <w:ind w:left="648" w:firstLine="0"/>
      </w:pPr>
      <w:r>
        <w:t>(Agri., Natl. Res. and Environ. Affrs. Com.--January 08, 2019)</w:t>
      </w:r>
    </w:p>
    <w:p w:rsidR="00640880" w:rsidRDefault="00640880" w:rsidP="00640880">
      <w:pPr>
        <w:pStyle w:val="ActionText"/>
        <w:ind w:left="648" w:firstLine="0"/>
      </w:pPr>
      <w:r>
        <w:t>(Fav. With Amdt.--May 08, 2019)</w:t>
      </w:r>
    </w:p>
    <w:p w:rsidR="00640880" w:rsidRDefault="00640880" w:rsidP="00640880">
      <w:pPr>
        <w:pStyle w:val="ActionText"/>
        <w:ind w:left="648" w:firstLine="0"/>
      </w:pPr>
      <w:r>
        <w:t>(Requests for debate by Reps. Bailey, Bryant, Burns, Calhoon, Chumley, Forrest, Haddon, Hiott, Hixon, Kirby, Magnuson, Martin, D.C. Moss, G.R. Smith, Thayer and Toole--January 15, 2020)</w:t>
      </w:r>
    </w:p>
    <w:p w:rsidR="00640880" w:rsidRPr="00640880" w:rsidRDefault="00640880" w:rsidP="00640880">
      <w:pPr>
        <w:pStyle w:val="ActionText"/>
        <w:keepNext w:val="0"/>
        <w:ind w:left="648" w:firstLine="0"/>
      </w:pPr>
      <w:r w:rsidRPr="00640880">
        <w:t>(Debate adjourned until Thu., Feb. 20, 2020--February 19,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3471--</w:t>
      </w:r>
      <w:r w:rsidRPr="00640880">
        <w:t xml:space="preserve">Reps. Burns, Loftis, Long, Chumley, Hixon and Haddon: </w:t>
      </w:r>
      <w:r w:rsidRPr="00640880">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640880" w:rsidRDefault="00640880" w:rsidP="00640880">
      <w:pPr>
        <w:pStyle w:val="ActionText"/>
        <w:ind w:left="648" w:firstLine="0"/>
      </w:pPr>
      <w:r>
        <w:t>(Agri., Natl. Res. and Environ. Affrs. Com.--January 08, 2019)</w:t>
      </w:r>
    </w:p>
    <w:p w:rsidR="00640880" w:rsidRDefault="00640880" w:rsidP="00640880">
      <w:pPr>
        <w:pStyle w:val="ActionText"/>
        <w:ind w:left="648" w:firstLine="0"/>
      </w:pPr>
      <w:r>
        <w:t>(Favorable--May 08, 2019)</w:t>
      </w:r>
    </w:p>
    <w:p w:rsidR="00640880" w:rsidRDefault="00640880" w:rsidP="00640880">
      <w:pPr>
        <w:pStyle w:val="ActionText"/>
        <w:ind w:left="648" w:firstLine="0"/>
      </w:pPr>
      <w:r>
        <w:t>(Requests for debate by Reps. Bailey, Bryant, Burns, Chumley, Forrest, Haddon, Hiott, Magnuson, Martin and D.C. Moss--January 15, 2020)</w:t>
      </w:r>
    </w:p>
    <w:p w:rsidR="00640880" w:rsidRPr="00640880" w:rsidRDefault="00640880" w:rsidP="00640880">
      <w:pPr>
        <w:pStyle w:val="ActionText"/>
        <w:keepNext w:val="0"/>
        <w:ind w:left="648" w:firstLine="0"/>
      </w:pPr>
      <w:r w:rsidRPr="00640880">
        <w:t>(Debate adjourned until Thu., Feb. 20, 2020--February 19, 2020)</w:t>
      </w:r>
    </w:p>
    <w:p w:rsidR="00640880" w:rsidRDefault="00640880" w:rsidP="00640880">
      <w:pPr>
        <w:pStyle w:val="ActionText"/>
        <w:keepNext w:val="0"/>
        <w:ind w:left="0" w:firstLine="0"/>
      </w:pPr>
    </w:p>
    <w:p w:rsidR="00640880" w:rsidRPr="00640880" w:rsidRDefault="00640880" w:rsidP="00640880">
      <w:pPr>
        <w:pStyle w:val="ActionText"/>
        <w:keepNext w:val="0"/>
      </w:pPr>
      <w:r w:rsidRPr="00640880">
        <w:rPr>
          <w:b/>
        </w:rPr>
        <w:t>S. 613--</w:t>
      </w:r>
      <w:r w:rsidRPr="00640880">
        <w:t>(Debate adjourned until Tue., Mar. 17, 2020--February 19, 2020)</w:t>
      </w:r>
    </w:p>
    <w:p w:rsidR="00640880" w:rsidRDefault="00640880" w:rsidP="00640880">
      <w:pPr>
        <w:pStyle w:val="ActionText"/>
        <w:keepNext w:val="0"/>
        <w:ind w:left="0"/>
      </w:pPr>
    </w:p>
    <w:p w:rsidR="00640880" w:rsidRPr="00640880" w:rsidRDefault="00640880" w:rsidP="00FF4E2A">
      <w:pPr>
        <w:pStyle w:val="ActionText"/>
        <w:keepNext w:val="0"/>
      </w:pPr>
      <w:r w:rsidRPr="00640880">
        <w:rPr>
          <w:b/>
        </w:rPr>
        <w:t>H. 4454--</w:t>
      </w:r>
      <w:r w:rsidRPr="00640880">
        <w:t xml:space="preserve">Reps. Long, Chumley, Burns, Allison, Felder, Morgan, Taylor, Jefferson, Brown, Tallon and Yow: </w:t>
      </w:r>
      <w:r w:rsidRPr="00640880">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w:t>
      </w:r>
      <w:r w:rsidR="00FF4E2A">
        <w:rPr>
          <w:b/>
        </w:rPr>
        <w:t xml:space="preserve"> </w:t>
      </w:r>
      <w:r w:rsidRPr="00640880">
        <w:rPr>
          <w:b/>
        </w:rPr>
        <w:t>WRECKER OR TOWING SERVICE VEHICLE FREE OF CHARGE.</w:t>
      </w:r>
    </w:p>
    <w:p w:rsidR="00640880" w:rsidRDefault="00640880" w:rsidP="00640880">
      <w:pPr>
        <w:pStyle w:val="ActionText"/>
        <w:ind w:left="648" w:firstLine="0"/>
      </w:pPr>
      <w:r>
        <w:t>(Educ. &amp; Pub. Wks. Com.--April 11, 2019)</w:t>
      </w:r>
    </w:p>
    <w:p w:rsidR="00640880" w:rsidRDefault="00640880" w:rsidP="00640880">
      <w:pPr>
        <w:pStyle w:val="ActionText"/>
        <w:ind w:left="648" w:firstLine="0"/>
      </w:pPr>
      <w:r>
        <w:t>(Fav. With Amdt.--January 15, 2020)</w:t>
      </w:r>
    </w:p>
    <w:p w:rsidR="00640880" w:rsidRPr="00640880" w:rsidRDefault="00640880" w:rsidP="00640880">
      <w:pPr>
        <w:pStyle w:val="ActionText"/>
        <w:keepNext w:val="0"/>
        <w:ind w:left="648" w:firstLine="0"/>
      </w:pPr>
      <w:r w:rsidRPr="00640880">
        <w:t>(Requests for debate by Reps. Atkinson, Bailey, Bamberg, Clyburn, Daning, Hardee, Hart, Hayes, Hewitt, Hosey, Rose, G.M. Smith, Weeks, R. Williams and Willis--January 21, 2020)</w:t>
      </w:r>
    </w:p>
    <w:p w:rsidR="00640880" w:rsidRDefault="00640880" w:rsidP="00640880">
      <w:pPr>
        <w:pStyle w:val="ActionText"/>
        <w:keepNext w:val="0"/>
        <w:ind w:left="0" w:firstLine="0"/>
      </w:pPr>
    </w:p>
    <w:p w:rsidR="00640880" w:rsidRPr="00640880" w:rsidRDefault="00640880" w:rsidP="00640880">
      <w:pPr>
        <w:pStyle w:val="ActionText"/>
      </w:pPr>
      <w:r w:rsidRPr="00640880">
        <w:rPr>
          <w:b/>
        </w:rPr>
        <w:t>H. 4205--</w:t>
      </w:r>
      <w:r w:rsidRPr="00640880">
        <w:t xml:space="preserve">Reps. Spires, Jefferson, R. Williams, Wooten and Anderson: </w:t>
      </w:r>
      <w:r w:rsidRPr="00640880">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640880" w:rsidRDefault="00640880" w:rsidP="00640880">
      <w:pPr>
        <w:pStyle w:val="ActionText"/>
        <w:ind w:left="648" w:firstLine="0"/>
      </w:pPr>
      <w:r>
        <w:t>(Med., Mil., Pub. &amp; Mun. Affrs. Com.--March 07, 2019)</w:t>
      </w:r>
    </w:p>
    <w:p w:rsidR="00640880" w:rsidRDefault="00640880" w:rsidP="00640880">
      <w:pPr>
        <w:pStyle w:val="ActionText"/>
        <w:ind w:left="648" w:firstLine="0"/>
      </w:pPr>
      <w:r>
        <w:t>(Favorable--January 15, 2020)</w:t>
      </w:r>
    </w:p>
    <w:p w:rsidR="00640880" w:rsidRPr="00640880" w:rsidRDefault="00640880" w:rsidP="00640880">
      <w:pPr>
        <w:pStyle w:val="ActionText"/>
        <w:keepNext w:val="0"/>
        <w:ind w:left="648" w:firstLine="0"/>
      </w:pPr>
      <w:r w:rsidRPr="00640880">
        <w:t>(Requests for debate by Reps. Burns, Chumley, Crawford, Daning, Finlay, Hewitt, Hill, Hiott, Jones, Mace, Magnuson, Martin, Oremus, Ott, G.R. Smith, Stringer, Trantham and Willis--January 21, 2020)</w:t>
      </w:r>
    </w:p>
    <w:p w:rsidR="00640880" w:rsidRDefault="00640880" w:rsidP="00640880">
      <w:pPr>
        <w:pStyle w:val="ActionText"/>
        <w:keepNext w:val="0"/>
        <w:ind w:left="0" w:firstLine="0"/>
      </w:pPr>
    </w:p>
    <w:p w:rsidR="00640880" w:rsidRPr="00640880" w:rsidRDefault="00640880" w:rsidP="00FF4E2A">
      <w:pPr>
        <w:pStyle w:val="ActionText"/>
        <w:keepNext w:val="0"/>
      </w:pPr>
      <w:r w:rsidRPr="00640880">
        <w:rPr>
          <w:b/>
        </w:rPr>
        <w:t>S. 156--</w:t>
      </w:r>
      <w:r w:rsidRPr="00640880">
        <w:t xml:space="preserve">Senators Allen, Turner, Martin and Education and Public Works: </w:t>
      </w:r>
      <w:r w:rsidRPr="00640880">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640880" w:rsidRDefault="00640880" w:rsidP="00640880">
      <w:pPr>
        <w:pStyle w:val="ActionText"/>
        <w:ind w:left="648" w:firstLine="0"/>
      </w:pPr>
      <w:r>
        <w:t>(Judiciary Com.--March 07, 2019)</w:t>
      </w:r>
    </w:p>
    <w:p w:rsidR="00640880" w:rsidRDefault="00640880" w:rsidP="00640880">
      <w:pPr>
        <w:pStyle w:val="ActionText"/>
        <w:ind w:left="648" w:firstLine="0"/>
      </w:pPr>
      <w:r>
        <w:t>(Fav. With Amdt.--May 08, 2019)</w:t>
      </w:r>
    </w:p>
    <w:p w:rsidR="00640880" w:rsidRDefault="00640880" w:rsidP="00640880">
      <w:pPr>
        <w:pStyle w:val="ActionText"/>
        <w:keepNext w:val="0"/>
        <w:ind w:left="648" w:firstLine="0"/>
      </w:pPr>
      <w:r w:rsidRPr="00640880">
        <w:t>(Requests for debate by Reps. Bailey, Bamberg, Burns, Caskey, Chellis, Chumley, Forrest, Gilliam, Haddon, Hiott, Jones, Magnuson, Martin, McCoy, McCravy, V.S. Moss, Murphy, Rose, G.R. Smith, Stringer, Toole, Trantham, and Wooten--January 22, 2020)</w:t>
      </w:r>
    </w:p>
    <w:p w:rsidR="00640880" w:rsidRDefault="00640880" w:rsidP="00640880">
      <w:pPr>
        <w:pStyle w:val="ActionText"/>
        <w:keepNext w:val="0"/>
        <w:ind w:left="648" w:firstLine="0"/>
      </w:pPr>
    </w:p>
    <w:p w:rsidR="00640880" w:rsidRDefault="00640880" w:rsidP="00640880">
      <w:pPr>
        <w:pStyle w:val="ActionText"/>
        <w:keepNext w:val="0"/>
        <w:ind w:left="0" w:firstLine="0"/>
      </w:pPr>
    </w:p>
    <w:p w:rsidR="006F02BF" w:rsidRDefault="006F02BF" w:rsidP="00640880">
      <w:pPr>
        <w:pStyle w:val="ActionText"/>
        <w:keepNext w:val="0"/>
        <w:ind w:left="0" w:firstLine="0"/>
      </w:pPr>
    </w:p>
    <w:p w:rsidR="006F02BF" w:rsidRDefault="006F02BF" w:rsidP="00640880">
      <w:pPr>
        <w:pStyle w:val="ActionText"/>
        <w:keepNext w:val="0"/>
        <w:ind w:left="0" w:firstLine="0"/>
        <w:sectPr w:rsidR="006F02BF" w:rsidSect="00640880">
          <w:headerReference w:type="default" r:id="rId14"/>
          <w:pgSz w:w="12240" w:h="15840" w:code="1"/>
          <w:pgMar w:top="1008" w:right="4694" w:bottom="3499" w:left="1224" w:header="1008" w:footer="3499" w:gutter="0"/>
          <w:pgNumType w:start="1"/>
          <w:cols w:space="720"/>
        </w:sectPr>
      </w:pPr>
    </w:p>
    <w:p w:rsidR="006F02BF" w:rsidRDefault="006F02BF" w:rsidP="006F02BF">
      <w:pPr>
        <w:pStyle w:val="ActionText"/>
        <w:keepNext w:val="0"/>
        <w:ind w:left="0" w:firstLine="0"/>
        <w:jc w:val="center"/>
        <w:rPr>
          <w:b/>
        </w:rPr>
      </w:pPr>
      <w:r w:rsidRPr="006F02BF">
        <w:rPr>
          <w:b/>
        </w:rPr>
        <w:t>HOUSE CALENDAR INDEX</w:t>
      </w:r>
    </w:p>
    <w:p w:rsidR="006F02BF" w:rsidRDefault="006F02BF" w:rsidP="006F02BF">
      <w:pPr>
        <w:pStyle w:val="ActionText"/>
        <w:keepNext w:val="0"/>
        <w:ind w:left="0" w:firstLine="0"/>
        <w:rPr>
          <w:b/>
        </w:rPr>
      </w:pPr>
    </w:p>
    <w:p w:rsidR="006F02BF" w:rsidRDefault="006F02BF" w:rsidP="006F02BF">
      <w:pPr>
        <w:pStyle w:val="ActionText"/>
        <w:keepNext w:val="0"/>
        <w:ind w:left="0" w:firstLine="0"/>
        <w:rPr>
          <w:b/>
        </w:rPr>
        <w:sectPr w:rsidR="006F02BF" w:rsidSect="006F02BF">
          <w:pgSz w:w="12240" w:h="15840" w:code="1"/>
          <w:pgMar w:top="1008" w:right="4694" w:bottom="3499" w:left="1224" w:header="1008" w:footer="3499" w:gutter="0"/>
          <w:cols w:space="720"/>
        </w:sectPr>
      </w:pPr>
    </w:p>
    <w:p w:rsidR="006F02BF" w:rsidRPr="006F02BF" w:rsidRDefault="006F02BF" w:rsidP="006F02BF">
      <w:pPr>
        <w:pStyle w:val="ActionText"/>
        <w:keepNext w:val="0"/>
        <w:tabs>
          <w:tab w:val="right" w:leader="dot" w:pos="2520"/>
        </w:tabs>
        <w:ind w:left="0" w:firstLine="0"/>
      </w:pPr>
      <w:bookmarkStart w:id="1" w:name="index_start"/>
      <w:bookmarkEnd w:id="1"/>
      <w:r w:rsidRPr="006F02BF">
        <w:t>H. 3087</w:t>
      </w:r>
      <w:r w:rsidRPr="006F02BF">
        <w:tab/>
        <w:t>9</w:t>
      </w:r>
    </w:p>
    <w:p w:rsidR="006F02BF" w:rsidRPr="006F02BF" w:rsidRDefault="006F02BF" w:rsidP="006F02BF">
      <w:pPr>
        <w:pStyle w:val="ActionText"/>
        <w:keepNext w:val="0"/>
        <w:tabs>
          <w:tab w:val="right" w:leader="dot" w:pos="2520"/>
        </w:tabs>
        <w:ind w:left="0" w:firstLine="0"/>
      </w:pPr>
      <w:r w:rsidRPr="006F02BF">
        <w:t>H. 3319</w:t>
      </w:r>
      <w:r w:rsidRPr="006F02BF">
        <w:tab/>
        <w:t>9</w:t>
      </w:r>
    </w:p>
    <w:p w:rsidR="006F02BF" w:rsidRPr="006F02BF" w:rsidRDefault="006F02BF" w:rsidP="006F02BF">
      <w:pPr>
        <w:pStyle w:val="ActionText"/>
        <w:keepNext w:val="0"/>
        <w:tabs>
          <w:tab w:val="right" w:leader="dot" w:pos="2520"/>
        </w:tabs>
        <w:ind w:left="0" w:firstLine="0"/>
      </w:pPr>
      <w:r w:rsidRPr="006F02BF">
        <w:t>H. 3322</w:t>
      </w:r>
      <w:r w:rsidRPr="006F02BF">
        <w:tab/>
        <w:t>9</w:t>
      </w:r>
    </w:p>
    <w:p w:rsidR="006F02BF" w:rsidRPr="006F02BF" w:rsidRDefault="006F02BF" w:rsidP="006F02BF">
      <w:pPr>
        <w:pStyle w:val="ActionText"/>
        <w:keepNext w:val="0"/>
        <w:tabs>
          <w:tab w:val="right" w:leader="dot" w:pos="2520"/>
        </w:tabs>
        <w:ind w:left="0" w:firstLine="0"/>
      </w:pPr>
      <w:r w:rsidRPr="006F02BF">
        <w:t>H. 3328</w:t>
      </w:r>
      <w:r w:rsidRPr="006F02BF">
        <w:tab/>
        <w:t>3</w:t>
      </w:r>
    </w:p>
    <w:p w:rsidR="006F02BF" w:rsidRPr="006F02BF" w:rsidRDefault="006F02BF" w:rsidP="006F02BF">
      <w:pPr>
        <w:pStyle w:val="ActionText"/>
        <w:keepNext w:val="0"/>
        <w:tabs>
          <w:tab w:val="right" w:leader="dot" w:pos="2520"/>
        </w:tabs>
        <w:ind w:left="0" w:firstLine="0"/>
      </w:pPr>
      <w:r w:rsidRPr="006F02BF">
        <w:t>H. 3471</w:t>
      </w:r>
      <w:r w:rsidRPr="006F02BF">
        <w:tab/>
        <w:t>10</w:t>
      </w:r>
    </w:p>
    <w:p w:rsidR="006F02BF" w:rsidRPr="006F02BF" w:rsidRDefault="006F02BF" w:rsidP="006F02BF">
      <w:pPr>
        <w:pStyle w:val="ActionText"/>
        <w:keepNext w:val="0"/>
        <w:tabs>
          <w:tab w:val="right" w:leader="dot" w:pos="2520"/>
        </w:tabs>
        <w:ind w:left="0" w:firstLine="0"/>
      </w:pPr>
      <w:r w:rsidRPr="006F02BF">
        <w:t>H. 4205</w:t>
      </w:r>
      <w:r w:rsidRPr="006F02BF">
        <w:tab/>
        <w:t>11</w:t>
      </w:r>
    </w:p>
    <w:p w:rsidR="006F02BF" w:rsidRPr="006F02BF" w:rsidRDefault="006F02BF" w:rsidP="006F02BF">
      <w:pPr>
        <w:pStyle w:val="ActionText"/>
        <w:keepNext w:val="0"/>
        <w:tabs>
          <w:tab w:val="right" w:leader="dot" w:pos="2520"/>
        </w:tabs>
        <w:ind w:left="0" w:firstLine="0"/>
      </w:pPr>
      <w:r w:rsidRPr="006F02BF">
        <w:t>H. 4214</w:t>
      </w:r>
      <w:r w:rsidRPr="006F02BF">
        <w:tab/>
        <w:t>6</w:t>
      </w:r>
    </w:p>
    <w:p w:rsidR="006F02BF" w:rsidRPr="006F02BF" w:rsidRDefault="006F02BF" w:rsidP="006F02BF">
      <w:pPr>
        <w:pStyle w:val="ActionText"/>
        <w:keepNext w:val="0"/>
        <w:tabs>
          <w:tab w:val="right" w:leader="dot" w:pos="2520"/>
        </w:tabs>
        <w:ind w:left="0" w:firstLine="0"/>
      </w:pPr>
      <w:r w:rsidRPr="006F02BF">
        <w:t>H. 4355</w:t>
      </w:r>
      <w:r w:rsidRPr="006F02BF">
        <w:tab/>
        <w:t>6</w:t>
      </w:r>
    </w:p>
    <w:p w:rsidR="006F02BF" w:rsidRPr="006F02BF" w:rsidRDefault="006F02BF" w:rsidP="006F02BF">
      <w:pPr>
        <w:pStyle w:val="ActionText"/>
        <w:keepNext w:val="0"/>
        <w:tabs>
          <w:tab w:val="right" w:leader="dot" w:pos="2520"/>
        </w:tabs>
        <w:ind w:left="0" w:firstLine="0"/>
      </w:pPr>
      <w:r w:rsidRPr="006F02BF">
        <w:t>H. 4431</w:t>
      </w:r>
      <w:r w:rsidRPr="006F02BF">
        <w:tab/>
        <w:t>2</w:t>
      </w:r>
    </w:p>
    <w:p w:rsidR="006F02BF" w:rsidRPr="006F02BF" w:rsidRDefault="006F02BF" w:rsidP="006F02BF">
      <w:pPr>
        <w:pStyle w:val="ActionText"/>
        <w:keepNext w:val="0"/>
        <w:tabs>
          <w:tab w:val="right" w:leader="dot" w:pos="2520"/>
        </w:tabs>
        <w:ind w:left="0" w:firstLine="0"/>
      </w:pPr>
      <w:r w:rsidRPr="006F02BF">
        <w:t>H. 4454</w:t>
      </w:r>
      <w:r w:rsidRPr="006F02BF">
        <w:tab/>
        <w:t>11</w:t>
      </w:r>
    </w:p>
    <w:p w:rsidR="006F02BF" w:rsidRPr="006F02BF" w:rsidRDefault="006F02BF" w:rsidP="006F02BF">
      <w:pPr>
        <w:pStyle w:val="ActionText"/>
        <w:keepNext w:val="0"/>
        <w:tabs>
          <w:tab w:val="right" w:leader="dot" w:pos="2520"/>
        </w:tabs>
        <w:ind w:left="0" w:firstLine="0"/>
      </w:pPr>
      <w:r w:rsidRPr="006F02BF">
        <w:t>H. 4663</w:t>
      </w:r>
      <w:r w:rsidRPr="006F02BF">
        <w:tab/>
        <w:t>7</w:t>
      </w:r>
    </w:p>
    <w:p w:rsidR="006F02BF" w:rsidRPr="006F02BF" w:rsidRDefault="006F02BF" w:rsidP="006F02BF">
      <w:pPr>
        <w:pStyle w:val="ActionText"/>
        <w:keepNext w:val="0"/>
        <w:tabs>
          <w:tab w:val="right" w:leader="dot" w:pos="2520"/>
        </w:tabs>
        <w:ind w:left="0" w:firstLine="0"/>
      </w:pPr>
      <w:r w:rsidRPr="006F02BF">
        <w:t>H. 4669</w:t>
      </w:r>
      <w:r w:rsidRPr="006F02BF">
        <w:tab/>
        <w:t>7</w:t>
      </w:r>
    </w:p>
    <w:p w:rsidR="006F02BF" w:rsidRPr="006F02BF" w:rsidRDefault="006F02BF" w:rsidP="006F02BF">
      <w:pPr>
        <w:pStyle w:val="ActionText"/>
        <w:keepNext w:val="0"/>
        <w:tabs>
          <w:tab w:val="right" w:leader="dot" w:pos="2520"/>
        </w:tabs>
        <w:ind w:left="0" w:firstLine="0"/>
      </w:pPr>
      <w:r w:rsidRPr="006F02BF">
        <w:t>H. 4711</w:t>
      </w:r>
      <w:r w:rsidRPr="006F02BF">
        <w:tab/>
        <w:t>7</w:t>
      </w:r>
    </w:p>
    <w:p w:rsidR="006F02BF" w:rsidRPr="006F02BF" w:rsidRDefault="006F02BF" w:rsidP="006F02BF">
      <w:pPr>
        <w:pStyle w:val="ActionText"/>
        <w:keepNext w:val="0"/>
        <w:tabs>
          <w:tab w:val="right" w:leader="dot" w:pos="2520"/>
        </w:tabs>
        <w:ind w:left="0" w:firstLine="0"/>
      </w:pPr>
      <w:r>
        <w:br w:type="column"/>
      </w:r>
      <w:r w:rsidRPr="006F02BF">
        <w:t>H. 4713</w:t>
      </w:r>
      <w:r w:rsidRPr="006F02BF">
        <w:tab/>
        <w:t>8</w:t>
      </w:r>
    </w:p>
    <w:p w:rsidR="006F02BF" w:rsidRPr="006F02BF" w:rsidRDefault="006F02BF" w:rsidP="006F02BF">
      <w:pPr>
        <w:pStyle w:val="ActionText"/>
        <w:keepNext w:val="0"/>
        <w:tabs>
          <w:tab w:val="right" w:leader="dot" w:pos="2520"/>
        </w:tabs>
        <w:ind w:left="0" w:firstLine="0"/>
      </w:pPr>
      <w:r w:rsidRPr="006F02BF">
        <w:t>H. 4724</w:t>
      </w:r>
      <w:r w:rsidRPr="006F02BF">
        <w:tab/>
        <w:t>8</w:t>
      </w:r>
    </w:p>
    <w:p w:rsidR="006F02BF" w:rsidRPr="006F02BF" w:rsidRDefault="006F02BF" w:rsidP="006F02BF">
      <w:pPr>
        <w:pStyle w:val="ActionText"/>
        <w:keepNext w:val="0"/>
        <w:tabs>
          <w:tab w:val="right" w:leader="dot" w:pos="2520"/>
        </w:tabs>
        <w:ind w:left="0" w:firstLine="0"/>
      </w:pPr>
      <w:r w:rsidRPr="006F02BF">
        <w:t>H. 4758</w:t>
      </w:r>
      <w:r w:rsidRPr="006F02BF">
        <w:tab/>
        <w:t>5</w:t>
      </w:r>
    </w:p>
    <w:p w:rsidR="006F02BF" w:rsidRPr="006F02BF" w:rsidRDefault="006F02BF" w:rsidP="006F02BF">
      <w:pPr>
        <w:pStyle w:val="ActionText"/>
        <w:keepNext w:val="0"/>
        <w:tabs>
          <w:tab w:val="right" w:leader="dot" w:pos="2520"/>
        </w:tabs>
        <w:ind w:left="0" w:firstLine="0"/>
      </w:pPr>
      <w:r w:rsidRPr="006F02BF">
        <w:t>H. 4761</w:t>
      </w:r>
      <w:r w:rsidRPr="006F02BF">
        <w:tab/>
        <w:t>3</w:t>
      </w:r>
    </w:p>
    <w:p w:rsidR="006F02BF" w:rsidRPr="006F02BF" w:rsidRDefault="006F02BF" w:rsidP="006F02BF">
      <w:pPr>
        <w:pStyle w:val="ActionText"/>
        <w:keepNext w:val="0"/>
        <w:tabs>
          <w:tab w:val="right" w:leader="dot" w:pos="2520"/>
        </w:tabs>
        <w:ind w:left="0" w:firstLine="0"/>
      </w:pPr>
      <w:r w:rsidRPr="006F02BF">
        <w:t>H. 4765</w:t>
      </w:r>
      <w:r w:rsidRPr="006F02BF">
        <w:tab/>
        <w:t>5</w:t>
      </w:r>
    </w:p>
    <w:p w:rsidR="006F02BF" w:rsidRPr="006F02BF" w:rsidRDefault="006F02BF" w:rsidP="006F02BF">
      <w:pPr>
        <w:pStyle w:val="ActionText"/>
        <w:keepNext w:val="0"/>
        <w:tabs>
          <w:tab w:val="right" w:leader="dot" w:pos="2520"/>
        </w:tabs>
        <w:ind w:left="0" w:firstLine="0"/>
      </w:pPr>
      <w:r w:rsidRPr="006F02BF">
        <w:t>H. 4776</w:t>
      </w:r>
      <w:r w:rsidRPr="006F02BF">
        <w:tab/>
        <w:t>9</w:t>
      </w:r>
    </w:p>
    <w:p w:rsidR="006F02BF" w:rsidRPr="006F02BF" w:rsidRDefault="006F02BF" w:rsidP="006F02BF">
      <w:pPr>
        <w:pStyle w:val="ActionText"/>
        <w:keepNext w:val="0"/>
        <w:tabs>
          <w:tab w:val="right" w:leader="dot" w:pos="2520"/>
        </w:tabs>
        <w:ind w:left="0" w:firstLine="0"/>
      </w:pPr>
      <w:r w:rsidRPr="006F02BF">
        <w:t>H. 4938</w:t>
      </w:r>
      <w:r w:rsidRPr="006F02BF">
        <w:tab/>
        <w:t>8</w:t>
      </w:r>
    </w:p>
    <w:p w:rsidR="006F02BF" w:rsidRPr="006F02BF" w:rsidRDefault="006F02BF" w:rsidP="006F02BF">
      <w:pPr>
        <w:pStyle w:val="ActionText"/>
        <w:keepNext w:val="0"/>
        <w:tabs>
          <w:tab w:val="right" w:leader="dot" w:pos="2520"/>
        </w:tabs>
        <w:ind w:left="0" w:firstLine="0"/>
      </w:pPr>
    </w:p>
    <w:p w:rsidR="006F02BF" w:rsidRPr="006F02BF" w:rsidRDefault="006F02BF" w:rsidP="006F02BF">
      <w:pPr>
        <w:pStyle w:val="ActionText"/>
        <w:keepNext w:val="0"/>
        <w:tabs>
          <w:tab w:val="right" w:leader="dot" w:pos="2520"/>
        </w:tabs>
        <w:ind w:left="0" w:firstLine="0"/>
      </w:pPr>
      <w:r w:rsidRPr="006F02BF">
        <w:t>S. 156</w:t>
      </w:r>
      <w:r w:rsidRPr="006F02BF">
        <w:tab/>
        <w:t>12</w:t>
      </w:r>
    </w:p>
    <w:p w:rsidR="006F02BF" w:rsidRPr="006F02BF" w:rsidRDefault="006F02BF" w:rsidP="006F02BF">
      <w:pPr>
        <w:pStyle w:val="ActionText"/>
        <w:keepNext w:val="0"/>
        <w:tabs>
          <w:tab w:val="right" w:leader="dot" w:pos="2520"/>
        </w:tabs>
        <w:ind w:left="0" w:firstLine="0"/>
      </w:pPr>
      <w:r w:rsidRPr="006F02BF">
        <w:t>S. 181</w:t>
      </w:r>
      <w:r w:rsidRPr="006F02BF">
        <w:tab/>
        <w:t>9</w:t>
      </w:r>
    </w:p>
    <w:p w:rsidR="006F02BF" w:rsidRPr="006F02BF" w:rsidRDefault="006F02BF" w:rsidP="006F02BF">
      <w:pPr>
        <w:pStyle w:val="ActionText"/>
        <w:keepNext w:val="0"/>
        <w:tabs>
          <w:tab w:val="right" w:leader="dot" w:pos="2520"/>
        </w:tabs>
        <w:ind w:left="0" w:firstLine="0"/>
      </w:pPr>
      <w:r w:rsidRPr="006F02BF">
        <w:t>S. 227</w:t>
      </w:r>
      <w:r w:rsidRPr="006F02BF">
        <w:tab/>
        <w:t>9</w:t>
      </w:r>
    </w:p>
    <w:p w:rsidR="006F02BF" w:rsidRPr="006F02BF" w:rsidRDefault="006F02BF" w:rsidP="006F02BF">
      <w:pPr>
        <w:pStyle w:val="ActionText"/>
        <w:keepNext w:val="0"/>
        <w:tabs>
          <w:tab w:val="right" w:leader="dot" w:pos="2520"/>
        </w:tabs>
        <w:ind w:left="0" w:firstLine="0"/>
      </w:pPr>
      <w:r w:rsidRPr="006F02BF">
        <w:t>S. 318</w:t>
      </w:r>
      <w:r w:rsidRPr="006F02BF">
        <w:tab/>
        <w:t>9</w:t>
      </w:r>
    </w:p>
    <w:p w:rsidR="006F02BF" w:rsidRDefault="006F02BF" w:rsidP="006F02BF">
      <w:pPr>
        <w:pStyle w:val="ActionText"/>
        <w:keepNext w:val="0"/>
        <w:tabs>
          <w:tab w:val="right" w:leader="dot" w:pos="2520"/>
        </w:tabs>
        <w:ind w:left="0" w:firstLine="0"/>
      </w:pPr>
      <w:r w:rsidRPr="006F02BF">
        <w:t>S. 613</w:t>
      </w:r>
      <w:r w:rsidRPr="006F02BF">
        <w:tab/>
        <w:t>11</w:t>
      </w:r>
    </w:p>
    <w:p w:rsidR="006F02BF" w:rsidRDefault="006F02BF" w:rsidP="006F02BF">
      <w:pPr>
        <w:pStyle w:val="ActionText"/>
        <w:keepNext w:val="0"/>
        <w:tabs>
          <w:tab w:val="right" w:leader="dot" w:pos="2520"/>
        </w:tabs>
        <w:ind w:left="0" w:firstLine="0"/>
        <w:sectPr w:rsidR="006F02BF" w:rsidSect="006F02BF">
          <w:type w:val="continuous"/>
          <w:pgSz w:w="12240" w:h="15840" w:code="1"/>
          <w:pgMar w:top="1008" w:right="4694" w:bottom="3499" w:left="1224" w:header="1008" w:footer="3499" w:gutter="0"/>
          <w:cols w:num="2" w:space="720"/>
        </w:sectPr>
      </w:pPr>
    </w:p>
    <w:p w:rsidR="006F02BF" w:rsidRPr="006F02BF" w:rsidRDefault="006F02BF" w:rsidP="006F02BF">
      <w:pPr>
        <w:pStyle w:val="ActionText"/>
        <w:keepNext w:val="0"/>
        <w:tabs>
          <w:tab w:val="right" w:leader="dot" w:pos="2520"/>
        </w:tabs>
        <w:ind w:left="0" w:firstLine="0"/>
      </w:pPr>
    </w:p>
    <w:sectPr w:rsidR="006F02BF" w:rsidRPr="006F02BF" w:rsidSect="006F02B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80" w:rsidRDefault="00640880">
      <w:r>
        <w:separator/>
      </w:r>
    </w:p>
  </w:endnote>
  <w:endnote w:type="continuationSeparator" w:id="0">
    <w:p w:rsidR="00640880" w:rsidRDefault="0064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2" w:rsidRDefault="00FF4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1502" w:rsidRDefault="008A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2" w:rsidRDefault="00FF4E2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F02BF">
      <w:rPr>
        <w:rStyle w:val="PageNumber"/>
        <w:noProof/>
      </w:rPr>
      <w:t>13</w:t>
    </w:r>
    <w:r>
      <w:rPr>
        <w:rStyle w:val="PageNumber"/>
      </w:rPr>
      <w:fldChar w:fldCharType="end"/>
    </w:r>
  </w:p>
  <w:p w:rsidR="008A1502" w:rsidRDefault="00FF4E2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2" w:rsidRDefault="008A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80" w:rsidRDefault="00640880">
      <w:r>
        <w:separator/>
      </w:r>
    </w:p>
  </w:footnote>
  <w:footnote w:type="continuationSeparator" w:id="0">
    <w:p w:rsidR="00640880" w:rsidRDefault="0064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2" w:rsidRDefault="008A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2" w:rsidRDefault="008A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2" w:rsidRDefault="008A1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0" w:rsidRDefault="00640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80"/>
    <w:rsid w:val="00640880"/>
    <w:rsid w:val="006F02BF"/>
    <w:rsid w:val="007511C4"/>
    <w:rsid w:val="008A1502"/>
    <w:rsid w:val="00B26C05"/>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17F214-CFB0-4F18-B1BB-F3557E0C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40880"/>
    <w:pPr>
      <w:keepNext/>
      <w:ind w:left="0" w:firstLine="0"/>
      <w:outlineLvl w:val="2"/>
    </w:pPr>
    <w:rPr>
      <w:b/>
      <w:sz w:val="20"/>
    </w:rPr>
  </w:style>
  <w:style w:type="paragraph" w:styleId="Heading4">
    <w:name w:val="heading 4"/>
    <w:basedOn w:val="Normal"/>
    <w:next w:val="Normal"/>
    <w:link w:val="Heading4Char"/>
    <w:qFormat/>
    <w:rsid w:val="0064088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4088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40880"/>
    <w:rPr>
      <w:b/>
    </w:rPr>
  </w:style>
  <w:style w:type="character" w:customStyle="1" w:styleId="Heading4Char">
    <w:name w:val="Heading 4 Char"/>
    <w:basedOn w:val="DefaultParagraphFont"/>
    <w:link w:val="Heading4"/>
    <w:rsid w:val="00640880"/>
    <w:rPr>
      <w:b/>
      <w:snapToGrid w:val="0"/>
      <w:sz w:val="22"/>
    </w:rPr>
  </w:style>
  <w:style w:type="character" w:customStyle="1" w:styleId="Heading6Char">
    <w:name w:val="Heading 6 Char"/>
    <w:basedOn w:val="DefaultParagraphFont"/>
    <w:link w:val="Heading6"/>
    <w:rsid w:val="0064088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939176FE.dotm</Template>
  <TotalTime>0</TotalTime>
  <Pages>3</Pages>
  <Words>3078</Words>
  <Characters>16836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2/21/2020 - South Carolina Legislature Online</dc:title>
  <dc:subject/>
  <dc:creator>DJuana Wilson</dc:creator>
  <cp:keywords/>
  <cp:lastModifiedBy>Olivia Faile</cp:lastModifiedBy>
  <cp:revision>3</cp:revision>
  <dcterms:created xsi:type="dcterms:W3CDTF">2020-02-20T17:55:00Z</dcterms:created>
  <dcterms:modified xsi:type="dcterms:W3CDTF">2020-02-20T17:58:00Z</dcterms:modified>
</cp:coreProperties>
</file>