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AD7" w:rsidRDefault="00E30AD7">
      <w:pPr>
        <w:pStyle w:val="Title"/>
        <w:ind w:left="0" w:right="0"/>
      </w:pPr>
      <w:bookmarkStart w:id="0" w:name="_GoBack"/>
      <w:bookmarkEnd w:id="0"/>
    </w:p>
    <w:p w:rsidR="00E30AD7" w:rsidRDefault="00E30AD7">
      <w:pPr>
        <w:pStyle w:val="Title"/>
        <w:ind w:left="0" w:right="0"/>
        <w:jc w:val="right"/>
      </w:pPr>
      <w:r>
        <w:rPr>
          <w:sz w:val="24"/>
        </w:rPr>
        <w:t xml:space="preserve">NO. 45 </w:t>
      </w:r>
    </w:p>
    <w:p w:rsidR="00E30AD7" w:rsidRDefault="00E30AD7">
      <w:pPr>
        <w:pStyle w:val="Title"/>
        <w:ind w:left="0" w:right="0"/>
      </w:pPr>
    </w:p>
    <w:p w:rsidR="00E30AD7" w:rsidRDefault="00E30AD7">
      <w:pPr>
        <w:pStyle w:val="Title"/>
        <w:ind w:left="0" w:right="0"/>
      </w:pPr>
    </w:p>
    <w:p w:rsidR="00E30AD7" w:rsidRDefault="00E30AD7">
      <w:pPr>
        <w:pStyle w:val="Title"/>
        <w:ind w:left="0" w:right="0"/>
      </w:pPr>
      <w:r>
        <w:t>JOURNAL</w:t>
      </w:r>
    </w:p>
    <w:p w:rsidR="00E30AD7" w:rsidRDefault="00E30AD7">
      <w:pPr>
        <w:pStyle w:val="Title"/>
        <w:ind w:left="0" w:right="0"/>
        <w:jc w:val="left"/>
      </w:pPr>
    </w:p>
    <w:p w:rsidR="00E30AD7" w:rsidRDefault="00E30AD7">
      <w:pPr>
        <w:pStyle w:val="Title"/>
        <w:ind w:left="0" w:right="0"/>
        <w:rPr>
          <w:sz w:val="26"/>
        </w:rPr>
      </w:pPr>
      <w:r>
        <w:rPr>
          <w:sz w:val="26"/>
        </w:rPr>
        <w:t>of the</w:t>
      </w:r>
    </w:p>
    <w:p w:rsidR="00E30AD7" w:rsidRDefault="00E30AD7">
      <w:pPr>
        <w:pStyle w:val="Title"/>
        <w:ind w:left="0" w:right="0"/>
        <w:jc w:val="left"/>
        <w:rPr>
          <w:sz w:val="26"/>
        </w:rPr>
      </w:pPr>
    </w:p>
    <w:p w:rsidR="00E30AD7" w:rsidRDefault="00E30AD7">
      <w:pPr>
        <w:pStyle w:val="Title"/>
        <w:ind w:left="0" w:right="0"/>
      </w:pPr>
      <w:r>
        <w:t>HOUSE OF REPRESENTATIVES</w:t>
      </w:r>
    </w:p>
    <w:p w:rsidR="00E30AD7" w:rsidRDefault="00E30AD7">
      <w:pPr>
        <w:pStyle w:val="Title"/>
        <w:ind w:left="0" w:right="0"/>
        <w:jc w:val="left"/>
      </w:pPr>
    </w:p>
    <w:p w:rsidR="00E30AD7" w:rsidRDefault="00E30AD7">
      <w:pPr>
        <w:pStyle w:val="Title"/>
        <w:ind w:left="0" w:right="0"/>
        <w:rPr>
          <w:sz w:val="26"/>
        </w:rPr>
      </w:pPr>
      <w:r>
        <w:rPr>
          <w:sz w:val="26"/>
        </w:rPr>
        <w:t>of the</w:t>
      </w:r>
    </w:p>
    <w:p w:rsidR="00E30AD7" w:rsidRDefault="00E30AD7">
      <w:pPr>
        <w:pStyle w:val="Title"/>
        <w:ind w:left="0" w:right="0"/>
        <w:jc w:val="left"/>
      </w:pPr>
    </w:p>
    <w:p w:rsidR="00E30AD7" w:rsidRDefault="00E30AD7">
      <w:pPr>
        <w:pStyle w:val="Title"/>
        <w:ind w:left="0" w:right="0"/>
      </w:pPr>
      <w:r>
        <w:t>STATE OF SOUTH CAROLINA</w:t>
      </w:r>
    </w:p>
    <w:p w:rsidR="00E30AD7" w:rsidRDefault="00E30AD7">
      <w:pPr>
        <w:pStyle w:val="Cover1"/>
        <w:ind w:right="0"/>
      </w:pPr>
    </w:p>
    <w:p w:rsidR="00E30AD7" w:rsidRDefault="00E30AD7">
      <w:pPr>
        <w:pStyle w:val="Cover1"/>
        <w:ind w:right="0"/>
      </w:pPr>
    </w:p>
    <w:p w:rsidR="00E30AD7" w:rsidRDefault="00E3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E30AD7" w:rsidRDefault="00E30AD7">
      <w:pPr>
        <w:pStyle w:val="Cover1"/>
        <w:ind w:right="0"/>
      </w:pPr>
    </w:p>
    <w:p w:rsidR="00E30AD7" w:rsidRDefault="00E30AD7">
      <w:pPr>
        <w:pStyle w:val="Cover1"/>
        <w:ind w:right="0"/>
      </w:pPr>
    </w:p>
    <w:p w:rsidR="00E30AD7" w:rsidRDefault="00E30AD7">
      <w:pPr>
        <w:pStyle w:val="Cover4"/>
        <w:ind w:right="0"/>
      </w:pPr>
      <w:r>
        <w:t xml:space="preserve">REGULAR SESSION BEGINNING TUESDAY, JANUARY 8, 2019 </w:t>
      </w:r>
    </w:p>
    <w:p w:rsidR="00E30AD7" w:rsidRDefault="00E3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E30AD7" w:rsidRDefault="00E30AD7">
      <w:pPr>
        <w:pStyle w:val="Cover1"/>
        <w:ind w:right="0"/>
      </w:pPr>
    </w:p>
    <w:p w:rsidR="00E30AD7" w:rsidRDefault="00E30AD7">
      <w:pPr>
        <w:pStyle w:val="Cover2"/>
      </w:pPr>
    </w:p>
    <w:p w:rsidR="00E30AD7" w:rsidRDefault="00E30AD7">
      <w:pPr>
        <w:pStyle w:val="Cover3"/>
      </w:pPr>
      <w:r>
        <w:t>FRIDAY, MARCH 22, 2019</w:t>
      </w:r>
    </w:p>
    <w:p w:rsidR="00E30AD7" w:rsidRDefault="00E30AD7">
      <w:pPr>
        <w:pStyle w:val="Cover3"/>
      </w:pPr>
      <w:r>
        <w:t>(LOCAL SESSION)</w:t>
      </w:r>
    </w:p>
    <w:p w:rsidR="00E30AD7" w:rsidRDefault="00E30AD7">
      <w:pPr>
        <w:pStyle w:val="Cover2"/>
      </w:pPr>
    </w:p>
    <w:p w:rsidR="00E30AD7" w:rsidRDefault="00E30AD7" w:rsidP="00E30AD7">
      <w:pPr>
        <w:ind w:firstLine="0"/>
        <w:rPr>
          <w:strike/>
        </w:rPr>
        <w:sectPr w:rsidR="00E30AD7">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E30AD7" w:rsidRDefault="00E30AD7" w:rsidP="00E30AD7">
      <w:pPr>
        <w:ind w:firstLine="0"/>
        <w:rPr>
          <w:strike/>
        </w:rPr>
      </w:pPr>
    </w:p>
    <w:p w:rsidR="00E30AD7" w:rsidRDefault="00E30AD7" w:rsidP="00E30AD7">
      <w:pPr>
        <w:ind w:firstLine="0"/>
        <w:rPr>
          <w:strike/>
        </w:rPr>
      </w:pPr>
      <w:r>
        <w:rPr>
          <w:strike/>
        </w:rPr>
        <w:t>Indicates Matter Stricken</w:t>
      </w:r>
    </w:p>
    <w:p w:rsidR="00E30AD7" w:rsidRDefault="00E30AD7" w:rsidP="00E30AD7">
      <w:pPr>
        <w:ind w:firstLine="0"/>
        <w:rPr>
          <w:u w:val="single"/>
        </w:rPr>
      </w:pPr>
      <w:r>
        <w:rPr>
          <w:u w:val="single"/>
        </w:rPr>
        <w:t>Indicates New Matter</w:t>
      </w:r>
    </w:p>
    <w:p w:rsidR="00E30AD7" w:rsidRDefault="00E30AD7"/>
    <w:p w:rsidR="00E30AD7" w:rsidRDefault="00E30AD7">
      <w:r>
        <w:t>The House assembled at 10:00 a.m.</w:t>
      </w:r>
    </w:p>
    <w:p w:rsidR="00E30AD7" w:rsidRDefault="00E30AD7">
      <w:r>
        <w:t>Deliberations were opened with prayer by Rev. Charles E. Seastrunk, Jr., as follows:</w:t>
      </w:r>
    </w:p>
    <w:p w:rsidR="00E30AD7" w:rsidRDefault="00E30AD7"/>
    <w:p w:rsidR="00E30AD7" w:rsidRPr="006B15DF" w:rsidRDefault="00E30AD7" w:rsidP="00E30AD7">
      <w:pPr>
        <w:tabs>
          <w:tab w:val="left" w:pos="270"/>
        </w:tabs>
        <w:ind w:firstLine="0"/>
      </w:pPr>
      <w:bookmarkStart w:id="1" w:name="file_start2"/>
      <w:bookmarkEnd w:id="1"/>
      <w:r w:rsidRPr="006B15DF">
        <w:tab/>
        <w:t>Our thought for today is from Daniel 3:28: “Nebuchadnezzar said, ‘Blessed be the God of Shadrach, Meshach, and Abednego.’”</w:t>
      </w:r>
    </w:p>
    <w:p w:rsidR="00E30AD7" w:rsidRDefault="00E30AD7" w:rsidP="00E30AD7">
      <w:pPr>
        <w:tabs>
          <w:tab w:val="left" w:pos="270"/>
        </w:tabs>
        <w:ind w:firstLine="0"/>
      </w:pPr>
      <w:r w:rsidRPr="006B15DF">
        <w:tab/>
        <w:t xml:space="preserve">Let us pray. Almighty God, fill us with faith to trust in You when we are facing the trials in life. Give us the tools to work the work assigned to us with vigor. Bless us as we go about the duties of the day. Provide us every needful things as we go into the weekend. Keep us always in Your care and love. Grant us peace. We remember our defenders of freedom as they care for and protect us. Bless our Nation, President, State, Governor, Speaker, staff, and all who give of their time and talents for this great cause. Heal the wounds, those seen and those hidden, of our brave warriors who suffer and sacrifice for our freedom. Lord, in Your mercy, hear our prayers. Amen. </w:t>
      </w:r>
    </w:p>
    <w:p w:rsidR="00E30AD7" w:rsidRDefault="00E30AD7" w:rsidP="00E30AD7">
      <w:pPr>
        <w:tabs>
          <w:tab w:val="left" w:pos="270"/>
        </w:tabs>
        <w:ind w:firstLine="0"/>
      </w:pPr>
    </w:p>
    <w:p w:rsidR="00E30AD7" w:rsidRDefault="00E30AD7" w:rsidP="00E30AD7">
      <w:r>
        <w:t>After corrections to the Journal of the proceedings of yesterday, the SPEAKER ordered it confirmed.</w:t>
      </w:r>
    </w:p>
    <w:p w:rsidR="00E30AD7" w:rsidRDefault="00E30AD7" w:rsidP="00E30AD7"/>
    <w:p w:rsidR="00E30AD7" w:rsidRDefault="00E30AD7" w:rsidP="00E30AD7">
      <w:pPr>
        <w:keepNext/>
        <w:jc w:val="center"/>
        <w:rPr>
          <w:b/>
        </w:rPr>
      </w:pPr>
      <w:r w:rsidRPr="00E30AD7">
        <w:rPr>
          <w:b/>
        </w:rPr>
        <w:t>SENT TO THE SENATE</w:t>
      </w:r>
    </w:p>
    <w:p w:rsidR="00E30AD7" w:rsidRDefault="00E30AD7" w:rsidP="00E30AD7">
      <w:r>
        <w:t>The following Bill was taken up, read the third time, and ordered sent to the Senate:</w:t>
      </w:r>
    </w:p>
    <w:p w:rsidR="00E30AD7" w:rsidRDefault="00E30AD7" w:rsidP="00E30AD7">
      <w:bookmarkStart w:id="2" w:name="include_clip_start_6"/>
      <w:bookmarkEnd w:id="2"/>
    </w:p>
    <w:p w:rsidR="00E30AD7" w:rsidRDefault="00E30AD7" w:rsidP="00E30AD7">
      <w:r>
        <w:t>H. 3986 -- Reps. G. M. Smith, Willis, Rose and Caskey: A BILL TO AMEND ARTICLE 3 OF CHAPTER 5, TITLE 11, CODE OF LAWS OF SOUTH CAROLINA, 1976, RELATING TO THE "ABLE SAVINGS PROGRAM" SO AS TO RENAME THE PROGRAM THE "SOUTH CAROLINA STABLE ACCOUNT PROGRAM" AND TO MAKE CONFORMING CHANGES; TO AMEND SECTION 12-6-1140, RELATING TO INCOME TAX DEDUCTIONS, SO AS TO MAKE CONFORMING CHANGES; AND TO DIRECT THE CODE COMMISSIONER TO MAKE CERTAIN CONFORMING CHANGES.</w:t>
      </w:r>
    </w:p>
    <w:p w:rsidR="00E30AD7" w:rsidRDefault="00E30AD7" w:rsidP="00E30AD7">
      <w:bookmarkStart w:id="3" w:name="include_clip_end_6"/>
      <w:bookmarkEnd w:id="3"/>
    </w:p>
    <w:p w:rsidR="00E30AD7" w:rsidRDefault="00E30AD7" w:rsidP="00E30AD7">
      <w:pPr>
        <w:keepNext/>
        <w:jc w:val="center"/>
        <w:rPr>
          <w:b/>
        </w:rPr>
      </w:pPr>
      <w:r w:rsidRPr="00E30AD7">
        <w:rPr>
          <w:b/>
        </w:rPr>
        <w:lastRenderedPageBreak/>
        <w:t>ADJOURNMENT</w:t>
      </w:r>
    </w:p>
    <w:p w:rsidR="00E30AD7" w:rsidRDefault="00E30AD7" w:rsidP="00E30AD7">
      <w:pPr>
        <w:keepNext/>
      </w:pPr>
      <w:r>
        <w:t>At 10:20 a.m. the House, in accordance with the ruling of the SPEAKER, adjourned to meet at 12:00 noon, Tuesday, March 26.</w:t>
      </w:r>
    </w:p>
    <w:p w:rsidR="00E30AD7" w:rsidRDefault="00E30AD7" w:rsidP="00E30AD7">
      <w:pPr>
        <w:jc w:val="center"/>
      </w:pPr>
      <w:r>
        <w:t>***</w:t>
      </w:r>
    </w:p>
    <w:p w:rsidR="00E30AD7" w:rsidRDefault="00E30AD7" w:rsidP="00E30AD7"/>
    <w:p w:rsidR="00692442" w:rsidRDefault="00692442" w:rsidP="00E30AD7"/>
    <w:p w:rsidR="00692442" w:rsidRDefault="00692442" w:rsidP="00E30AD7">
      <w:pPr>
        <w:sectPr w:rsidR="00692442">
          <w:headerReference w:type="first" r:id="rId14"/>
          <w:footerReference w:type="first" r:id="rId15"/>
          <w:pgSz w:w="12240" w:h="15840" w:code="1"/>
          <w:pgMar w:top="1008" w:right="4694" w:bottom="3499" w:left="1224" w:header="1008" w:footer="3499" w:gutter="0"/>
          <w:pgNumType w:start="1"/>
          <w:cols w:space="720"/>
          <w:titlePg/>
        </w:sectPr>
      </w:pPr>
    </w:p>
    <w:p w:rsidR="00692442" w:rsidRDefault="00692442" w:rsidP="00692442">
      <w:pPr>
        <w:tabs>
          <w:tab w:val="right" w:leader="dot" w:pos="2520"/>
        </w:tabs>
        <w:rPr>
          <w:sz w:val="20"/>
        </w:rPr>
      </w:pPr>
      <w:bookmarkStart w:id="4" w:name="index_start"/>
      <w:bookmarkEnd w:id="4"/>
      <w:r w:rsidRPr="00692442">
        <w:rPr>
          <w:sz w:val="20"/>
        </w:rPr>
        <w:t>H. 3986</w:t>
      </w:r>
      <w:r w:rsidRPr="00692442">
        <w:rPr>
          <w:sz w:val="20"/>
        </w:rPr>
        <w:tab/>
        <w:t>1</w:t>
      </w:r>
    </w:p>
    <w:p w:rsidR="00692442" w:rsidRDefault="00692442" w:rsidP="00692442">
      <w:pPr>
        <w:tabs>
          <w:tab w:val="right" w:leader="dot" w:pos="2520"/>
        </w:tabs>
        <w:rPr>
          <w:sz w:val="20"/>
        </w:rPr>
      </w:pPr>
      <w:r>
        <w:rPr>
          <w:sz w:val="20"/>
        </w:rPr>
        <w:br w:type="column"/>
      </w:r>
    </w:p>
    <w:p w:rsidR="00692442" w:rsidRPr="00692442" w:rsidRDefault="00692442" w:rsidP="00692442">
      <w:pPr>
        <w:tabs>
          <w:tab w:val="right" w:leader="dot" w:pos="2520"/>
        </w:tabs>
        <w:rPr>
          <w:sz w:val="20"/>
        </w:rPr>
      </w:pPr>
    </w:p>
    <w:sectPr w:rsidR="00692442" w:rsidRPr="00692442" w:rsidSect="00692442">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0AD7" w:rsidRDefault="00E30AD7">
      <w:r>
        <w:separator/>
      </w:r>
    </w:p>
  </w:endnote>
  <w:endnote w:type="continuationSeparator" w:id="0">
    <w:p w:rsidR="00E30AD7" w:rsidRDefault="00E30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124" w:rsidRDefault="006924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40124" w:rsidRDefault="007401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124" w:rsidRDefault="00692442">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740124" w:rsidRDefault="00692442">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124" w:rsidRDefault="0074012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AD7" w:rsidRDefault="00E30AD7">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737A98">
      <w:rPr>
        <w:rStyle w:val="PageNumber"/>
        <w:noProof/>
      </w:rPr>
      <w:t>1</w:t>
    </w:r>
    <w:r>
      <w:rPr>
        <w:rStyle w:val="PageNumber"/>
      </w:rPr>
      <w:fldChar w:fldCharType="end"/>
    </w:r>
  </w:p>
  <w:p w:rsidR="00E30AD7" w:rsidRDefault="00E30A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0AD7" w:rsidRDefault="00E30AD7">
      <w:r>
        <w:separator/>
      </w:r>
    </w:p>
  </w:footnote>
  <w:footnote w:type="continuationSeparator" w:id="0">
    <w:p w:rsidR="00E30AD7" w:rsidRDefault="00E30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AD7" w:rsidRDefault="00E30A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AD7" w:rsidRDefault="00E30AD7">
    <w:pPr>
      <w:pStyle w:val="Header"/>
      <w:jc w:val="center"/>
      <w:rPr>
        <w:b/>
      </w:rPr>
    </w:pPr>
    <w:r>
      <w:rPr>
        <w:b/>
      </w:rPr>
      <w:t>FRIDAY, MARCH 22, 2019</w:t>
    </w:r>
  </w:p>
  <w:p w:rsidR="00740124" w:rsidRDefault="0074012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124" w:rsidRDefault="0074012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AD7" w:rsidRDefault="00E30AD7">
    <w:pPr>
      <w:pStyle w:val="Header"/>
      <w:jc w:val="center"/>
      <w:rPr>
        <w:b/>
      </w:rPr>
    </w:pPr>
    <w:r>
      <w:rPr>
        <w:b/>
      </w:rPr>
      <w:t>Friday, March 22, 2019</w:t>
    </w:r>
  </w:p>
  <w:p w:rsidR="00E30AD7" w:rsidRDefault="00E30AD7">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AD7"/>
    <w:rsid w:val="0047611E"/>
    <w:rsid w:val="00692442"/>
    <w:rsid w:val="00737A98"/>
    <w:rsid w:val="00740124"/>
    <w:rsid w:val="00E30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AE948D-8127-4897-A9BE-E2D0562BD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E3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E30AD7"/>
    <w:rPr>
      <w:b/>
      <w:sz w:val="30"/>
    </w:rPr>
  </w:style>
  <w:style w:type="paragraph" w:customStyle="1" w:styleId="Cover1">
    <w:name w:val="Cover1"/>
    <w:basedOn w:val="Normal"/>
    <w:rsid w:val="00E30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30AD7"/>
    <w:pPr>
      <w:ind w:firstLine="0"/>
      <w:jc w:val="left"/>
    </w:pPr>
    <w:rPr>
      <w:sz w:val="20"/>
    </w:rPr>
  </w:style>
  <w:style w:type="paragraph" w:customStyle="1" w:styleId="Cover3">
    <w:name w:val="Cover3"/>
    <w:basedOn w:val="Normal"/>
    <w:rsid w:val="00E30AD7"/>
    <w:pPr>
      <w:ind w:firstLine="0"/>
      <w:jc w:val="center"/>
    </w:pPr>
    <w:rPr>
      <w:b/>
    </w:rPr>
  </w:style>
  <w:style w:type="paragraph" w:customStyle="1" w:styleId="Cover4">
    <w:name w:val="Cover4"/>
    <w:basedOn w:val="Cover1"/>
    <w:rsid w:val="00E30AD7"/>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5BCC54ED.dotm</Template>
  <TotalTime>0</TotalTime>
  <Pages>3</Pages>
  <Words>340</Words>
  <Characters>1610</Characters>
  <Application>Microsoft Office Word</Application>
  <DocSecurity>0</DocSecurity>
  <Lines>75</Lines>
  <Paragraphs>24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3/22/2019 - South Carolina Legislature Online</dc:title>
  <dc:subject/>
  <dc:creator>Olivia Faile</dc:creator>
  <cp:keywords/>
  <dc:description/>
  <cp:lastModifiedBy>Olivia Faile</cp:lastModifiedBy>
  <cp:revision>3</cp:revision>
  <dcterms:created xsi:type="dcterms:W3CDTF">2019-03-21T17:20:00Z</dcterms:created>
  <dcterms:modified xsi:type="dcterms:W3CDTF">2019-03-22T16:45:00Z</dcterms:modified>
</cp:coreProperties>
</file>