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BE5" w:rsidRDefault="00664BE5">
      <w:pPr>
        <w:pStyle w:val="Title"/>
      </w:pPr>
      <w:bookmarkStart w:id="0" w:name="_GoBack"/>
      <w:bookmarkEnd w:id="0"/>
    </w:p>
    <w:p w:rsidR="00664BE5" w:rsidRDefault="00664BE5">
      <w:pPr>
        <w:pStyle w:val="Title"/>
        <w:jc w:val="right"/>
      </w:pPr>
      <w:r>
        <w:rPr>
          <w:sz w:val="24"/>
        </w:rPr>
        <w:t xml:space="preserve">NO. 30 </w:t>
      </w:r>
    </w:p>
    <w:p w:rsidR="00664BE5" w:rsidRPr="00D52C27" w:rsidRDefault="00664BE5">
      <w:pPr>
        <w:pStyle w:val="Title"/>
        <w:rPr>
          <w:sz w:val="30"/>
          <w:szCs w:val="30"/>
        </w:rPr>
      </w:pPr>
    </w:p>
    <w:p w:rsidR="00664BE5" w:rsidRPr="00D52C27" w:rsidRDefault="00664BE5">
      <w:pPr>
        <w:pStyle w:val="Title"/>
        <w:rPr>
          <w:sz w:val="30"/>
          <w:szCs w:val="30"/>
        </w:rPr>
      </w:pPr>
    </w:p>
    <w:p w:rsidR="00664BE5" w:rsidRPr="00D52C27" w:rsidRDefault="00664BE5">
      <w:pPr>
        <w:pStyle w:val="Title"/>
        <w:rPr>
          <w:sz w:val="30"/>
          <w:szCs w:val="30"/>
        </w:rPr>
      </w:pPr>
      <w:r w:rsidRPr="00D52C27">
        <w:rPr>
          <w:sz w:val="30"/>
          <w:szCs w:val="30"/>
        </w:rPr>
        <w:t>JOURNAL</w:t>
      </w:r>
    </w:p>
    <w:p w:rsidR="00664BE5" w:rsidRPr="00D52C27" w:rsidRDefault="00664BE5">
      <w:pPr>
        <w:pStyle w:val="Title"/>
        <w:jc w:val="left"/>
        <w:rPr>
          <w:sz w:val="30"/>
          <w:szCs w:val="30"/>
        </w:rPr>
      </w:pPr>
    </w:p>
    <w:p w:rsidR="00664BE5" w:rsidRPr="00D52C27" w:rsidRDefault="00664BE5">
      <w:pPr>
        <w:pStyle w:val="Title"/>
        <w:rPr>
          <w:sz w:val="30"/>
          <w:szCs w:val="30"/>
        </w:rPr>
      </w:pPr>
      <w:r w:rsidRPr="00D52C27">
        <w:rPr>
          <w:sz w:val="30"/>
          <w:szCs w:val="30"/>
        </w:rPr>
        <w:t>of the</w:t>
      </w:r>
    </w:p>
    <w:p w:rsidR="00664BE5" w:rsidRPr="00D52C27" w:rsidRDefault="00664BE5">
      <w:pPr>
        <w:pStyle w:val="Title"/>
        <w:jc w:val="left"/>
        <w:rPr>
          <w:sz w:val="30"/>
          <w:szCs w:val="30"/>
        </w:rPr>
      </w:pPr>
    </w:p>
    <w:p w:rsidR="00664BE5" w:rsidRPr="00D52C27" w:rsidRDefault="00664BE5">
      <w:pPr>
        <w:pStyle w:val="Title"/>
        <w:rPr>
          <w:sz w:val="30"/>
          <w:szCs w:val="30"/>
        </w:rPr>
      </w:pPr>
      <w:r w:rsidRPr="00D52C27">
        <w:rPr>
          <w:sz w:val="30"/>
          <w:szCs w:val="30"/>
        </w:rPr>
        <w:t>HOUSE OF REPRESENTATIVES</w:t>
      </w:r>
    </w:p>
    <w:p w:rsidR="00664BE5" w:rsidRPr="00D52C27" w:rsidRDefault="00664BE5">
      <w:pPr>
        <w:pStyle w:val="Title"/>
        <w:jc w:val="left"/>
        <w:rPr>
          <w:sz w:val="30"/>
          <w:szCs w:val="30"/>
        </w:rPr>
      </w:pPr>
    </w:p>
    <w:p w:rsidR="00664BE5" w:rsidRPr="00D52C27" w:rsidRDefault="00664BE5">
      <w:pPr>
        <w:pStyle w:val="Title"/>
        <w:rPr>
          <w:sz w:val="30"/>
          <w:szCs w:val="30"/>
        </w:rPr>
      </w:pPr>
      <w:r w:rsidRPr="00D52C27">
        <w:rPr>
          <w:sz w:val="30"/>
          <w:szCs w:val="30"/>
        </w:rPr>
        <w:t>of the</w:t>
      </w:r>
    </w:p>
    <w:p w:rsidR="00664BE5" w:rsidRPr="00D52C27" w:rsidRDefault="00664BE5">
      <w:pPr>
        <w:pStyle w:val="Title"/>
        <w:jc w:val="left"/>
        <w:rPr>
          <w:sz w:val="30"/>
          <w:szCs w:val="30"/>
        </w:rPr>
      </w:pPr>
    </w:p>
    <w:p w:rsidR="00664BE5" w:rsidRPr="00D52C27" w:rsidRDefault="00664BE5">
      <w:pPr>
        <w:pStyle w:val="Title"/>
        <w:rPr>
          <w:sz w:val="30"/>
          <w:szCs w:val="30"/>
        </w:rPr>
      </w:pPr>
      <w:r w:rsidRPr="00D52C27">
        <w:rPr>
          <w:sz w:val="30"/>
          <w:szCs w:val="30"/>
        </w:rPr>
        <w:t>STATE OF SOUTH CAROLINA</w:t>
      </w:r>
    </w:p>
    <w:p w:rsidR="00664BE5" w:rsidRPr="00D52C27" w:rsidRDefault="00664BE5">
      <w:pPr>
        <w:pStyle w:val="Cover1"/>
        <w:ind w:right="0"/>
        <w:rPr>
          <w:sz w:val="30"/>
          <w:szCs w:val="30"/>
        </w:rPr>
      </w:pPr>
    </w:p>
    <w:p w:rsidR="00664BE5" w:rsidRDefault="00664BE5">
      <w:pPr>
        <w:pStyle w:val="Cover1"/>
        <w:ind w:right="0"/>
      </w:pPr>
    </w:p>
    <w:p w:rsidR="00664BE5" w:rsidRDefault="00664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64BE5" w:rsidRDefault="00664BE5">
      <w:pPr>
        <w:pStyle w:val="Cover1"/>
        <w:ind w:right="0"/>
      </w:pPr>
    </w:p>
    <w:p w:rsidR="00664BE5" w:rsidRDefault="00664BE5">
      <w:pPr>
        <w:pStyle w:val="Cover1"/>
        <w:ind w:right="0"/>
      </w:pPr>
    </w:p>
    <w:p w:rsidR="00664BE5" w:rsidRDefault="00664BE5">
      <w:pPr>
        <w:pStyle w:val="Cover4"/>
        <w:ind w:right="0"/>
      </w:pPr>
      <w:r>
        <w:t xml:space="preserve">REGULAR SESSION BEGINNING TUESDAY, JANUARY 8, 2019 </w:t>
      </w:r>
    </w:p>
    <w:p w:rsidR="00664BE5" w:rsidRDefault="00664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64BE5" w:rsidRDefault="00664BE5">
      <w:pPr>
        <w:pStyle w:val="Cover1"/>
        <w:ind w:right="0"/>
      </w:pPr>
    </w:p>
    <w:p w:rsidR="00664BE5" w:rsidRDefault="00664BE5">
      <w:pPr>
        <w:pStyle w:val="Cover2"/>
      </w:pPr>
    </w:p>
    <w:p w:rsidR="00664BE5" w:rsidRDefault="00664BE5">
      <w:pPr>
        <w:pStyle w:val="Cover3"/>
      </w:pPr>
      <w:r>
        <w:t>WEDNESDAY, MARCH 4, 2020</w:t>
      </w:r>
    </w:p>
    <w:p w:rsidR="00664BE5" w:rsidRDefault="00664BE5">
      <w:pPr>
        <w:pStyle w:val="Cover3"/>
      </w:pPr>
      <w:r>
        <w:t>(STATEWIDE SESSION)</w:t>
      </w:r>
    </w:p>
    <w:p w:rsidR="00664BE5" w:rsidRDefault="00664BE5">
      <w:pPr>
        <w:pStyle w:val="Cover2"/>
      </w:pPr>
    </w:p>
    <w:p w:rsidR="00664BE5" w:rsidRDefault="00664BE5" w:rsidP="00664BE5">
      <w:pPr>
        <w:ind w:firstLine="0"/>
        <w:rPr>
          <w:strike/>
        </w:rPr>
        <w:sectPr w:rsidR="00664BE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64BE5" w:rsidRDefault="00664BE5" w:rsidP="00664BE5">
      <w:pPr>
        <w:ind w:firstLine="0"/>
        <w:rPr>
          <w:strike/>
        </w:rPr>
      </w:pPr>
    </w:p>
    <w:p w:rsidR="00664BE5" w:rsidRDefault="00664BE5" w:rsidP="00664BE5">
      <w:pPr>
        <w:ind w:firstLine="0"/>
        <w:rPr>
          <w:strike/>
        </w:rPr>
      </w:pPr>
      <w:r>
        <w:rPr>
          <w:strike/>
        </w:rPr>
        <w:t>Indicates Matter Stricken</w:t>
      </w:r>
    </w:p>
    <w:p w:rsidR="00664BE5" w:rsidRDefault="00664BE5" w:rsidP="00664BE5">
      <w:pPr>
        <w:ind w:firstLine="0"/>
        <w:rPr>
          <w:u w:val="single"/>
        </w:rPr>
      </w:pPr>
      <w:r>
        <w:rPr>
          <w:u w:val="single"/>
        </w:rPr>
        <w:t>Indicates New Matter</w:t>
      </w:r>
    </w:p>
    <w:p w:rsidR="00664BE5" w:rsidRDefault="00664BE5"/>
    <w:p w:rsidR="00664BE5" w:rsidRDefault="00664BE5">
      <w:r>
        <w:t>The House assembled at 10:00 a.m.</w:t>
      </w:r>
    </w:p>
    <w:p w:rsidR="00664BE5" w:rsidRDefault="00664BE5">
      <w:r>
        <w:t>Deliberations were opened with prayer by Rev. Charles E. Seastrunk, Jr., as follows:</w:t>
      </w:r>
    </w:p>
    <w:p w:rsidR="00664BE5" w:rsidRDefault="00664BE5"/>
    <w:p w:rsidR="00664BE5" w:rsidRPr="00526459" w:rsidRDefault="00664BE5" w:rsidP="00664BE5">
      <w:pPr>
        <w:tabs>
          <w:tab w:val="left" w:pos="216"/>
        </w:tabs>
        <w:ind w:firstLine="0"/>
      </w:pPr>
      <w:bookmarkStart w:id="1" w:name="file_start2"/>
      <w:bookmarkEnd w:id="1"/>
      <w:r w:rsidRPr="00526459">
        <w:tab/>
        <w:t>Our thought for today is from Hebrews 3:4: “The builder of all things is God.”</w:t>
      </w:r>
    </w:p>
    <w:p w:rsidR="00664BE5" w:rsidRDefault="00664BE5" w:rsidP="00664BE5">
      <w:pPr>
        <w:tabs>
          <w:tab w:val="left" w:pos="216"/>
        </w:tabs>
        <w:ind w:firstLine="0"/>
      </w:pPr>
      <w:r w:rsidRPr="00526459">
        <w:tab/>
        <w:t>Let us pray. We are confident that You are able to accomplish more than we even dare to ask. We bring these prayers before You, believing in Your saving grace that is revealed to us. Guide these Representatives and staff to do the good work for the people they serve. Bless them as they go about their duties here and in their districts. Look in favor upon our defenders of freedom and first responders as they care for and protect us. Bless our Nation, President, State, Governor, Speaker, staff, and all who contribute to this great cause. Heal the wounds, those seen and those hidden, of our brave warriors who suffer and sacrifice for our freedom. Lord, in Your mercy, hear our prayers. Amen.</w:t>
      </w:r>
    </w:p>
    <w:p w:rsidR="00664BE5" w:rsidRDefault="00664BE5" w:rsidP="00664BE5">
      <w:pPr>
        <w:tabs>
          <w:tab w:val="left" w:pos="216"/>
        </w:tabs>
        <w:ind w:firstLine="0"/>
      </w:pPr>
    </w:p>
    <w:p w:rsidR="00664BE5" w:rsidRDefault="00664BE5" w:rsidP="00664BE5">
      <w:r>
        <w:t>Pursuant to Rule 6.3, the House of Representatives was led in the Pledge of Allegiance to the Flag of the United States of America by the SPEAKER.</w:t>
      </w:r>
    </w:p>
    <w:p w:rsidR="00664BE5" w:rsidRDefault="00664BE5" w:rsidP="00664BE5"/>
    <w:p w:rsidR="00664BE5" w:rsidRDefault="00664BE5" w:rsidP="00664BE5">
      <w:r>
        <w:t>After corrections to the Journal of the proceedings of yesterday, the SPEAKER ordered it confirmed.</w:t>
      </w:r>
    </w:p>
    <w:p w:rsidR="00664BE5" w:rsidRDefault="00664BE5" w:rsidP="00664BE5"/>
    <w:p w:rsidR="00664BE5" w:rsidRDefault="00664BE5" w:rsidP="00664BE5">
      <w:pPr>
        <w:keepNext/>
        <w:jc w:val="center"/>
        <w:rPr>
          <w:b/>
        </w:rPr>
      </w:pPr>
      <w:r w:rsidRPr="00664BE5">
        <w:rPr>
          <w:b/>
        </w:rPr>
        <w:t>MOTION ADOPTED</w:t>
      </w:r>
    </w:p>
    <w:p w:rsidR="00664BE5" w:rsidRDefault="00664BE5" w:rsidP="00664BE5">
      <w:r>
        <w:t>Rep. HERBKERSMAN moved that when the House adjourns, it adjourn in memory of William G. Roe, which was agreed to.</w:t>
      </w:r>
    </w:p>
    <w:p w:rsidR="00664BE5" w:rsidRDefault="00664BE5" w:rsidP="00664BE5"/>
    <w:p w:rsidR="00664BE5" w:rsidRDefault="00664BE5" w:rsidP="00664BE5">
      <w:pPr>
        <w:keepNext/>
        <w:jc w:val="center"/>
        <w:rPr>
          <w:b/>
        </w:rPr>
      </w:pPr>
      <w:r w:rsidRPr="00664BE5">
        <w:rPr>
          <w:b/>
        </w:rPr>
        <w:t xml:space="preserve">INTRODUCTION OF BILL  </w:t>
      </w:r>
    </w:p>
    <w:p w:rsidR="00664BE5" w:rsidRDefault="00664BE5" w:rsidP="00664BE5">
      <w:r>
        <w:t>The following Bill was introduced, read the first time, and referred to appropriate committee:</w:t>
      </w:r>
    </w:p>
    <w:p w:rsidR="00664BE5" w:rsidRDefault="00664BE5" w:rsidP="00664BE5"/>
    <w:p w:rsidR="00664BE5" w:rsidRDefault="00664BE5" w:rsidP="00664BE5">
      <w:pPr>
        <w:keepNext/>
      </w:pPr>
      <w:bookmarkStart w:id="2" w:name="include_clip_start_9"/>
      <w:bookmarkEnd w:id="2"/>
      <w:r>
        <w:t xml:space="preserve">H. 5339 -- Rep. Moore: A BILL TO AMEND THE CODE OF LAWS OF SOUTH CAROLINA, 1976, TO ENACT THE "CANCER PREVENTION ACT" BY ADDING SECTION 44-55-130 SO AS TO REQUIRE THE DEPARTMENT OF HEALTH AND ENVIRONMENTAL CONTROL TO PROMULGATE </w:t>
      </w:r>
      <w:r>
        <w:lastRenderedPageBreak/>
        <w:t>REGULATIONS TO ESTABLISH MAXIMUM CONTAMINANT LEVELS FOR CERTAIN POLLUTANTS IN PUBLIC WATER SYSTEMS.</w:t>
      </w:r>
    </w:p>
    <w:p w:rsidR="00664BE5" w:rsidRDefault="00664BE5" w:rsidP="00664BE5">
      <w:bookmarkStart w:id="3" w:name="include_clip_end_9"/>
      <w:bookmarkEnd w:id="3"/>
      <w:r>
        <w:t>Referred to Committee on Medical, Military, Public and Municipal Affairs</w:t>
      </w:r>
    </w:p>
    <w:p w:rsidR="00664BE5" w:rsidRDefault="00664BE5" w:rsidP="00664BE5"/>
    <w:p w:rsidR="00DF03E4" w:rsidRDefault="00DF03E4" w:rsidP="00DF03E4"/>
    <w:p w:rsidR="00DF03E4" w:rsidRDefault="00DF03E4" w:rsidP="00DF03E4">
      <w:pPr>
        <w:jc w:val="center"/>
        <w:rPr>
          <w:b/>
        </w:rPr>
      </w:pPr>
      <w:r w:rsidRPr="008D06C0">
        <w:rPr>
          <w:b/>
        </w:rPr>
        <w:t>ROLL CALL</w:t>
      </w:r>
    </w:p>
    <w:p w:rsidR="00DF03E4" w:rsidRDefault="00DF03E4" w:rsidP="00DF03E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F03E4" w:rsidRPr="008D06C0" w:rsidTr="002C7714">
        <w:trPr>
          <w:jc w:val="right"/>
        </w:trPr>
        <w:tc>
          <w:tcPr>
            <w:tcW w:w="2179" w:type="dxa"/>
            <w:shd w:val="clear" w:color="auto" w:fill="auto"/>
          </w:tcPr>
          <w:p w:rsidR="00DF03E4" w:rsidRPr="008D06C0" w:rsidRDefault="00DF03E4" w:rsidP="002C7714">
            <w:pPr>
              <w:ind w:firstLine="0"/>
            </w:pPr>
            <w:bookmarkStart w:id="4" w:name="vote_start2"/>
            <w:bookmarkEnd w:id="4"/>
            <w:r>
              <w:t>Alexander</w:t>
            </w:r>
          </w:p>
        </w:tc>
        <w:tc>
          <w:tcPr>
            <w:tcW w:w="2179" w:type="dxa"/>
            <w:shd w:val="clear" w:color="auto" w:fill="auto"/>
          </w:tcPr>
          <w:p w:rsidR="00DF03E4" w:rsidRPr="008D06C0" w:rsidRDefault="00DF03E4" w:rsidP="002C7714">
            <w:pPr>
              <w:ind w:firstLine="0"/>
            </w:pPr>
            <w:r>
              <w:t>Allison</w:t>
            </w:r>
          </w:p>
        </w:tc>
        <w:tc>
          <w:tcPr>
            <w:tcW w:w="2180" w:type="dxa"/>
            <w:shd w:val="clear" w:color="auto" w:fill="auto"/>
          </w:tcPr>
          <w:p w:rsidR="00DF03E4" w:rsidRPr="008D06C0" w:rsidRDefault="00DF03E4" w:rsidP="002C7714">
            <w:pPr>
              <w:ind w:firstLine="0"/>
            </w:pPr>
            <w:r>
              <w:t>Anderson</w:t>
            </w:r>
          </w:p>
        </w:tc>
      </w:tr>
      <w:tr w:rsidR="00DF03E4" w:rsidRPr="008D06C0" w:rsidTr="002C7714">
        <w:tblPrEx>
          <w:jc w:val="left"/>
        </w:tblPrEx>
        <w:tc>
          <w:tcPr>
            <w:tcW w:w="2179" w:type="dxa"/>
            <w:shd w:val="clear" w:color="auto" w:fill="auto"/>
          </w:tcPr>
          <w:p w:rsidR="00DF03E4" w:rsidRPr="008D06C0" w:rsidRDefault="00DF03E4" w:rsidP="002C7714">
            <w:pPr>
              <w:ind w:firstLine="0"/>
            </w:pPr>
            <w:r>
              <w:t>Atkinson</w:t>
            </w:r>
          </w:p>
        </w:tc>
        <w:tc>
          <w:tcPr>
            <w:tcW w:w="2179" w:type="dxa"/>
            <w:shd w:val="clear" w:color="auto" w:fill="auto"/>
          </w:tcPr>
          <w:p w:rsidR="00DF03E4" w:rsidRPr="008D06C0" w:rsidRDefault="00DF03E4" w:rsidP="002C7714">
            <w:pPr>
              <w:ind w:firstLine="0"/>
            </w:pPr>
            <w:r>
              <w:t>Bailey</w:t>
            </w:r>
          </w:p>
        </w:tc>
        <w:tc>
          <w:tcPr>
            <w:tcW w:w="2180" w:type="dxa"/>
            <w:shd w:val="clear" w:color="auto" w:fill="auto"/>
          </w:tcPr>
          <w:p w:rsidR="00DF03E4" w:rsidRPr="008D06C0" w:rsidRDefault="00DF03E4" w:rsidP="002C7714">
            <w:pPr>
              <w:ind w:firstLine="0"/>
            </w:pPr>
            <w:r>
              <w:t>Bales</w:t>
            </w:r>
          </w:p>
        </w:tc>
      </w:tr>
      <w:tr w:rsidR="00DF03E4" w:rsidRPr="008D06C0" w:rsidTr="002C7714">
        <w:tblPrEx>
          <w:jc w:val="left"/>
        </w:tblPrEx>
        <w:tc>
          <w:tcPr>
            <w:tcW w:w="2179" w:type="dxa"/>
            <w:shd w:val="clear" w:color="auto" w:fill="auto"/>
          </w:tcPr>
          <w:p w:rsidR="00DF03E4" w:rsidRPr="008D06C0" w:rsidRDefault="00DF03E4" w:rsidP="002C7714">
            <w:pPr>
              <w:ind w:firstLine="0"/>
            </w:pPr>
            <w:r>
              <w:t>Ballentine</w:t>
            </w:r>
          </w:p>
        </w:tc>
        <w:tc>
          <w:tcPr>
            <w:tcW w:w="2179" w:type="dxa"/>
            <w:shd w:val="clear" w:color="auto" w:fill="auto"/>
          </w:tcPr>
          <w:p w:rsidR="00DF03E4" w:rsidRPr="008D06C0" w:rsidRDefault="00DF03E4" w:rsidP="002C7714">
            <w:pPr>
              <w:ind w:firstLine="0"/>
            </w:pPr>
            <w:r>
              <w:t>Bamberg</w:t>
            </w:r>
          </w:p>
        </w:tc>
        <w:tc>
          <w:tcPr>
            <w:tcW w:w="2180" w:type="dxa"/>
            <w:shd w:val="clear" w:color="auto" w:fill="auto"/>
          </w:tcPr>
          <w:p w:rsidR="00DF03E4" w:rsidRPr="008D06C0" w:rsidRDefault="00DF03E4" w:rsidP="002C7714">
            <w:pPr>
              <w:ind w:firstLine="0"/>
            </w:pPr>
            <w:r>
              <w:t>Bannister</w:t>
            </w:r>
          </w:p>
        </w:tc>
      </w:tr>
      <w:tr w:rsidR="00DF03E4" w:rsidRPr="008D06C0" w:rsidTr="002C7714">
        <w:tblPrEx>
          <w:jc w:val="left"/>
        </w:tblPrEx>
        <w:tc>
          <w:tcPr>
            <w:tcW w:w="2179" w:type="dxa"/>
            <w:shd w:val="clear" w:color="auto" w:fill="auto"/>
          </w:tcPr>
          <w:p w:rsidR="00DF03E4" w:rsidRPr="008D06C0" w:rsidRDefault="00DF03E4" w:rsidP="002C7714">
            <w:pPr>
              <w:ind w:firstLine="0"/>
            </w:pPr>
            <w:r>
              <w:t>Bennett</w:t>
            </w:r>
          </w:p>
        </w:tc>
        <w:tc>
          <w:tcPr>
            <w:tcW w:w="2179" w:type="dxa"/>
            <w:shd w:val="clear" w:color="auto" w:fill="auto"/>
          </w:tcPr>
          <w:p w:rsidR="00DF03E4" w:rsidRPr="008D06C0" w:rsidRDefault="00DF03E4" w:rsidP="002C7714">
            <w:pPr>
              <w:ind w:firstLine="0"/>
            </w:pPr>
            <w:r>
              <w:t>Bernstein</w:t>
            </w:r>
          </w:p>
        </w:tc>
        <w:tc>
          <w:tcPr>
            <w:tcW w:w="2180" w:type="dxa"/>
            <w:shd w:val="clear" w:color="auto" w:fill="auto"/>
          </w:tcPr>
          <w:p w:rsidR="00DF03E4" w:rsidRPr="008D06C0" w:rsidRDefault="00DF03E4" w:rsidP="002C7714">
            <w:pPr>
              <w:ind w:firstLine="0"/>
            </w:pPr>
            <w:r>
              <w:t>Blackwell</w:t>
            </w:r>
          </w:p>
        </w:tc>
      </w:tr>
      <w:tr w:rsidR="00DF03E4" w:rsidRPr="008D06C0" w:rsidTr="002C7714">
        <w:tblPrEx>
          <w:jc w:val="left"/>
        </w:tblPrEx>
        <w:tc>
          <w:tcPr>
            <w:tcW w:w="2179" w:type="dxa"/>
            <w:shd w:val="clear" w:color="auto" w:fill="auto"/>
          </w:tcPr>
          <w:p w:rsidR="00DF03E4" w:rsidRPr="008D06C0" w:rsidRDefault="00DF03E4" w:rsidP="002C7714">
            <w:pPr>
              <w:ind w:firstLine="0"/>
            </w:pPr>
            <w:r>
              <w:t>Bradley</w:t>
            </w:r>
          </w:p>
        </w:tc>
        <w:tc>
          <w:tcPr>
            <w:tcW w:w="2179" w:type="dxa"/>
            <w:shd w:val="clear" w:color="auto" w:fill="auto"/>
          </w:tcPr>
          <w:p w:rsidR="00DF03E4" w:rsidRPr="008D06C0" w:rsidRDefault="00DF03E4" w:rsidP="002C7714">
            <w:pPr>
              <w:ind w:firstLine="0"/>
            </w:pPr>
            <w:r>
              <w:t>Brawley</w:t>
            </w:r>
          </w:p>
        </w:tc>
        <w:tc>
          <w:tcPr>
            <w:tcW w:w="2180" w:type="dxa"/>
            <w:shd w:val="clear" w:color="auto" w:fill="auto"/>
          </w:tcPr>
          <w:p w:rsidR="00DF03E4" w:rsidRPr="008D06C0" w:rsidRDefault="00DF03E4" w:rsidP="002C7714">
            <w:pPr>
              <w:ind w:firstLine="0"/>
            </w:pPr>
            <w:r>
              <w:t>Brown</w:t>
            </w:r>
          </w:p>
        </w:tc>
      </w:tr>
      <w:tr w:rsidR="00DF03E4" w:rsidRPr="008D06C0" w:rsidTr="002C7714">
        <w:tblPrEx>
          <w:jc w:val="left"/>
        </w:tblPrEx>
        <w:tc>
          <w:tcPr>
            <w:tcW w:w="2179" w:type="dxa"/>
            <w:shd w:val="clear" w:color="auto" w:fill="auto"/>
          </w:tcPr>
          <w:p w:rsidR="00DF03E4" w:rsidRPr="008D06C0" w:rsidRDefault="00DF03E4" w:rsidP="002C7714">
            <w:pPr>
              <w:ind w:firstLine="0"/>
            </w:pPr>
            <w:r>
              <w:t>Bryant</w:t>
            </w:r>
          </w:p>
        </w:tc>
        <w:tc>
          <w:tcPr>
            <w:tcW w:w="2179" w:type="dxa"/>
            <w:shd w:val="clear" w:color="auto" w:fill="auto"/>
          </w:tcPr>
          <w:p w:rsidR="00DF03E4" w:rsidRPr="008D06C0" w:rsidRDefault="00DF03E4" w:rsidP="002C7714">
            <w:pPr>
              <w:ind w:firstLine="0"/>
            </w:pPr>
            <w:r>
              <w:t>Burns</w:t>
            </w:r>
          </w:p>
        </w:tc>
        <w:tc>
          <w:tcPr>
            <w:tcW w:w="2180" w:type="dxa"/>
            <w:shd w:val="clear" w:color="auto" w:fill="auto"/>
          </w:tcPr>
          <w:p w:rsidR="00DF03E4" w:rsidRPr="008D06C0" w:rsidRDefault="00DF03E4" w:rsidP="002C7714">
            <w:pPr>
              <w:ind w:firstLine="0"/>
            </w:pPr>
            <w:r>
              <w:t>Calhoon</w:t>
            </w:r>
          </w:p>
        </w:tc>
      </w:tr>
      <w:tr w:rsidR="00DF03E4" w:rsidRPr="008D06C0" w:rsidTr="002C7714">
        <w:tblPrEx>
          <w:jc w:val="left"/>
        </w:tblPrEx>
        <w:tc>
          <w:tcPr>
            <w:tcW w:w="2179" w:type="dxa"/>
            <w:shd w:val="clear" w:color="auto" w:fill="auto"/>
          </w:tcPr>
          <w:p w:rsidR="00DF03E4" w:rsidRPr="008D06C0" w:rsidRDefault="00DF03E4" w:rsidP="002C7714">
            <w:pPr>
              <w:ind w:firstLine="0"/>
            </w:pPr>
            <w:r>
              <w:t>Caskey</w:t>
            </w:r>
          </w:p>
        </w:tc>
        <w:tc>
          <w:tcPr>
            <w:tcW w:w="2179" w:type="dxa"/>
            <w:shd w:val="clear" w:color="auto" w:fill="auto"/>
          </w:tcPr>
          <w:p w:rsidR="00DF03E4" w:rsidRPr="008D06C0" w:rsidRDefault="00DF03E4" w:rsidP="002C7714">
            <w:pPr>
              <w:ind w:firstLine="0"/>
            </w:pPr>
            <w:r>
              <w:t>Chellis</w:t>
            </w:r>
          </w:p>
        </w:tc>
        <w:tc>
          <w:tcPr>
            <w:tcW w:w="2180" w:type="dxa"/>
            <w:shd w:val="clear" w:color="auto" w:fill="auto"/>
          </w:tcPr>
          <w:p w:rsidR="00DF03E4" w:rsidRPr="008D06C0" w:rsidRDefault="00DF03E4" w:rsidP="002C7714">
            <w:pPr>
              <w:ind w:firstLine="0"/>
            </w:pPr>
            <w:r>
              <w:t>Chumley</w:t>
            </w:r>
          </w:p>
        </w:tc>
      </w:tr>
      <w:tr w:rsidR="00DF03E4" w:rsidRPr="008D06C0" w:rsidTr="002C7714">
        <w:tblPrEx>
          <w:jc w:val="left"/>
        </w:tblPrEx>
        <w:tc>
          <w:tcPr>
            <w:tcW w:w="2179" w:type="dxa"/>
            <w:shd w:val="clear" w:color="auto" w:fill="auto"/>
          </w:tcPr>
          <w:p w:rsidR="00DF03E4" w:rsidRPr="008D06C0" w:rsidRDefault="00DF03E4" w:rsidP="002C7714">
            <w:pPr>
              <w:ind w:firstLine="0"/>
            </w:pPr>
            <w:r>
              <w:t>Clary</w:t>
            </w:r>
          </w:p>
        </w:tc>
        <w:tc>
          <w:tcPr>
            <w:tcW w:w="2179" w:type="dxa"/>
            <w:shd w:val="clear" w:color="auto" w:fill="auto"/>
          </w:tcPr>
          <w:p w:rsidR="00DF03E4" w:rsidRPr="008D06C0" w:rsidRDefault="00DF03E4" w:rsidP="002C7714">
            <w:pPr>
              <w:ind w:firstLine="0"/>
            </w:pPr>
            <w:r>
              <w:t>Clemmons</w:t>
            </w:r>
          </w:p>
        </w:tc>
        <w:tc>
          <w:tcPr>
            <w:tcW w:w="2180" w:type="dxa"/>
            <w:shd w:val="clear" w:color="auto" w:fill="auto"/>
          </w:tcPr>
          <w:p w:rsidR="00DF03E4" w:rsidRPr="008D06C0" w:rsidRDefault="00DF03E4" w:rsidP="002C7714">
            <w:pPr>
              <w:ind w:firstLine="0"/>
            </w:pPr>
            <w:r>
              <w:t>Clyburn</w:t>
            </w:r>
          </w:p>
        </w:tc>
      </w:tr>
      <w:tr w:rsidR="00DF03E4" w:rsidRPr="008D06C0" w:rsidTr="002C7714">
        <w:tblPrEx>
          <w:jc w:val="left"/>
        </w:tblPrEx>
        <w:tc>
          <w:tcPr>
            <w:tcW w:w="2179" w:type="dxa"/>
            <w:shd w:val="clear" w:color="auto" w:fill="auto"/>
          </w:tcPr>
          <w:p w:rsidR="00DF03E4" w:rsidRPr="008D06C0" w:rsidRDefault="00DF03E4" w:rsidP="002C7714">
            <w:pPr>
              <w:ind w:firstLine="0"/>
            </w:pPr>
            <w:r>
              <w:t>Cobb-Hunter</w:t>
            </w:r>
          </w:p>
        </w:tc>
        <w:tc>
          <w:tcPr>
            <w:tcW w:w="2179" w:type="dxa"/>
            <w:shd w:val="clear" w:color="auto" w:fill="auto"/>
          </w:tcPr>
          <w:p w:rsidR="00DF03E4" w:rsidRPr="008D06C0" w:rsidRDefault="00DF03E4" w:rsidP="002C7714">
            <w:pPr>
              <w:ind w:firstLine="0"/>
            </w:pPr>
            <w:r>
              <w:t>Collins</w:t>
            </w:r>
          </w:p>
        </w:tc>
        <w:tc>
          <w:tcPr>
            <w:tcW w:w="2180" w:type="dxa"/>
            <w:shd w:val="clear" w:color="auto" w:fill="auto"/>
          </w:tcPr>
          <w:p w:rsidR="00DF03E4" w:rsidRPr="008D06C0" w:rsidRDefault="00DF03E4" w:rsidP="002C7714">
            <w:pPr>
              <w:ind w:firstLine="0"/>
            </w:pPr>
            <w:r>
              <w:t>B. Cox</w:t>
            </w:r>
          </w:p>
        </w:tc>
      </w:tr>
      <w:tr w:rsidR="00DF03E4" w:rsidRPr="008D06C0" w:rsidTr="002C7714">
        <w:tblPrEx>
          <w:jc w:val="left"/>
        </w:tblPrEx>
        <w:tc>
          <w:tcPr>
            <w:tcW w:w="2179" w:type="dxa"/>
            <w:shd w:val="clear" w:color="auto" w:fill="auto"/>
          </w:tcPr>
          <w:p w:rsidR="00DF03E4" w:rsidRPr="008D06C0" w:rsidRDefault="00DF03E4" w:rsidP="002C7714">
            <w:pPr>
              <w:ind w:firstLine="0"/>
            </w:pPr>
            <w:r>
              <w:t>W. Cox</w:t>
            </w:r>
          </w:p>
        </w:tc>
        <w:tc>
          <w:tcPr>
            <w:tcW w:w="2179" w:type="dxa"/>
            <w:shd w:val="clear" w:color="auto" w:fill="auto"/>
          </w:tcPr>
          <w:p w:rsidR="00DF03E4" w:rsidRPr="008D06C0" w:rsidRDefault="00DF03E4" w:rsidP="002C7714">
            <w:pPr>
              <w:ind w:firstLine="0"/>
            </w:pPr>
            <w:r>
              <w:t>Crawford</w:t>
            </w:r>
          </w:p>
        </w:tc>
        <w:tc>
          <w:tcPr>
            <w:tcW w:w="2180" w:type="dxa"/>
            <w:shd w:val="clear" w:color="auto" w:fill="auto"/>
          </w:tcPr>
          <w:p w:rsidR="00DF03E4" w:rsidRPr="008D06C0" w:rsidRDefault="00DF03E4" w:rsidP="002C7714">
            <w:pPr>
              <w:ind w:firstLine="0"/>
            </w:pPr>
            <w:r>
              <w:t>Daning</w:t>
            </w:r>
          </w:p>
        </w:tc>
      </w:tr>
      <w:tr w:rsidR="00DF03E4" w:rsidRPr="008D06C0" w:rsidTr="002C7714">
        <w:tblPrEx>
          <w:jc w:val="left"/>
        </w:tblPrEx>
        <w:tc>
          <w:tcPr>
            <w:tcW w:w="2179" w:type="dxa"/>
            <w:shd w:val="clear" w:color="auto" w:fill="auto"/>
          </w:tcPr>
          <w:p w:rsidR="00DF03E4" w:rsidRPr="008D06C0" w:rsidRDefault="00DF03E4" w:rsidP="002C7714">
            <w:pPr>
              <w:ind w:firstLine="0"/>
            </w:pPr>
            <w:r>
              <w:t>Davis</w:t>
            </w:r>
          </w:p>
        </w:tc>
        <w:tc>
          <w:tcPr>
            <w:tcW w:w="2179" w:type="dxa"/>
            <w:shd w:val="clear" w:color="auto" w:fill="auto"/>
          </w:tcPr>
          <w:p w:rsidR="00DF03E4" w:rsidRPr="008D06C0" w:rsidRDefault="00DF03E4" w:rsidP="002C7714">
            <w:pPr>
              <w:ind w:firstLine="0"/>
            </w:pPr>
            <w:r>
              <w:t>Dillard</w:t>
            </w:r>
          </w:p>
        </w:tc>
        <w:tc>
          <w:tcPr>
            <w:tcW w:w="2180" w:type="dxa"/>
            <w:shd w:val="clear" w:color="auto" w:fill="auto"/>
          </w:tcPr>
          <w:p w:rsidR="00DF03E4" w:rsidRPr="008D06C0" w:rsidRDefault="00DF03E4" w:rsidP="002C7714">
            <w:pPr>
              <w:ind w:firstLine="0"/>
            </w:pPr>
            <w:r>
              <w:t>Elliott</w:t>
            </w:r>
          </w:p>
        </w:tc>
      </w:tr>
      <w:tr w:rsidR="00DF03E4" w:rsidRPr="008D06C0" w:rsidTr="002C7714">
        <w:tblPrEx>
          <w:jc w:val="left"/>
        </w:tblPrEx>
        <w:tc>
          <w:tcPr>
            <w:tcW w:w="2179" w:type="dxa"/>
            <w:shd w:val="clear" w:color="auto" w:fill="auto"/>
          </w:tcPr>
          <w:p w:rsidR="00DF03E4" w:rsidRPr="008D06C0" w:rsidRDefault="00DF03E4" w:rsidP="002C7714">
            <w:pPr>
              <w:ind w:firstLine="0"/>
            </w:pPr>
            <w:r>
              <w:t>Erickson</w:t>
            </w:r>
          </w:p>
        </w:tc>
        <w:tc>
          <w:tcPr>
            <w:tcW w:w="2179" w:type="dxa"/>
            <w:shd w:val="clear" w:color="auto" w:fill="auto"/>
          </w:tcPr>
          <w:p w:rsidR="00DF03E4" w:rsidRPr="008D06C0" w:rsidRDefault="00DF03E4" w:rsidP="002C7714">
            <w:pPr>
              <w:ind w:firstLine="0"/>
            </w:pPr>
            <w:r>
              <w:t>Felder</w:t>
            </w:r>
          </w:p>
        </w:tc>
        <w:tc>
          <w:tcPr>
            <w:tcW w:w="2180" w:type="dxa"/>
            <w:shd w:val="clear" w:color="auto" w:fill="auto"/>
          </w:tcPr>
          <w:p w:rsidR="00DF03E4" w:rsidRPr="008D06C0" w:rsidRDefault="00DF03E4" w:rsidP="002C7714">
            <w:pPr>
              <w:ind w:firstLine="0"/>
            </w:pPr>
            <w:r>
              <w:t>Finlay</w:t>
            </w:r>
          </w:p>
        </w:tc>
      </w:tr>
      <w:tr w:rsidR="00DF03E4" w:rsidRPr="008D06C0" w:rsidTr="002C7714">
        <w:tblPrEx>
          <w:jc w:val="left"/>
        </w:tblPrEx>
        <w:tc>
          <w:tcPr>
            <w:tcW w:w="2179" w:type="dxa"/>
            <w:shd w:val="clear" w:color="auto" w:fill="auto"/>
          </w:tcPr>
          <w:p w:rsidR="00DF03E4" w:rsidRPr="008D06C0" w:rsidRDefault="00DF03E4" w:rsidP="002C7714">
            <w:pPr>
              <w:ind w:firstLine="0"/>
            </w:pPr>
            <w:r>
              <w:t>Forrest</w:t>
            </w:r>
          </w:p>
        </w:tc>
        <w:tc>
          <w:tcPr>
            <w:tcW w:w="2179" w:type="dxa"/>
            <w:shd w:val="clear" w:color="auto" w:fill="auto"/>
          </w:tcPr>
          <w:p w:rsidR="00DF03E4" w:rsidRPr="008D06C0" w:rsidRDefault="00DF03E4" w:rsidP="002C7714">
            <w:pPr>
              <w:ind w:firstLine="0"/>
            </w:pPr>
            <w:r>
              <w:t>Forrester</w:t>
            </w:r>
          </w:p>
        </w:tc>
        <w:tc>
          <w:tcPr>
            <w:tcW w:w="2180" w:type="dxa"/>
            <w:shd w:val="clear" w:color="auto" w:fill="auto"/>
          </w:tcPr>
          <w:p w:rsidR="00DF03E4" w:rsidRPr="008D06C0" w:rsidRDefault="00DF03E4" w:rsidP="002C7714">
            <w:pPr>
              <w:ind w:firstLine="0"/>
            </w:pPr>
            <w:r>
              <w:t>Fry</w:t>
            </w:r>
          </w:p>
        </w:tc>
      </w:tr>
      <w:tr w:rsidR="00DF03E4" w:rsidRPr="008D06C0" w:rsidTr="002C7714">
        <w:tblPrEx>
          <w:jc w:val="left"/>
        </w:tblPrEx>
        <w:tc>
          <w:tcPr>
            <w:tcW w:w="2179" w:type="dxa"/>
            <w:shd w:val="clear" w:color="auto" w:fill="auto"/>
          </w:tcPr>
          <w:p w:rsidR="00DF03E4" w:rsidRPr="008D06C0" w:rsidRDefault="00DF03E4" w:rsidP="002C7714">
            <w:pPr>
              <w:ind w:firstLine="0"/>
            </w:pPr>
            <w:r>
              <w:t>Funderburk</w:t>
            </w:r>
          </w:p>
        </w:tc>
        <w:tc>
          <w:tcPr>
            <w:tcW w:w="2179" w:type="dxa"/>
            <w:shd w:val="clear" w:color="auto" w:fill="auto"/>
          </w:tcPr>
          <w:p w:rsidR="00DF03E4" w:rsidRPr="008D06C0" w:rsidRDefault="00DF03E4" w:rsidP="002C7714">
            <w:pPr>
              <w:ind w:firstLine="0"/>
            </w:pPr>
            <w:r>
              <w:t>Gagnon</w:t>
            </w:r>
          </w:p>
        </w:tc>
        <w:tc>
          <w:tcPr>
            <w:tcW w:w="2180" w:type="dxa"/>
            <w:shd w:val="clear" w:color="auto" w:fill="auto"/>
          </w:tcPr>
          <w:p w:rsidR="00DF03E4" w:rsidRPr="008D06C0" w:rsidRDefault="00DF03E4" w:rsidP="002C7714">
            <w:pPr>
              <w:ind w:firstLine="0"/>
            </w:pPr>
            <w:r>
              <w:t>Garvin</w:t>
            </w:r>
          </w:p>
        </w:tc>
      </w:tr>
      <w:tr w:rsidR="00DF03E4" w:rsidRPr="008D06C0" w:rsidTr="002C7714">
        <w:tblPrEx>
          <w:jc w:val="left"/>
        </w:tblPrEx>
        <w:tc>
          <w:tcPr>
            <w:tcW w:w="2179" w:type="dxa"/>
            <w:shd w:val="clear" w:color="auto" w:fill="auto"/>
          </w:tcPr>
          <w:p w:rsidR="00DF03E4" w:rsidRPr="008D06C0" w:rsidRDefault="00DF03E4" w:rsidP="002C7714">
            <w:pPr>
              <w:ind w:firstLine="0"/>
            </w:pPr>
            <w:r>
              <w:t>Gilliam</w:t>
            </w:r>
          </w:p>
        </w:tc>
        <w:tc>
          <w:tcPr>
            <w:tcW w:w="2179" w:type="dxa"/>
            <w:shd w:val="clear" w:color="auto" w:fill="auto"/>
          </w:tcPr>
          <w:p w:rsidR="00DF03E4" w:rsidRPr="008D06C0" w:rsidRDefault="00DF03E4" w:rsidP="002C7714">
            <w:pPr>
              <w:ind w:firstLine="0"/>
            </w:pPr>
            <w:r>
              <w:t>Gilliard</w:t>
            </w:r>
          </w:p>
        </w:tc>
        <w:tc>
          <w:tcPr>
            <w:tcW w:w="2180" w:type="dxa"/>
            <w:shd w:val="clear" w:color="auto" w:fill="auto"/>
          </w:tcPr>
          <w:p w:rsidR="00DF03E4" w:rsidRPr="008D06C0" w:rsidRDefault="00DF03E4" w:rsidP="002C7714">
            <w:pPr>
              <w:ind w:firstLine="0"/>
            </w:pPr>
            <w:r>
              <w:t>Govan</w:t>
            </w:r>
          </w:p>
        </w:tc>
      </w:tr>
      <w:tr w:rsidR="00DF03E4" w:rsidRPr="008D06C0" w:rsidTr="002C7714">
        <w:tblPrEx>
          <w:jc w:val="left"/>
        </w:tblPrEx>
        <w:tc>
          <w:tcPr>
            <w:tcW w:w="2179" w:type="dxa"/>
            <w:shd w:val="clear" w:color="auto" w:fill="auto"/>
          </w:tcPr>
          <w:p w:rsidR="00DF03E4" w:rsidRPr="008D06C0" w:rsidRDefault="00DF03E4" w:rsidP="002C7714">
            <w:pPr>
              <w:ind w:firstLine="0"/>
            </w:pPr>
            <w:r>
              <w:t>Haddon</w:t>
            </w:r>
          </w:p>
        </w:tc>
        <w:tc>
          <w:tcPr>
            <w:tcW w:w="2179" w:type="dxa"/>
            <w:shd w:val="clear" w:color="auto" w:fill="auto"/>
          </w:tcPr>
          <w:p w:rsidR="00DF03E4" w:rsidRPr="008D06C0" w:rsidRDefault="00DF03E4" w:rsidP="002C7714">
            <w:pPr>
              <w:ind w:firstLine="0"/>
            </w:pPr>
            <w:r>
              <w:t>Hardee</w:t>
            </w:r>
          </w:p>
        </w:tc>
        <w:tc>
          <w:tcPr>
            <w:tcW w:w="2180" w:type="dxa"/>
            <w:shd w:val="clear" w:color="auto" w:fill="auto"/>
          </w:tcPr>
          <w:p w:rsidR="00DF03E4" w:rsidRPr="008D06C0" w:rsidRDefault="00DF03E4" w:rsidP="002C7714">
            <w:pPr>
              <w:ind w:firstLine="0"/>
            </w:pPr>
            <w:r>
              <w:t>Hart</w:t>
            </w:r>
          </w:p>
        </w:tc>
      </w:tr>
      <w:tr w:rsidR="00DF03E4" w:rsidRPr="008D06C0" w:rsidTr="002C7714">
        <w:tblPrEx>
          <w:jc w:val="left"/>
        </w:tblPrEx>
        <w:tc>
          <w:tcPr>
            <w:tcW w:w="2179" w:type="dxa"/>
            <w:shd w:val="clear" w:color="auto" w:fill="auto"/>
          </w:tcPr>
          <w:p w:rsidR="00DF03E4" w:rsidRPr="008D06C0" w:rsidRDefault="00DF03E4" w:rsidP="002C7714">
            <w:pPr>
              <w:ind w:firstLine="0"/>
            </w:pPr>
            <w:r>
              <w:t>Hayes</w:t>
            </w:r>
          </w:p>
        </w:tc>
        <w:tc>
          <w:tcPr>
            <w:tcW w:w="2179" w:type="dxa"/>
            <w:shd w:val="clear" w:color="auto" w:fill="auto"/>
          </w:tcPr>
          <w:p w:rsidR="00DF03E4" w:rsidRPr="008D06C0" w:rsidRDefault="00DF03E4" w:rsidP="002C7714">
            <w:pPr>
              <w:ind w:firstLine="0"/>
            </w:pPr>
            <w:r>
              <w:t>Henderson-Myers</w:t>
            </w:r>
          </w:p>
        </w:tc>
        <w:tc>
          <w:tcPr>
            <w:tcW w:w="2180" w:type="dxa"/>
            <w:shd w:val="clear" w:color="auto" w:fill="auto"/>
          </w:tcPr>
          <w:p w:rsidR="00DF03E4" w:rsidRPr="008D06C0" w:rsidRDefault="00DF03E4" w:rsidP="002C7714">
            <w:pPr>
              <w:ind w:firstLine="0"/>
            </w:pPr>
            <w:r>
              <w:t>Henegan</w:t>
            </w:r>
          </w:p>
        </w:tc>
      </w:tr>
      <w:tr w:rsidR="00DF03E4" w:rsidRPr="008D06C0" w:rsidTr="002C7714">
        <w:tblPrEx>
          <w:jc w:val="left"/>
        </w:tblPrEx>
        <w:tc>
          <w:tcPr>
            <w:tcW w:w="2179" w:type="dxa"/>
            <w:shd w:val="clear" w:color="auto" w:fill="auto"/>
          </w:tcPr>
          <w:p w:rsidR="00DF03E4" w:rsidRPr="008D06C0" w:rsidRDefault="00DF03E4" w:rsidP="002C7714">
            <w:pPr>
              <w:ind w:firstLine="0"/>
            </w:pPr>
            <w:r>
              <w:t>Herbkersman</w:t>
            </w:r>
          </w:p>
        </w:tc>
        <w:tc>
          <w:tcPr>
            <w:tcW w:w="2179" w:type="dxa"/>
            <w:shd w:val="clear" w:color="auto" w:fill="auto"/>
          </w:tcPr>
          <w:p w:rsidR="00DF03E4" w:rsidRPr="008D06C0" w:rsidRDefault="00DF03E4" w:rsidP="002C7714">
            <w:pPr>
              <w:ind w:firstLine="0"/>
            </w:pPr>
            <w:r>
              <w:t>Hewitt</w:t>
            </w:r>
          </w:p>
        </w:tc>
        <w:tc>
          <w:tcPr>
            <w:tcW w:w="2180" w:type="dxa"/>
            <w:shd w:val="clear" w:color="auto" w:fill="auto"/>
          </w:tcPr>
          <w:p w:rsidR="00DF03E4" w:rsidRPr="008D06C0" w:rsidRDefault="00DF03E4" w:rsidP="002C7714">
            <w:pPr>
              <w:ind w:firstLine="0"/>
            </w:pPr>
            <w:r>
              <w:t>Hill</w:t>
            </w:r>
          </w:p>
        </w:tc>
      </w:tr>
      <w:tr w:rsidR="00DF03E4" w:rsidRPr="008D06C0" w:rsidTr="002C7714">
        <w:tblPrEx>
          <w:jc w:val="left"/>
        </w:tblPrEx>
        <w:tc>
          <w:tcPr>
            <w:tcW w:w="2179" w:type="dxa"/>
            <w:shd w:val="clear" w:color="auto" w:fill="auto"/>
          </w:tcPr>
          <w:p w:rsidR="00DF03E4" w:rsidRPr="008D06C0" w:rsidRDefault="00DF03E4" w:rsidP="002C7714">
            <w:pPr>
              <w:ind w:firstLine="0"/>
            </w:pPr>
            <w:r>
              <w:t>Hiott</w:t>
            </w:r>
          </w:p>
        </w:tc>
        <w:tc>
          <w:tcPr>
            <w:tcW w:w="2179" w:type="dxa"/>
            <w:shd w:val="clear" w:color="auto" w:fill="auto"/>
          </w:tcPr>
          <w:p w:rsidR="00DF03E4" w:rsidRPr="008D06C0" w:rsidRDefault="00DF03E4" w:rsidP="002C7714">
            <w:pPr>
              <w:ind w:firstLine="0"/>
            </w:pPr>
            <w:r>
              <w:t>Hixon</w:t>
            </w:r>
          </w:p>
        </w:tc>
        <w:tc>
          <w:tcPr>
            <w:tcW w:w="2180" w:type="dxa"/>
            <w:shd w:val="clear" w:color="auto" w:fill="auto"/>
          </w:tcPr>
          <w:p w:rsidR="00DF03E4" w:rsidRPr="008D06C0" w:rsidRDefault="00DF03E4" w:rsidP="002C7714">
            <w:pPr>
              <w:ind w:firstLine="0"/>
            </w:pPr>
            <w:r>
              <w:t>Hosey</w:t>
            </w:r>
          </w:p>
        </w:tc>
      </w:tr>
      <w:tr w:rsidR="00DF03E4" w:rsidRPr="008D06C0" w:rsidTr="002C7714">
        <w:tblPrEx>
          <w:jc w:val="left"/>
        </w:tblPrEx>
        <w:tc>
          <w:tcPr>
            <w:tcW w:w="2179" w:type="dxa"/>
            <w:shd w:val="clear" w:color="auto" w:fill="auto"/>
          </w:tcPr>
          <w:p w:rsidR="00DF03E4" w:rsidRPr="008D06C0" w:rsidRDefault="00DF03E4" w:rsidP="002C7714">
            <w:pPr>
              <w:ind w:firstLine="0"/>
            </w:pPr>
            <w:r>
              <w:t>Howard</w:t>
            </w:r>
          </w:p>
        </w:tc>
        <w:tc>
          <w:tcPr>
            <w:tcW w:w="2179" w:type="dxa"/>
            <w:shd w:val="clear" w:color="auto" w:fill="auto"/>
          </w:tcPr>
          <w:p w:rsidR="00DF03E4" w:rsidRPr="008D06C0" w:rsidRDefault="00DF03E4" w:rsidP="002C7714">
            <w:pPr>
              <w:ind w:firstLine="0"/>
            </w:pPr>
            <w:r>
              <w:t>Huggins</w:t>
            </w:r>
          </w:p>
        </w:tc>
        <w:tc>
          <w:tcPr>
            <w:tcW w:w="2180" w:type="dxa"/>
            <w:shd w:val="clear" w:color="auto" w:fill="auto"/>
          </w:tcPr>
          <w:p w:rsidR="00DF03E4" w:rsidRPr="008D06C0" w:rsidRDefault="00DF03E4" w:rsidP="002C7714">
            <w:pPr>
              <w:ind w:firstLine="0"/>
            </w:pPr>
            <w:r>
              <w:t>Hyde</w:t>
            </w:r>
          </w:p>
        </w:tc>
      </w:tr>
      <w:tr w:rsidR="00DF03E4" w:rsidRPr="008D06C0" w:rsidTr="002C7714">
        <w:tblPrEx>
          <w:jc w:val="left"/>
        </w:tblPrEx>
        <w:tc>
          <w:tcPr>
            <w:tcW w:w="2179" w:type="dxa"/>
            <w:shd w:val="clear" w:color="auto" w:fill="auto"/>
          </w:tcPr>
          <w:p w:rsidR="00DF03E4" w:rsidRPr="008D06C0" w:rsidRDefault="00DF03E4" w:rsidP="002C7714">
            <w:pPr>
              <w:ind w:firstLine="0"/>
            </w:pPr>
            <w:r>
              <w:t>Jefferson</w:t>
            </w:r>
          </w:p>
        </w:tc>
        <w:tc>
          <w:tcPr>
            <w:tcW w:w="2179" w:type="dxa"/>
            <w:shd w:val="clear" w:color="auto" w:fill="auto"/>
          </w:tcPr>
          <w:p w:rsidR="00DF03E4" w:rsidRPr="008D06C0" w:rsidRDefault="00DF03E4" w:rsidP="002C7714">
            <w:pPr>
              <w:ind w:firstLine="0"/>
            </w:pPr>
            <w:r>
              <w:t>Johnson</w:t>
            </w:r>
          </w:p>
        </w:tc>
        <w:tc>
          <w:tcPr>
            <w:tcW w:w="2180" w:type="dxa"/>
            <w:shd w:val="clear" w:color="auto" w:fill="auto"/>
          </w:tcPr>
          <w:p w:rsidR="00DF03E4" w:rsidRPr="008D06C0" w:rsidRDefault="00DF03E4" w:rsidP="002C7714">
            <w:pPr>
              <w:ind w:firstLine="0"/>
            </w:pPr>
            <w:r>
              <w:t>Jones</w:t>
            </w:r>
          </w:p>
        </w:tc>
      </w:tr>
      <w:tr w:rsidR="00DF03E4" w:rsidRPr="008D06C0" w:rsidTr="002C7714">
        <w:tblPrEx>
          <w:jc w:val="left"/>
        </w:tblPrEx>
        <w:tc>
          <w:tcPr>
            <w:tcW w:w="2179" w:type="dxa"/>
            <w:shd w:val="clear" w:color="auto" w:fill="auto"/>
          </w:tcPr>
          <w:p w:rsidR="00DF03E4" w:rsidRPr="008D06C0" w:rsidRDefault="00DF03E4" w:rsidP="002C7714">
            <w:pPr>
              <w:ind w:firstLine="0"/>
            </w:pPr>
            <w:r>
              <w:t>Jordan</w:t>
            </w:r>
          </w:p>
        </w:tc>
        <w:tc>
          <w:tcPr>
            <w:tcW w:w="2179" w:type="dxa"/>
            <w:shd w:val="clear" w:color="auto" w:fill="auto"/>
          </w:tcPr>
          <w:p w:rsidR="00DF03E4" w:rsidRPr="008D06C0" w:rsidRDefault="00DF03E4" w:rsidP="002C7714">
            <w:pPr>
              <w:ind w:firstLine="0"/>
            </w:pPr>
            <w:r>
              <w:t>Kimmons</w:t>
            </w:r>
          </w:p>
        </w:tc>
        <w:tc>
          <w:tcPr>
            <w:tcW w:w="2180" w:type="dxa"/>
            <w:shd w:val="clear" w:color="auto" w:fill="auto"/>
          </w:tcPr>
          <w:p w:rsidR="00DF03E4" w:rsidRPr="008D06C0" w:rsidRDefault="00DF03E4" w:rsidP="002C7714">
            <w:pPr>
              <w:ind w:firstLine="0"/>
            </w:pPr>
            <w:r>
              <w:t>King</w:t>
            </w:r>
          </w:p>
        </w:tc>
      </w:tr>
      <w:tr w:rsidR="00DF03E4" w:rsidRPr="008D06C0" w:rsidTr="002C7714">
        <w:tblPrEx>
          <w:jc w:val="left"/>
        </w:tblPrEx>
        <w:tc>
          <w:tcPr>
            <w:tcW w:w="2179" w:type="dxa"/>
            <w:shd w:val="clear" w:color="auto" w:fill="auto"/>
          </w:tcPr>
          <w:p w:rsidR="00DF03E4" w:rsidRPr="008D06C0" w:rsidRDefault="00DF03E4" w:rsidP="002C7714">
            <w:pPr>
              <w:ind w:firstLine="0"/>
            </w:pPr>
            <w:r>
              <w:t>Kirby</w:t>
            </w:r>
          </w:p>
        </w:tc>
        <w:tc>
          <w:tcPr>
            <w:tcW w:w="2179" w:type="dxa"/>
            <w:shd w:val="clear" w:color="auto" w:fill="auto"/>
          </w:tcPr>
          <w:p w:rsidR="00DF03E4" w:rsidRPr="008D06C0" w:rsidRDefault="00DF03E4" w:rsidP="002C7714">
            <w:pPr>
              <w:ind w:firstLine="0"/>
            </w:pPr>
            <w:r>
              <w:t>Ligon</w:t>
            </w:r>
          </w:p>
        </w:tc>
        <w:tc>
          <w:tcPr>
            <w:tcW w:w="2180" w:type="dxa"/>
            <w:shd w:val="clear" w:color="auto" w:fill="auto"/>
          </w:tcPr>
          <w:p w:rsidR="00DF03E4" w:rsidRPr="008D06C0" w:rsidRDefault="00DF03E4" w:rsidP="002C7714">
            <w:pPr>
              <w:ind w:firstLine="0"/>
            </w:pPr>
            <w:r>
              <w:t>Long</w:t>
            </w:r>
          </w:p>
        </w:tc>
      </w:tr>
      <w:tr w:rsidR="00DF03E4" w:rsidRPr="008D06C0" w:rsidTr="002C7714">
        <w:tblPrEx>
          <w:jc w:val="left"/>
        </w:tblPrEx>
        <w:tc>
          <w:tcPr>
            <w:tcW w:w="2179" w:type="dxa"/>
            <w:shd w:val="clear" w:color="auto" w:fill="auto"/>
          </w:tcPr>
          <w:p w:rsidR="00DF03E4" w:rsidRPr="008D06C0" w:rsidRDefault="00DF03E4" w:rsidP="002C7714">
            <w:pPr>
              <w:ind w:firstLine="0"/>
            </w:pPr>
            <w:r>
              <w:t>Lowe</w:t>
            </w:r>
          </w:p>
        </w:tc>
        <w:tc>
          <w:tcPr>
            <w:tcW w:w="2179" w:type="dxa"/>
            <w:shd w:val="clear" w:color="auto" w:fill="auto"/>
          </w:tcPr>
          <w:p w:rsidR="00DF03E4" w:rsidRPr="008D06C0" w:rsidRDefault="00DF03E4" w:rsidP="002C7714">
            <w:pPr>
              <w:ind w:firstLine="0"/>
            </w:pPr>
            <w:r>
              <w:t>Lucas</w:t>
            </w:r>
          </w:p>
        </w:tc>
        <w:tc>
          <w:tcPr>
            <w:tcW w:w="2180" w:type="dxa"/>
            <w:shd w:val="clear" w:color="auto" w:fill="auto"/>
          </w:tcPr>
          <w:p w:rsidR="00DF03E4" w:rsidRPr="008D06C0" w:rsidRDefault="00DF03E4" w:rsidP="002C7714">
            <w:pPr>
              <w:ind w:firstLine="0"/>
            </w:pPr>
            <w:r>
              <w:t>Mace</w:t>
            </w:r>
          </w:p>
        </w:tc>
      </w:tr>
      <w:tr w:rsidR="00DF03E4" w:rsidRPr="008D06C0" w:rsidTr="002C7714">
        <w:tblPrEx>
          <w:jc w:val="left"/>
        </w:tblPrEx>
        <w:tc>
          <w:tcPr>
            <w:tcW w:w="2179" w:type="dxa"/>
            <w:shd w:val="clear" w:color="auto" w:fill="auto"/>
          </w:tcPr>
          <w:p w:rsidR="00DF03E4" w:rsidRPr="008D06C0" w:rsidRDefault="00DF03E4" w:rsidP="002C7714">
            <w:pPr>
              <w:ind w:firstLine="0"/>
            </w:pPr>
            <w:r>
              <w:t>Mack</w:t>
            </w:r>
          </w:p>
        </w:tc>
        <w:tc>
          <w:tcPr>
            <w:tcW w:w="2179" w:type="dxa"/>
            <w:shd w:val="clear" w:color="auto" w:fill="auto"/>
          </w:tcPr>
          <w:p w:rsidR="00DF03E4" w:rsidRPr="008D06C0" w:rsidRDefault="00DF03E4" w:rsidP="002C7714">
            <w:pPr>
              <w:ind w:firstLine="0"/>
            </w:pPr>
            <w:r>
              <w:t>Magnuson</w:t>
            </w:r>
          </w:p>
        </w:tc>
        <w:tc>
          <w:tcPr>
            <w:tcW w:w="2180" w:type="dxa"/>
            <w:shd w:val="clear" w:color="auto" w:fill="auto"/>
          </w:tcPr>
          <w:p w:rsidR="00DF03E4" w:rsidRPr="008D06C0" w:rsidRDefault="00DF03E4" w:rsidP="002C7714">
            <w:pPr>
              <w:ind w:firstLine="0"/>
            </w:pPr>
            <w:r>
              <w:t>Martin</w:t>
            </w:r>
          </w:p>
        </w:tc>
      </w:tr>
      <w:tr w:rsidR="00DF03E4" w:rsidRPr="008D06C0" w:rsidTr="002C7714">
        <w:tblPrEx>
          <w:jc w:val="left"/>
        </w:tblPrEx>
        <w:tc>
          <w:tcPr>
            <w:tcW w:w="2179" w:type="dxa"/>
            <w:shd w:val="clear" w:color="auto" w:fill="auto"/>
          </w:tcPr>
          <w:p w:rsidR="00DF03E4" w:rsidRPr="008D06C0" w:rsidRDefault="00DF03E4" w:rsidP="002C7714">
            <w:pPr>
              <w:ind w:firstLine="0"/>
            </w:pPr>
            <w:r>
              <w:t>Matthews</w:t>
            </w:r>
          </w:p>
        </w:tc>
        <w:tc>
          <w:tcPr>
            <w:tcW w:w="2179" w:type="dxa"/>
            <w:shd w:val="clear" w:color="auto" w:fill="auto"/>
          </w:tcPr>
          <w:p w:rsidR="00DF03E4" w:rsidRPr="008D06C0" w:rsidRDefault="00DF03E4" w:rsidP="002C7714">
            <w:pPr>
              <w:ind w:firstLine="0"/>
            </w:pPr>
            <w:r>
              <w:t>McCravy</w:t>
            </w:r>
          </w:p>
        </w:tc>
        <w:tc>
          <w:tcPr>
            <w:tcW w:w="2180" w:type="dxa"/>
            <w:shd w:val="clear" w:color="auto" w:fill="auto"/>
          </w:tcPr>
          <w:p w:rsidR="00DF03E4" w:rsidRPr="008D06C0" w:rsidRDefault="00DF03E4" w:rsidP="002C7714">
            <w:pPr>
              <w:ind w:firstLine="0"/>
            </w:pPr>
            <w:r>
              <w:t>McDaniel</w:t>
            </w:r>
          </w:p>
        </w:tc>
      </w:tr>
      <w:tr w:rsidR="00DF03E4" w:rsidRPr="008D06C0" w:rsidTr="002C7714">
        <w:tblPrEx>
          <w:jc w:val="left"/>
        </w:tblPrEx>
        <w:tc>
          <w:tcPr>
            <w:tcW w:w="2179" w:type="dxa"/>
            <w:shd w:val="clear" w:color="auto" w:fill="auto"/>
          </w:tcPr>
          <w:p w:rsidR="00DF03E4" w:rsidRPr="008D06C0" w:rsidRDefault="00DF03E4" w:rsidP="002C7714">
            <w:pPr>
              <w:ind w:firstLine="0"/>
            </w:pPr>
            <w:r>
              <w:t>McGinnis</w:t>
            </w:r>
          </w:p>
        </w:tc>
        <w:tc>
          <w:tcPr>
            <w:tcW w:w="2179" w:type="dxa"/>
            <w:shd w:val="clear" w:color="auto" w:fill="auto"/>
          </w:tcPr>
          <w:p w:rsidR="00DF03E4" w:rsidRPr="008D06C0" w:rsidRDefault="00DF03E4" w:rsidP="002C7714">
            <w:pPr>
              <w:ind w:firstLine="0"/>
            </w:pPr>
            <w:r>
              <w:t>McKnight</w:t>
            </w:r>
          </w:p>
        </w:tc>
        <w:tc>
          <w:tcPr>
            <w:tcW w:w="2180" w:type="dxa"/>
            <w:shd w:val="clear" w:color="auto" w:fill="auto"/>
          </w:tcPr>
          <w:p w:rsidR="00DF03E4" w:rsidRPr="008D06C0" w:rsidRDefault="00DF03E4" w:rsidP="002C7714">
            <w:pPr>
              <w:ind w:firstLine="0"/>
            </w:pPr>
            <w:r>
              <w:t>Moore</w:t>
            </w:r>
          </w:p>
        </w:tc>
      </w:tr>
      <w:tr w:rsidR="00DF03E4" w:rsidRPr="008D06C0" w:rsidTr="002C7714">
        <w:tblPrEx>
          <w:jc w:val="left"/>
        </w:tblPrEx>
        <w:tc>
          <w:tcPr>
            <w:tcW w:w="2179" w:type="dxa"/>
            <w:shd w:val="clear" w:color="auto" w:fill="auto"/>
          </w:tcPr>
          <w:p w:rsidR="00DF03E4" w:rsidRPr="008D06C0" w:rsidRDefault="00DF03E4" w:rsidP="002C7714">
            <w:pPr>
              <w:ind w:firstLine="0"/>
            </w:pPr>
            <w:r>
              <w:t>Morgan</w:t>
            </w:r>
          </w:p>
        </w:tc>
        <w:tc>
          <w:tcPr>
            <w:tcW w:w="2179" w:type="dxa"/>
            <w:shd w:val="clear" w:color="auto" w:fill="auto"/>
          </w:tcPr>
          <w:p w:rsidR="00DF03E4" w:rsidRPr="008D06C0" w:rsidRDefault="00DF03E4" w:rsidP="002C7714">
            <w:pPr>
              <w:ind w:firstLine="0"/>
            </w:pPr>
            <w:r>
              <w:t>D. C. Moss</w:t>
            </w:r>
          </w:p>
        </w:tc>
        <w:tc>
          <w:tcPr>
            <w:tcW w:w="2180" w:type="dxa"/>
            <w:shd w:val="clear" w:color="auto" w:fill="auto"/>
          </w:tcPr>
          <w:p w:rsidR="00DF03E4" w:rsidRPr="008D06C0" w:rsidRDefault="00DF03E4" w:rsidP="002C7714">
            <w:pPr>
              <w:ind w:firstLine="0"/>
            </w:pPr>
            <w:r>
              <w:t>V. S. Moss</w:t>
            </w:r>
          </w:p>
        </w:tc>
      </w:tr>
      <w:tr w:rsidR="00DF03E4" w:rsidRPr="008D06C0" w:rsidTr="002C7714">
        <w:tblPrEx>
          <w:jc w:val="left"/>
        </w:tblPrEx>
        <w:tc>
          <w:tcPr>
            <w:tcW w:w="2179" w:type="dxa"/>
            <w:shd w:val="clear" w:color="auto" w:fill="auto"/>
          </w:tcPr>
          <w:p w:rsidR="00DF03E4" w:rsidRPr="008D06C0" w:rsidRDefault="00DF03E4" w:rsidP="002C7714">
            <w:pPr>
              <w:ind w:firstLine="0"/>
            </w:pPr>
            <w:r>
              <w:t>Murphy</w:t>
            </w:r>
          </w:p>
        </w:tc>
        <w:tc>
          <w:tcPr>
            <w:tcW w:w="2179" w:type="dxa"/>
            <w:shd w:val="clear" w:color="auto" w:fill="auto"/>
          </w:tcPr>
          <w:p w:rsidR="00DF03E4" w:rsidRPr="008D06C0" w:rsidRDefault="00DF03E4" w:rsidP="002C7714">
            <w:pPr>
              <w:ind w:firstLine="0"/>
            </w:pPr>
            <w:r>
              <w:t>B. Newton</w:t>
            </w:r>
          </w:p>
        </w:tc>
        <w:tc>
          <w:tcPr>
            <w:tcW w:w="2180" w:type="dxa"/>
            <w:shd w:val="clear" w:color="auto" w:fill="auto"/>
          </w:tcPr>
          <w:p w:rsidR="00DF03E4" w:rsidRPr="008D06C0" w:rsidRDefault="00DF03E4" w:rsidP="002C7714">
            <w:pPr>
              <w:ind w:firstLine="0"/>
            </w:pPr>
            <w:r>
              <w:t>W. Newton</w:t>
            </w:r>
          </w:p>
        </w:tc>
      </w:tr>
      <w:tr w:rsidR="00DF03E4" w:rsidRPr="008D06C0" w:rsidTr="002C7714">
        <w:tblPrEx>
          <w:jc w:val="left"/>
        </w:tblPrEx>
        <w:tc>
          <w:tcPr>
            <w:tcW w:w="2179" w:type="dxa"/>
            <w:shd w:val="clear" w:color="auto" w:fill="auto"/>
          </w:tcPr>
          <w:p w:rsidR="00DF03E4" w:rsidRPr="008D06C0" w:rsidRDefault="00DF03E4" w:rsidP="002C7714">
            <w:pPr>
              <w:ind w:firstLine="0"/>
            </w:pPr>
            <w:r>
              <w:t>Norrell</w:t>
            </w:r>
          </w:p>
        </w:tc>
        <w:tc>
          <w:tcPr>
            <w:tcW w:w="2179" w:type="dxa"/>
            <w:shd w:val="clear" w:color="auto" w:fill="auto"/>
          </w:tcPr>
          <w:p w:rsidR="00DF03E4" w:rsidRPr="008D06C0" w:rsidRDefault="00DF03E4" w:rsidP="002C7714">
            <w:pPr>
              <w:ind w:firstLine="0"/>
            </w:pPr>
            <w:r>
              <w:t>Oremus</w:t>
            </w:r>
          </w:p>
        </w:tc>
        <w:tc>
          <w:tcPr>
            <w:tcW w:w="2180" w:type="dxa"/>
            <w:shd w:val="clear" w:color="auto" w:fill="auto"/>
          </w:tcPr>
          <w:p w:rsidR="00DF03E4" w:rsidRPr="008D06C0" w:rsidRDefault="00DF03E4" w:rsidP="002C7714">
            <w:pPr>
              <w:ind w:firstLine="0"/>
            </w:pPr>
            <w:r>
              <w:t>Ott</w:t>
            </w:r>
          </w:p>
        </w:tc>
      </w:tr>
      <w:tr w:rsidR="00DF03E4" w:rsidRPr="008D06C0" w:rsidTr="002C7714">
        <w:tblPrEx>
          <w:jc w:val="left"/>
        </w:tblPrEx>
        <w:tc>
          <w:tcPr>
            <w:tcW w:w="2179" w:type="dxa"/>
            <w:shd w:val="clear" w:color="auto" w:fill="auto"/>
          </w:tcPr>
          <w:p w:rsidR="00DF03E4" w:rsidRPr="008D06C0" w:rsidRDefault="00DF03E4" w:rsidP="002C7714">
            <w:pPr>
              <w:ind w:firstLine="0"/>
            </w:pPr>
            <w:r>
              <w:t>Parks</w:t>
            </w:r>
          </w:p>
        </w:tc>
        <w:tc>
          <w:tcPr>
            <w:tcW w:w="2179" w:type="dxa"/>
            <w:shd w:val="clear" w:color="auto" w:fill="auto"/>
          </w:tcPr>
          <w:p w:rsidR="00DF03E4" w:rsidRPr="008D06C0" w:rsidRDefault="00DF03E4" w:rsidP="002C7714">
            <w:pPr>
              <w:ind w:firstLine="0"/>
            </w:pPr>
            <w:r>
              <w:t>Pendarvis</w:t>
            </w:r>
          </w:p>
        </w:tc>
        <w:tc>
          <w:tcPr>
            <w:tcW w:w="2180" w:type="dxa"/>
            <w:shd w:val="clear" w:color="auto" w:fill="auto"/>
          </w:tcPr>
          <w:p w:rsidR="00DF03E4" w:rsidRPr="008D06C0" w:rsidRDefault="00DF03E4" w:rsidP="002C7714">
            <w:pPr>
              <w:ind w:firstLine="0"/>
            </w:pPr>
            <w:r>
              <w:t>Pope</w:t>
            </w:r>
          </w:p>
        </w:tc>
      </w:tr>
      <w:tr w:rsidR="00DF03E4" w:rsidRPr="008D06C0" w:rsidTr="002C7714">
        <w:tblPrEx>
          <w:jc w:val="left"/>
        </w:tblPrEx>
        <w:tc>
          <w:tcPr>
            <w:tcW w:w="2179" w:type="dxa"/>
            <w:shd w:val="clear" w:color="auto" w:fill="auto"/>
          </w:tcPr>
          <w:p w:rsidR="00DF03E4" w:rsidRPr="008D06C0" w:rsidRDefault="00DF03E4" w:rsidP="002C7714">
            <w:pPr>
              <w:ind w:firstLine="0"/>
            </w:pPr>
            <w:r>
              <w:t>Ridgeway</w:t>
            </w:r>
          </w:p>
        </w:tc>
        <w:tc>
          <w:tcPr>
            <w:tcW w:w="2179" w:type="dxa"/>
            <w:shd w:val="clear" w:color="auto" w:fill="auto"/>
          </w:tcPr>
          <w:p w:rsidR="00DF03E4" w:rsidRPr="008D06C0" w:rsidRDefault="00DF03E4" w:rsidP="002C7714">
            <w:pPr>
              <w:ind w:firstLine="0"/>
            </w:pPr>
            <w:r>
              <w:t>Rivers</w:t>
            </w:r>
          </w:p>
        </w:tc>
        <w:tc>
          <w:tcPr>
            <w:tcW w:w="2180" w:type="dxa"/>
            <w:shd w:val="clear" w:color="auto" w:fill="auto"/>
          </w:tcPr>
          <w:p w:rsidR="00DF03E4" w:rsidRPr="008D06C0" w:rsidRDefault="00DF03E4" w:rsidP="002C7714">
            <w:pPr>
              <w:ind w:firstLine="0"/>
            </w:pPr>
            <w:r>
              <w:t>Robinson</w:t>
            </w:r>
          </w:p>
        </w:tc>
      </w:tr>
      <w:tr w:rsidR="00DF03E4" w:rsidRPr="008D06C0" w:rsidTr="002C7714">
        <w:tblPrEx>
          <w:jc w:val="left"/>
        </w:tblPrEx>
        <w:tc>
          <w:tcPr>
            <w:tcW w:w="2179" w:type="dxa"/>
            <w:shd w:val="clear" w:color="auto" w:fill="auto"/>
          </w:tcPr>
          <w:p w:rsidR="00DF03E4" w:rsidRPr="008D06C0" w:rsidRDefault="00DF03E4" w:rsidP="002C7714">
            <w:pPr>
              <w:ind w:firstLine="0"/>
            </w:pPr>
            <w:r>
              <w:t>Rose</w:t>
            </w:r>
          </w:p>
        </w:tc>
        <w:tc>
          <w:tcPr>
            <w:tcW w:w="2179" w:type="dxa"/>
            <w:shd w:val="clear" w:color="auto" w:fill="auto"/>
          </w:tcPr>
          <w:p w:rsidR="00DF03E4" w:rsidRPr="008D06C0" w:rsidRDefault="00DF03E4" w:rsidP="002C7714">
            <w:pPr>
              <w:ind w:firstLine="0"/>
            </w:pPr>
            <w:r>
              <w:t>Rutherford</w:t>
            </w:r>
          </w:p>
        </w:tc>
        <w:tc>
          <w:tcPr>
            <w:tcW w:w="2180" w:type="dxa"/>
            <w:shd w:val="clear" w:color="auto" w:fill="auto"/>
          </w:tcPr>
          <w:p w:rsidR="00DF03E4" w:rsidRPr="008D06C0" w:rsidRDefault="00DF03E4" w:rsidP="002C7714">
            <w:pPr>
              <w:ind w:firstLine="0"/>
            </w:pPr>
            <w:r>
              <w:t>Sandifer</w:t>
            </w:r>
          </w:p>
        </w:tc>
      </w:tr>
      <w:tr w:rsidR="00DF03E4" w:rsidRPr="008D06C0" w:rsidTr="002C7714">
        <w:tblPrEx>
          <w:jc w:val="left"/>
        </w:tblPrEx>
        <w:tc>
          <w:tcPr>
            <w:tcW w:w="2179" w:type="dxa"/>
            <w:shd w:val="clear" w:color="auto" w:fill="auto"/>
          </w:tcPr>
          <w:p w:rsidR="00DF03E4" w:rsidRPr="008D06C0" w:rsidRDefault="00DF03E4" w:rsidP="002C7714">
            <w:pPr>
              <w:ind w:firstLine="0"/>
            </w:pPr>
            <w:r>
              <w:t>Simrill</w:t>
            </w:r>
          </w:p>
        </w:tc>
        <w:tc>
          <w:tcPr>
            <w:tcW w:w="2179" w:type="dxa"/>
            <w:shd w:val="clear" w:color="auto" w:fill="auto"/>
          </w:tcPr>
          <w:p w:rsidR="00DF03E4" w:rsidRPr="008D06C0" w:rsidRDefault="00DF03E4" w:rsidP="002C7714">
            <w:pPr>
              <w:ind w:firstLine="0"/>
            </w:pPr>
            <w:r>
              <w:t>G. M. Smith</w:t>
            </w:r>
          </w:p>
        </w:tc>
        <w:tc>
          <w:tcPr>
            <w:tcW w:w="2180" w:type="dxa"/>
            <w:shd w:val="clear" w:color="auto" w:fill="auto"/>
          </w:tcPr>
          <w:p w:rsidR="00DF03E4" w:rsidRPr="008D06C0" w:rsidRDefault="00DF03E4" w:rsidP="002C7714">
            <w:pPr>
              <w:ind w:firstLine="0"/>
            </w:pPr>
            <w:r>
              <w:t>G. R. Smith</w:t>
            </w:r>
          </w:p>
        </w:tc>
      </w:tr>
      <w:tr w:rsidR="00DF03E4" w:rsidRPr="008D06C0" w:rsidTr="002C7714">
        <w:tblPrEx>
          <w:jc w:val="left"/>
        </w:tblPrEx>
        <w:tc>
          <w:tcPr>
            <w:tcW w:w="2179" w:type="dxa"/>
            <w:shd w:val="clear" w:color="auto" w:fill="auto"/>
          </w:tcPr>
          <w:p w:rsidR="00DF03E4" w:rsidRPr="008D06C0" w:rsidRDefault="00DF03E4" w:rsidP="002C7714">
            <w:pPr>
              <w:ind w:firstLine="0"/>
            </w:pPr>
            <w:r>
              <w:t>Sottile</w:t>
            </w:r>
          </w:p>
        </w:tc>
        <w:tc>
          <w:tcPr>
            <w:tcW w:w="2179" w:type="dxa"/>
            <w:shd w:val="clear" w:color="auto" w:fill="auto"/>
          </w:tcPr>
          <w:p w:rsidR="00DF03E4" w:rsidRPr="008D06C0" w:rsidRDefault="00DF03E4" w:rsidP="002C7714">
            <w:pPr>
              <w:ind w:firstLine="0"/>
            </w:pPr>
            <w:r>
              <w:t>Spires</w:t>
            </w:r>
          </w:p>
        </w:tc>
        <w:tc>
          <w:tcPr>
            <w:tcW w:w="2180" w:type="dxa"/>
            <w:shd w:val="clear" w:color="auto" w:fill="auto"/>
          </w:tcPr>
          <w:p w:rsidR="00DF03E4" w:rsidRPr="008D06C0" w:rsidRDefault="00DF03E4" w:rsidP="002C7714">
            <w:pPr>
              <w:ind w:firstLine="0"/>
            </w:pPr>
            <w:r>
              <w:t>Stavrinakis</w:t>
            </w:r>
          </w:p>
        </w:tc>
      </w:tr>
      <w:tr w:rsidR="00DF03E4" w:rsidRPr="008D06C0" w:rsidTr="002C7714">
        <w:tblPrEx>
          <w:jc w:val="left"/>
        </w:tblPrEx>
        <w:tc>
          <w:tcPr>
            <w:tcW w:w="2179" w:type="dxa"/>
            <w:shd w:val="clear" w:color="auto" w:fill="auto"/>
          </w:tcPr>
          <w:p w:rsidR="00DF03E4" w:rsidRPr="008D06C0" w:rsidRDefault="00DF03E4" w:rsidP="002C7714">
            <w:pPr>
              <w:ind w:firstLine="0"/>
            </w:pPr>
            <w:r>
              <w:t>Stringer</w:t>
            </w:r>
          </w:p>
        </w:tc>
        <w:tc>
          <w:tcPr>
            <w:tcW w:w="2179" w:type="dxa"/>
            <w:shd w:val="clear" w:color="auto" w:fill="auto"/>
          </w:tcPr>
          <w:p w:rsidR="00DF03E4" w:rsidRPr="008D06C0" w:rsidRDefault="00DF03E4" w:rsidP="002C7714">
            <w:pPr>
              <w:ind w:firstLine="0"/>
            </w:pPr>
            <w:r>
              <w:t>Tallon</w:t>
            </w:r>
          </w:p>
        </w:tc>
        <w:tc>
          <w:tcPr>
            <w:tcW w:w="2180" w:type="dxa"/>
            <w:shd w:val="clear" w:color="auto" w:fill="auto"/>
          </w:tcPr>
          <w:p w:rsidR="00DF03E4" w:rsidRPr="008D06C0" w:rsidRDefault="00DF03E4" w:rsidP="002C7714">
            <w:pPr>
              <w:ind w:firstLine="0"/>
            </w:pPr>
            <w:r>
              <w:t>Taylor</w:t>
            </w:r>
          </w:p>
        </w:tc>
      </w:tr>
      <w:tr w:rsidR="00DF03E4" w:rsidRPr="008D06C0" w:rsidTr="002C7714">
        <w:tblPrEx>
          <w:jc w:val="left"/>
        </w:tblPrEx>
        <w:tc>
          <w:tcPr>
            <w:tcW w:w="2179" w:type="dxa"/>
            <w:shd w:val="clear" w:color="auto" w:fill="auto"/>
          </w:tcPr>
          <w:p w:rsidR="00DF03E4" w:rsidRPr="008D06C0" w:rsidRDefault="00DF03E4" w:rsidP="002C7714">
            <w:pPr>
              <w:ind w:firstLine="0"/>
            </w:pPr>
            <w:r>
              <w:t>Thayer</w:t>
            </w:r>
          </w:p>
        </w:tc>
        <w:tc>
          <w:tcPr>
            <w:tcW w:w="2179" w:type="dxa"/>
            <w:shd w:val="clear" w:color="auto" w:fill="auto"/>
          </w:tcPr>
          <w:p w:rsidR="00DF03E4" w:rsidRPr="008D06C0" w:rsidRDefault="00DF03E4" w:rsidP="002C7714">
            <w:pPr>
              <w:ind w:firstLine="0"/>
            </w:pPr>
            <w:r>
              <w:t>Toole</w:t>
            </w:r>
          </w:p>
        </w:tc>
        <w:tc>
          <w:tcPr>
            <w:tcW w:w="2180" w:type="dxa"/>
            <w:shd w:val="clear" w:color="auto" w:fill="auto"/>
          </w:tcPr>
          <w:p w:rsidR="00DF03E4" w:rsidRPr="008D06C0" w:rsidRDefault="00DF03E4" w:rsidP="002C7714">
            <w:pPr>
              <w:ind w:firstLine="0"/>
            </w:pPr>
            <w:r>
              <w:t>Trantham</w:t>
            </w:r>
          </w:p>
        </w:tc>
      </w:tr>
      <w:tr w:rsidR="00DF03E4" w:rsidRPr="008D06C0" w:rsidTr="002C7714">
        <w:tblPrEx>
          <w:jc w:val="left"/>
        </w:tblPrEx>
        <w:tc>
          <w:tcPr>
            <w:tcW w:w="2179" w:type="dxa"/>
            <w:shd w:val="clear" w:color="auto" w:fill="auto"/>
          </w:tcPr>
          <w:p w:rsidR="00DF03E4" w:rsidRPr="008D06C0" w:rsidRDefault="00DF03E4" w:rsidP="002C7714">
            <w:pPr>
              <w:ind w:firstLine="0"/>
            </w:pPr>
            <w:r>
              <w:t>Weeks</w:t>
            </w:r>
          </w:p>
        </w:tc>
        <w:tc>
          <w:tcPr>
            <w:tcW w:w="2179" w:type="dxa"/>
            <w:shd w:val="clear" w:color="auto" w:fill="auto"/>
          </w:tcPr>
          <w:p w:rsidR="00DF03E4" w:rsidRPr="008D06C0" w:rsidRDefault="00DF03E4" w:rsidP="002C7714">
            <w:pPr>
              <w:ind w:firstLine="0"/>
            </w:pPr>
            <w:r>
              <w:t>West</w:t>
            </w:r>
          </w:p>
        </w:tc>
        <w:tc>
          <w:tcPr>
            <w:tcW w:w="2180" w:type="dxa"/>
            <w:shd w:val="clear" w:color="auto" w:fill="auto"/>
          </w:tcPr>
          <w:p w:rsidR="00DF03E4" w:rsidRPr="008D06C0" w:rsidRDefault="00DF03E4" w:rsidP="002C7714">
            <w:pPr>
              <w:ind w:firstLine="0"/>
            </w:pPr>
            <w:r>
              <w:t>Wheeler</w:t>
            </w:r>
          </w:p>
        </w:tc>
      </w:tr>
      <w:tr w:rsidR="00DF03E4" w:rsidRPr="008D06C0" w:rsidTr="002C7714">
        <w:tblPrEx>
          <w:jc w:val="left"/>
        </w:tblPrEx>
        <w:tc>
          <w:tcPr>
            <w:tcW w:w="2179" w:type="dxa"/>
            <w:shd w:val="clear" w:color="auto" w:fill="auto"/>
          </w:tcPr>
          <w:p w:rsidR="00DF03E4" w:rsidRPr="008D06C0" w:rsidRDefault="00DF03E4" w:rsidP="002C7714">
            <w:pPr>
              <w:ind w:firstLine="0"/>
            </w:pPr>
            <w:r>
              <w:t>White</w:t>
            </w:r>
          </w:p>
        </w:tc>
        <w:tc>
          <w:tcPr>
            <w:tcW w:w="2179" w:type="dxa"/>
            <w:shd w:val="clear" w:color="auto" w:fill="auto"/>
          </w:tcPr>
          <w:p w:rsidR="00DF03E4" w:rsidRPr="008D06C0" w:rsidRDefault="00DF03E4" w:rsidP="002C7714">
            <w:pPr>
              <w:ind w:firstLine="0"/>
            </w:pPr>
            <w:r>
              <w:t>Whitmire</w:t>
            </w:r>
          </w:p>
        </w:tc>
        <w:tc>
          <w:tcPr>
            <w:tcW w:w="2180" w:type="dxa"/>
            <w:shd w:val="clear" w:color="auto" w:fill="auto"/>
          </w:tcPr>
          <w:p w:rsidR="00DF03E4" w:rsidRPr="008D06C0" w:rsidRDefault="00DF03E4" w:rsidP="002C7714">
            <w:pPr>
              <w:ind w:firstLine="0"/>
            </w:pPr>
            <w:r>
              <w:t>R. Williams</w:t>
            </w:r>
          </w:p>
        </w:tc>
      </w:tr>
      <w:tr w:rsidR="00DF03E4" w:rsidRPr="008D06C0" w:rsidTr="002C7714">
        <w:tblPrEx>
          <w:jc w:val="left"/>
        </w:tblPrEx>
        <w:tc>
          <w:tcPr>
            <w:tcW w:w="2179" w:type="dxa"/>
            <w:shd w:val="clear" w:color="auto" w:fill="auto"/>
          </w:tcPr>
          <w:p w:rsidR="00DF03E4" w:rsidRPr="008D06C0" w:rsidRDefault="00DF03E4" w:rsidP="002C7714">
            <w:pPr>
              <w:ind w:firstLine="0"/>
            </w:pPr>
            <w:r>
              <w:t>S. Williams</w:t>
            </w:r>
          </w:p>
        </w:tc>
        <w:tc>
          <w:tcPr>
            <w:tcW w:w="2179" w:type="dxa"/>
            <w:shd w:val="clear" w:color="auto" w:fill="auto"/>
          </w:tcPr>
          <w:p w:rsidR="00DF03E4" w:rsidRPr="008D06C0" w:rsidRDefault="00DF03E4" w:rsidP="002C7714">
            <w:pPr>
              <w:ind w:firstLine="0"/>
            </w:pPr>
            <w:r>
              <w:t>Willis</w:t>
            </w:r>
          </w:p>
        </w:tc>
        <w:tc>
          <w:tcPr>
            <w:tcW w:w="2180" w:type="dxa"/>
            <w:shd w:val="clear" w:color="auto" w:fill="auto"/>
          </w:tcPr>
          <w:p w:rsidR="00DF03E4" w:rsidRPr="008D06C0" w:rsidRDefault="00DF03E4" w:rsidP="002C7714">
            <w:pPr>
              <w:ind w:firstLine="0"/>
            </w:pPr>
            <w:r>
              <w:t>Wooten</w:t>
            </w:r>
          </w:p>
        </w:tc>
      </w:tr>
      <w:tr w:rsidR="00DF03E4" w:rsidRPr="008D06C0" w:rsidTr="002C7714">
        <w:tblPrEx>
          <w:jc w:val="left"/>
        </w:tblPrEx>
        <w:tc>
          <w:tcPr>
            <w:tcW w:w="2179" w:type="dxa"/>
            <w:shd w:val="clear" w:color="auto" w:fill="auto"/>
          </w:tcPr>
          <w:p w:rsidR="00DF03E4" w:rsidRPr="008D06C0" w:rsidRDefault="00DF03E4" w:rsidP="002C7714">
            <w:pPr>
              <w:ind w:firstLine="0"/>
            </w:pPr>
            <w:r>
              <w:t>Yow</w:t>
            </w:r>
          </w:p>
        </w:tc>
        <w:tc>
          <w:tcPr>
            <w:tcW w:w="2179" w:type="dxa"/>
            <w:shd w:val="clear" w:color="auto" w:fill="auto"/>
          </w:tcPr>
          <w:p w:rsidR="00DF03E4" w:rsidRPr="008D06C0" w:rsidRDefault="00DF03E4" w:rsidP="002C7714">
            <w:pPr>
              <w:ind w:firstLine="0"/>
            </w:pPr>
          </w:p>
        </w:tc>
        <w:tc>
          <w:tcPr>
            <w:tcW w:w="2180" w:type="dxa"/>
            <w:shd w:val="clear" w:color="auto" w:fill="auto"/>
          </w:tcPr>
          <w:p w:rsidR="00DF03E4" w:rsidRPr="008D06C0" w:rsidRDefault="00DF03E4" w:rsidP="002C7714">
            <w:pPr>
              <w:ind w:firstLine="0"/>
            </w:pPr>
          </w:p>
        </w:tc>
      </w:tr>
    </w:tbl>
    <w:p w:rsidR="00DF03E4" w:rsidRDefault="00DF03E4" w:rsidP="00DF03E4"/>
    <w:p w:rsidR="00DF03E4" w:rsidRDefault="00DF03E4" w:rsidP="00DF03E4">
      <w:pPr>
        <w:jc w:val="center"/>
        <w:rPr>
          <w:b/>
        </w:rPr>
      </w:pPr>
      <w:r w:rsidRPr="008D06C0">
        <w:rPr>
          <w:b/>
        </w:rPr>
        <w:t>Total Present--121</w:t>
      </w:r>
    </w:p>
    <w:p w:rsidR="00664BE5" w:rsidRDefault="00664BE5" w:rsidP="00664BE5"/>
    <w:p w:rsidR="00664BE5" w:rsidRDefault="00664BE5" w:rsidP="00664BE5">
      <w:pPr>
        <w:keepNext/>
        <w:jc w:val="center"/>
        <w:rPr>
          <w:b/>
        </w:rPr>
      </w:pPr>
      <w:r w:rsidRPr="00664BE5">
        <w:rPr>
          <w:b/>
        </w:rPr>
        <w:t>LEAVE OF ABSENCE</w:t>
      </w:r>
    </w:p>
    <w:p w:rsidR="00664BE5" w:rsidRDefault="00664BE5" w:rsidP="00664BE5">
      <w:r>
        <w:t>The SPEAKER granted Rep. COGSWELL a leave of absence for the day due to a prior commitment.</w:t>
      </w:r>
    </w:p>
    <w:p w:rsidR="00664BE5" w:rsidRDefault="00664BE5" w:rsidP="00664BE5"/>
    <w:p w:rsidR="00664BE5" w:rsidRDefault="00664BE5" w:rsidP="00664BE5">
      <w:pPr>
        <w:keepNext/>
        <w:jc w:val="center"/>
        <w:rPr>
          <w:b/>
        </w:rPr>
      </w:pPr>
      <w:r w:rsidRPr="00664BE5">
        <w:rPr>
          <w:b/>
        </w:rPr>
        <w:t>STATEMENT OF ATTENDANCE</w:t>
      </w:r>
    </w:p>
    <w:p w:rsidR="00664BE5" w:rsidRDefault="00664BE5" w:rsidP="00664BE5">
      <w:r>
        <w:t>Rep. HILL signed a statement with the Clerk that he came in after the roll call of the House and was present for the Session on Tuesday, March 3.</w:t>
      </w:r>
    </w:p>
    <w:p w:rsidR="00664BE5" w:rsidRDefault="00664BE5" w:rsidP="00664BE5"/>
    <w:p w:rsidR="00664BE5" w:rsidRDefault="00664BE5" w:rsidP="00664BE5">
      <w:pPr>
        <w:keepNext/>
        <w:jc w:val="center"/>
        <w:rPr>
          <w:b/>
        </w:rPr>
      </w:pPr>
      <w:r w:rsidRPr="00664BE5">
        <w:rPr>
          <w:b/>
        </w:rPr>
        <w:t>DOCTOR OF THE DAY</w:t>
      </w:r>
    </w:p>
    <w:p w:rsidR="00664BE5" w:rsidRDefault="00664BE5" w:rsidP="00664BE5">
      <w:r>
        <w:t xml:space="preserve">Announcement was made that Dr. Bryan T. Green </w:t>
      </w:r>
      <w:r w:rsidR="00D20A1C">
        <w:t xml:space="preserve">of Greenwood </w:t>
      </w:r>
      <w:r>
        <w:t>was the Doctor of the Day for the General Assembly.</w:t>
      </w:r>
    </w:p>
    <w:p w:rsidR="00664BE5" w:rsidRDefault="00664BE5" w:rsidP="00664BE5"/>
    <w:p w:rsidR="00664BE5" w:rsidRDefault="00664BE5" w:rsidP="00664BE5">
      <w:pPr>
        <w:keepNext/>
        <w:jc w:val="center"/>
        <w:rPr>
          <w:b/>
        </w:rPr>
      </w:pPr>
      <w:r w:rsidRPr="00664BE5">
        <w:rPr>
          <w:b/>
        </w:rPr>
        <w:t>SPECIAL PRESENTATION</w:t>
      </w:r>
    </w:p>
    <w:p w:rsidR="00664BE5" w:rsidRDefault="00664BE5" w:rsidP="00664BE5">
      <w:r>
        <w:t xml:space="preserve">Rep. FORREST presented to the House the students and officials of the South Carolina School for the Deaf and Blind. </w:t>
      </w:r>
    </w:p>
    <w:p w:rsidR="00664BE5" w:rsidRDefault="00664BE5" w:rsidP="00664BE5"/>
    <w:p w:rsidR="00664BE5" w:rsidRDefault="00664BE5" w:rsidP="00664BE5">
      <w:pPr>
        <w:keepNext/>
        <w:jc w:val="center"/>
        <w:rPr>
          <w:b/>
        </w:rPr>
      </w:pPr>
      <w:r w:rsidRPr="00664BE5">
        <w:rPr>
          <w:b/>
        </w:rPr>
        <w:t>SPECIAL PRESENTATION</w:t>
      </w:r>
    </w:p>
    <w:p w:rsidR="00664BE5" w:rsidRDefault="00664BE5" w:rsidP="00664BE5">
      <w:r>
        <w:t>Rep</w:t>
      </w:r>
      <w:r w:rsidR="00D52C27">
        <w:t>s</w:t>
      </w:r>
      <w:r>
        <w:t xml:space="preserve">. BALLENTINE and HUGGINS presented to the House the Chapin High School Competitive Cheer Team, coaches, and other school officials. </w:t>
      </w:r>
    </w:p>
    <w:p w:rsidR="00664BE5" w:rsidRDefault="00664BE5" w:rsidP="00664BE5"/>
    <w:p w:rsidR="00664BE5" w:rsidRDefault="00664BE5" w:rsidP="00664BE5">
      <w:pPr>
        <w:keepNext/>
        <w:jc w:val="center"/>
        <w:rPr>
          <w:b/>
        </w:rPr>
      </w:pPr>
      <w:r w:rsidRPr="00664BE5">
        <w:rPr>
          <w:b/>
        </w:rPr>
        <w:t>CO-SPONSORS ADDED</w:t>
      </w:r>
    </w:p>
    <w:p w:rsidR="00664BE5" w:rsidRDefault="00664BE5" w:rsidP="00664BE5">
      <w:r>
        <w:t>In accordance with House Rule 5.2 below:</w:t>
      </w:r>
    </w:p>
    <w:p w:rsidR="00D52C27" w:rsidRDefault="00D52C27" w:rsidP="00664BE5"/>
    <w:p w:rsidR="00664BE5" w:rsidRPr="00CA29CB" w:rsidRDefault="00664BE5" w:rsidP="00664BE5">
      <w:pPr>
        <w:ind w:firstLine="270"/>
        <w:rPr>
          <w:szCs w:val="22"/>
        </w:rPr>
      </w:pPr>
      <w:bookmarkStart w:id="5" w:name="file_start24"/>
      <w:bookmarkEnd w:id="5"/>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64BE5" w:rsidRDefault="00664BE5" w:rsidP="00664BE5">
      <w:bookmarkStart w:id="6" w:name="file_end24"/>
      <w:bookmarkEnd w:id="6"/>
    </w:p>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3106</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3355</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3373</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224"/>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224" w:type="dxa"/>
            <w:shd w:val="clear" w:color="auto" w:fill="auto"/>
          </w:tcPr>
          <w:p w:rsidR="00664BE5" w:rsidRPr="00664BE5" w:rsidRDefault="00664BE5" w:rsidP="00664BE5">
            <w:pPr>
              <w:keepNext/>
              <w:ind w:firstLine="0"/>
            </w:pPr>
            <w:r w:rsidRPr="00664BE5">
              <w:t>H. 3681</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224"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224" w:type="dxa"/>
            <w:shd w:val="clear" w:color="auto" w:fill="auto"/>
          </w:tcPr>
          <w:p w:rsidR="00664BE5" w:rsidRPr="00664BE5" w:rsidRDefault="00664BE5" w:rsidP="00664BE5">
            <w:pPr>
              <w:keepNext/>
              <w:ind w:firstLine="0"/>
            </w:pPr>
            <w:r w:rsidRPr="00664BE5">
              <w:t>OREMUS</w:t>
            </w:r>
          </w:p>
        </w:tc>
      </w:tr>
    </w:tbl>
    <w:p w:rsidR="00664BE5" w:rsidRDefault="00664BE5" w:rsidP="00664BE5"/>
    <w:p w:rsidR="00664BE5" w:rsidRDefault="00664BE5" w:rsidP="00664BE5">
      <w:pPr>
        <w:keepNext/>
        <w:jc w:val="center"/>
        <w:rPr>
          <w:b/>
        </w:rPr>
      </w:pPr>
      <w:r w:rsidRPr="00664BE5">
        <w:rPr>
          <w:b/>
        </w:rPr>
        <w:t>CO-SPONSORS ADDED</w:t>
      </w:r>
    </w:p>
    <w:tbl>
      <w:tblPr>
        <w:tblW w:w="0" w:type="auto"/>
        <w:tblLayout w:type="fixed"/>
        <w:tblLook w:val="0000" w:firstRow="0" w:lastRow="0" w:firstColumn="0" w:lastColumn="0" w:noHBand="0" w:noVBand="0"/>
      </w:tblPr>
      <w:tblGrid>
        <w:gridCol w:w="1500"/>
        <w:gridCol w:w="4116"/>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4116" w:type="dxa"/>
            <w:shd w:val="clear" w:color="auto" w:fill="auto"/>
          </w:tcPr>
          <w:p w:rsidR="00664BE5" w:rsidRPr="00664BE5" w:rsidRDefault="00664BE5" w:rsidP="00664BE5">
            <w:pPr>
              <w:keepNext/>
              <w:ind w:firstLine="0"/>
            </w:pPr>
            <w:r w:rsidRPr="00664BE5">
              <w:t>H. 4454</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4116"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4116" w:type="dxa"/>
            <w:shd w:val="clear" w:color="auto" w:fill="auto"/>
          </w:tcPr>
          <w:p w:rsidR="00664BE5" w:rsidRPr="00664BE5" w:rsidRDefault="00664BE5" w:rsidP="00664BE5">
            <w:pPr>
              <w:keepNext/>
              <w:ind w:firstLine="0"/>
            </w:pPr>
            <w:r w:rsidRPr="00664BE5">
              <w:t>B. NEWTON, RIDGEWAY and MARTIN</w:t>
            </w:r>
          </w:p>
        </w:tc>
      </w:tr>
    </w:tbl>
    <w:p w:rsidR="00664BE5" w:rsidRDefault="00664BE5" w:rsidP="00664BE5"/>
    <w:p w:rsidR="00664BE5" w:rsidRDefault="00664BE5" w:rsidP="00664BE5">
      <w:pPr>
        <w:keepNext/>
        <w:jc w:val="center"/>
        <w:rPr>
          <w:b/>
        </w:rPr>
      </w:pPr>
      <w:r w:rsidRPr="00664BE5">
        <w:rPr>
          <w:b/>
        </w:rPr>
        <w:t>CO-SPONSORS ADDED</w:t>
      </w:r>
    </w:p>
    <w:tbl>
      <w:tblPr>
        <w:tblW w:w="0" w:type="auto"/>
        <w:tblLayout w:type="fixed"/>
        <w:tblLook w:val="0000" w:firstRow="0" w:lastRow="0" w:firstColumn="0" w:lastColumn="0" w:noHBand="0" w:noVBand="0"/>
      </w:tblPr>
      <w:tblGrid>
        <w:gridCol w:w="1500"/>
        <w:gridCol w:w="2808"/>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2808" w:type="dxa"/>
            <w:shd w:val="clear" w:color="auto" w:fill="auto"/>
          </w:tcPr>
          <w:p w:rsidR="00664BE5" w:rsidRPr="00664BE5" w:rsidRDefault="00664BE5" w:rsidP="00664BE5">
            <w:pPr>
              <w:keepNext/>
              <w:ind w:firstLine="0"/>
            </w:pPr>
            <w:r w:rsidRPr="00664BE5">
              <w:t>H. 4696</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2808"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2808" w:type="dxa"/>
            <w:shd w:val="clear" w:color="auto" w:fill="auto"/>
          </w:tcPr>
          <w:p w:rsidR="00664BE5" w:rsidRPr="00664BE5" w:rsidRDefault="00664BE5" w:rsidP="00664BE5">
            <w:pPr>
              <w:keepNext/>
              <w:ind w:firstLine="0"/>
            </w:pPr>
            <w:r w:rsidRPr="00664BE5">
              <w:t>BRAWLEY and HOWARD</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4777</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4785</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4788</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50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500" w:type="dxa"/>
            <w:shd w:val="clear" w:color="auto" w:fill="auto"/>
          </w:tcPr>
          <w:p w:rsidR="00664BE5" w:rsidRPr="00664BE5" w:rsidRDefault="00664BE5" w:rsidP="00664BE5">
            <w:pPr>
              <w:keepNext/>
              <w:ind w:firstLine="0"/>
            </w:pPr>
            <w:r w:rsidRPr="00664BE5">
              <w:t>H. 4796</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50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500" w:type="dxa"/>
            <w:shd w:val="clear" w:color="auto" w:fill="auto"/>
          </w:tcPr>
          <w:p w:rsidR="00664BE5" w:rsidRPr="00664BE5" w:rsidRDefault="00664BE5" w:rsidP="00664BE5">
            <w:pPr>
              <w:keepNext/>
              <w:ind w:firstLine="0"/>
            </w:pPr>
            <w:r w:rsidRPr="00664BE5">
              <w:t>RIDGEWAY</w:t>
            </w:r>
          </w:p>
        </w:tc>
      </w:tr>
    </w:tbl>
    <w:p w:rsidR="00664BE5" w:rsidRDefault="00664BE5" w:rsidP="00664BE5"/>
    <w:p w:rsidR="00664BE5" w:rsidRDefault="00664BE5" w:rsidP="00664BE5">
      <w:pPr>
        <w:keepNext/>
        <w:jc w:val="center"/>
        <w:rPr>
          <w:b/>
        </w:rPr>
      </w:pPr>
      <w:r w:rsidRPr="00664BE5">
        <w:rPr>
          <w:b/>
        </w:rPr>
        <w:t>CO-SPONSORS ADDED</w:t>
      </w:r>
    </w:p>
    <w:tbl>
      <w:tblPr>
        <w:tblW w:w="0" w:type="auto"/>
        <w:tblLayout w:type="fixed"/>
        <w:tblLook w:val="0000" w:firstRow="0" w:lastRow="0" w:firstColumn="0" w:lastColumn="0" w:noHBand="0" w:noVBand="0"/>
      </w:tblPr>
      <w:tblGrid>
        <w:gridCol w:w="1500"/>
        <w:gridCol w:w="3732"/>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3732" w:type="dxa"/>
            <w:shd w:val="clear" w:color="auto" w:fill="auto"/>
          </w:tcPr>
          <w:p w:rsidR="00664BE5" w:rsidRPr="00664BE5" w:rsidRDefault="00664BE5" w:rsidP="00664BE5">
            <w:pPr>
              <w:keepNext/>
              <w:ind w:firstLine="0"/>
            </w:pPr>
            <w:r w:rsidRPr="00664BE5">
              <w:t>H. 4835</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3732"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3732" w:type="dxa"/>
            <w:shd w:val="clear" w:color="auto" w:fill="auto"/>
          </w:tcPr>
          <w:p w:rsidR="00664BE5" w:rsidRPr="00664BE5" w:rsidRDefault="00664BE5" w:rsidP="00664BE5">
            <w:pPr>
              <w:keepNext/>
              <w:ind w:firstLine="0"/>
            </w:pPr>
            <w:r w:rsidRPr="00664BE5">
              <w:t>B. NEWTON, FRY and CLEMMONS</w:t>
            </w:r>
          </w:p>
        </w:tc>
      </w:tr>
    </w:tbl>
    <w:p w:rsidR="00664BE5" w:rsidRDefault="00664BE5" w:rsidP="00664BE5"/>
    <w:p w:rsidR="00664BE5" w:rsidRDefault="00664BE5" w:rsidP="00664BE5">
      <w:pPr>
        <w:keepNext/>
        <w:jc w:val="center"/>
        <w:rPr>
          <w:b/>
        </w:rPr>
      </w:pPr>
      <w:r w:rsidRPr="00664BE5">
        <w:rPr>
          <w:b/>
        </w:rPr>
        <w:t>CO-SPONSORS ADDED</w:t>
      </w:r>
    </w:p>
    <w:tbl>
      <w:tblPr>
        <w:tblW w:w="0" w:type="auto"/>
        <w:tblLayout w:type="fixed"/>
        <w:tblLook w:val="0000" w:firstRow="0" w:lastRow="0" w:firstColumn="0" w:lastColumn="0" w:noHBand="0" w:noVBand="0"/>
      </w:tblPr>
      <w:tblGrid>
        <w:gridCol w:w="1500"/>
        <w:gridCol w:w="3192"/>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3192" w:type="dxa"/>
            <w:shd w:val="clear" w:color="auto" w:fill="auto"/>
          </w:tcPr>
          <w:p w:rsidR="00664BE5" w:rsidRPr="00664BE5" w:rsidRDefault="00664BE5" w:rsidP="00664BE5">
            <w:pPr>
              <w:keepNext/>
              <w:ind w:firstLine="0"/>
            </w:pPr>
            <w:r w:rsidRPr="00664BE5">
              <w:t>H. 4937</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3192"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3192" w:type="dxa"/>
            <w:shd w:val="clear" w:color="auto" w:fill="auto"/>
          </w:tcPr>
          <w:p w:rsidR="00664BE5" w:rsidRPr="00664BE5" w:rsidRDefault="00664BE5" w:rsidP="00664BE5">
            <w:pPr>
              <w:keepNext/>
              <w:ind w:firstLine="0"/>
            </w:pPr>
            <w:r w:rsidRPr="00664BE5">
              <w:t>CLEMMONS and B. NEWTON</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368"/>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368" w:type="dxa"/>
            <w:shd w:val="clear" w:color="auto" w:fill="auto"/>
          </w:tcPr>
          <w:p w:rsidR="00664BE5" w:rsidRPr="00664BE5" w:rsidRDefault="00664BE5" w:rsidP="00664BE5">
            <w:pPr>
              <w:keepNext/>
              <w:ind w:firstLine="0"/>
            </w:pPr>
            <w:r w:rsidRPr="00664BE5">
              <w:t>H. 5125</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368"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368" w:type="dxa"/>
            <w:shd w:val="clear" w:color="auto" w:fill="auto"/>
          </w:tcPr>
          <w:p w:rsidR="00664BE5" w:rsidRPr="00664BE5" w:rsidRDefault="00664BE5" w:rsidP="00664BE5">
            <w:pPr>
              <w:keepNext/>
              <w:ind w:firstLine="0"/>
            </w:pPr>
            <w:r w:rsidRPr="00664BE5">
              <w:t>HENEGAN</w:t>
            </w:r>
          </w:p>
        </w:tc>
      </w:tr>
    </w:tbl>
    <w:p w:rsidR="00664BE5" w:rsidRDefault="00664BE5" w:rsidP="00664BE5"/>
    <w:p w:rsidR="00664BE5" w:rsidRDefault="00664BE5" w:rsidP="00664BE5">
      <w:pPr>
        <w:keepNext/>
        <w:jc w:val="center"/>
        <w:rPr>
          <w:b/>
        </w:rPr>
      </w:pPr>
      <w:r w:rsidRPr="00664BE5">
        <w:rPr>
          <w:b/>
        </w:rPr>
        <w:t>CO-SPONSORS ADDED</w:t>
      </w:r>
    </w:p>
    <w:tbl>
      <w:tblPr>
        <w:tblW w:w="0" w:type="auto"/>
        <w:tblLayout w:type="fixed"/>
        <w:tblLook w:val="0000" w:firstRow="0" w:lastRow="0" w:firstColumn="0" w:lastColumn="0" w:noHBand="0" w:noVBand="0"/>
      </w:tblPr>
      <w:tblGrid>
        <w:gridCol w:w="1500"/>
        <w:gridCol w:w="2220"/>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2220" w:type="dxa"/>
            <w:shd w:val="clear" w:color="auto" w:fill="auto"/>
          </w:tcPr>
          <w:p w:rsidR="00664BE5" w:rsidRPr="00664BE5" w:rsidRDefault="00664BE5" w:rsidP="00664BE5">
            <w:pPr>
              <w:keepNext/>
              <w:ind w:firstLine="0"/>
            </w:pPr>
            <w:r w:rsidRPr="00664BE5">
              <w:t>H. 5137</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2220"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2220" w:type="dxa"/>
            <w:shd w:val="clear" w:color="auto" w:fill="auto"/>
          </w:tcPr>
          <w:p w:rsidR="00664BE5" w:rsidRPr="00664BE5" w:rsidRDefault="00664BE5" w:rsidP="00664BE5">
            <w:pPr>
              <w:keepNext/>
              <w:ind w:firstLine="0"/>
            </w:pPr>
            <w:r w:rsidRPr="00664BE5">
              <w:t>KING and COLLINS</w:t>
            </w:r>
          </w:p>
        </w:tc>
      </w:tr>
    </w:tbl>
    <w:p w:rsidR="00664BE5" w:rsidRDefault="00664BE5" w:rsidP="00664BE5"/>
    <w:p w:rsidR="00664BE5" w:rsidRDefault="00664BE5" w:rsidP="00664BE5">
      <w:pPr>
        <w:keepNext/>
        <w:jc w:val="center"/>
        <w:rPr>
          <w:b/>
        </w:rPr>
      </w:pPr>
      <w:r w:rsidRPr="00664BE5">
        <w:rPr>
          <w:b/>
        </w:rPr>
        <w:t>CO-SPONSOR ADDED</w:t>
      </w:r>
    </w:p>
    <w:tbl>
      <w:tblPr>
        <w:tblW w:w="0" w:type="auto"/>
        <w:tblLayout w:type="fixed"/>
        <w:tblLook w:val="0000" w:firstRow="0" w:lastRow="0" w:firstColumn="0" w:lastColumn="0" w:noHBand="0" w:noVBand="0"/>
      </w:tblPr>
      <w:tblGrid>
        <w:gridCol w:w="1500"/>
        <w:gridCol w:w="1032"/>
      </w:tblGrid>
      <w:tr w:rsidR="00664BE5" w:rsidRPr="00664BE5" w:rsidTr="00664BE5">
        <w:tc>
          <w:tcPr>
            <w:tcW w:w="1500" w:type="dxa"/>
            <w:shd w:val="clear" w:color="auto" w:fill="auto"/>
          </w:tcPr>
          <w:p w:rsidR="00664BE5" w:rsidRPr="00664BE5" w:rsidRDefault="00664BE5" w:rsidP="00664BE5">
            <w:pPr>
              <w:keepNext/>
              <w:ind w:firstLine="0"/>
            </w:pPr>
            <w:r w:rsidRPr="00664BE5">
              <w:t>Bill Number:</w:t>
            </w:r>
          </w:p>
        </w:tc>
        <w:tc>
          <w:tcPr>
            <w:tcW w:w="1032" w:type="dxa"/>
            <w:shd w:val="clear" w:color="auto" w:fill="auto"/>
          </w:tcPr>
          <w:p w:rsidR="00664BE5" w:rsidRPr="00664BE5" w:rsidRDefault="00664BE5" w:rsidP="00664BE5">
            <w:pPr>
              <w:keepNext/>
              <w:ind w:firstLine="0"/>
            </w:pPr>
            <w:r w:rsidRPr="00664BE5">
              <w:t>H. 5306</w:t>
            </w:r>
          </w:p>
        </w:tc>
      </w:tr>
      <w:tr w:rsidR="00664BE5" w:rsidRPr="00664BE5" w:rsidTr="00664BE5">
        <w:tc>
          <w:tcPr>
            <w:tcW w:w="1500" w:type="dxa"/>
            <w:shd w:val="clear" w:color="auto" w:fill="auto"/>
          </w:tcPr>
          <w:p w:rsidR="00664BE5" w:rsidRPr="00664BE5" w:rsidRDefault="00664BE5" w:rsidP="00664BE5">
            <w:pPr>
              <w:keepNext/>
              <w:ind w:firstLine="0"/>
            </w:pPr>
            <w:r w:rsidRPr="00664BE5">
              <w:t>Date:</w:t>
            </w:r>
          </w:p>
        </w:tc>
        <w:tc>
          <w:tcPr>
            <w:tcW w:w="1032" w:type="dxa"/>
            <w:shd w:val="clear" w:color="auto" w:fill="auto"/>
          </w:tcPr>
          <w:p w:rsidR="00664BE5" w:rsidRPr="00664BE5" w:rsidRDefault="00664BE5" w:rsidP="00664BE5">
            <w:pPr>
              <w:keepNext/>
              <w:ind w:firstLine="0"/>
            </w:pPr>
            <w:r w:rsidRPr="00664BE5">
              <w:t>ADD:</w:t>
            </w:r>
          </w:p>
        </w:tc>
      </w:tr>
      <w:tr w:rsidR="00664BE5" w:rsidRPr="00664BE5" w:rsidTr="00664BE5">
        <w:tc>
          <w:tcPr>
            <w:tcW w:w="1500" w:type="dxa"/>
            <w:shd w:val="clear" w:color="auto" w:fill="auto"/>
          </w:tcPr>
          <w:p w:rsidR="00664BE5" w:rsidRPr="00664BE5" w:rsidRDefault="00664BE5" w:rsidP="00664BE5">
            <w:pPr>
              <w:keepNext/>
              <w:ind w:firstLine="0"/>
            </w:pPr>
            <w:r w:rsidRPr="00664BE5">
              <w:t>03/04/20</w:t>
            </w:r>
          </w:p>
        </w:tc>
        <w:tc>
          <w:tcPr>
            <w:tcW w:w="1032" w:type="dxa"/>
            <w:shd w:val="clear" w:color="auto" w:fill="auto"/>
          </w:tcPr>
          <w:p w:rsidR="00664BE5" w:rsidRPr="00664BE5" w:rsidRDefault="00664BE5" w:rsidP="00664BE5">
            <w:pPr>
              <w:keepNext/>
              <w:ind w:firstLine="0"/>
            </w:pPr>
            <w:r w:rsidRPr="00664BE5">
              <w:t>OTT</w:t>
            </w:r>
          </w:p>
        </w:tc>
      </w:tr>
    </w:tbl>
    <w:p w:rsidR="00664BE5" w:rsidRDefault="00664BE5" w:rsidP="00664BE5"/>
    <w:p w:rsidR="00664BE5" w:rsidRDefault="00664BE5" w:rsidP="00664BE5"/>
    <w:p w:rsidR="00664BE5" w:rsidRDefault="00664BE5" w:rsidP="00664BE5">
      <w:pPr>
        <w:keepNext/>
        <w:jc w:val="center"/>
        <w:rPr>
          <w:b/>
        </w:rPr>
      </w:pPr>
      <w:r w:rsidRPr="00664BE5">
        <w:rPr>
          <w:b/>
        </w:rPr>
        <w:t>LEAVE OF ABSENCE</w:t>
      </w:r>
    </w:p>
    <w:p w:rsidR="00664BE5" w:rsidRDefault="00664BE5" w:rsidP="00664BE5">
      <w:r>
        <w:t xml:space="preserve">The SPEAKER granted Rep. TRANTHAM a leave of absence for the remainder of the day due to family medical reasons. </w:t>
      </w:r>
    </w:p>
    <w:p w:rsidR="00664BE5" w:rsidRDefault="00664BE5" w:rsidP="00664BE5"/>
    <w:p w:rsidR="00664BE5" w:rsidRDefault="00664BE5" w:rsidP="00664BE5">
      <w:pPr>
        <w:keepNext/>
        <w:jc w:val="center"/>
        <w:rPr>
          <w:b/>
        </w:rPr>
      </w:pPr>
      <w:r w:rsidRPr="00664BE5">
        <w:rPr>
          <w:b/>
        </w:rPr>
        <w:t>SENT TO THE SENATE</w:t>
      </w:r>
    </w:p>
    <w:p w:rsidR="00664BE5" w:rsidRDefault="00664BE5" w:rsidP="00664BE5">
      <w:r>
        <w:t>The following Bills and Joint Resolution were taken up, read the third time, and ordered sent to the Senate:</w:t>
      </w:r>
    </w:p>
    <w:p w:rsidR="00664BE5" w:rsidRDefault="00664BE5" w:rsidP="00664BE5"/>
    <w:p w:rsidR="00664BE5" w:rsidRDefault="00664BE5" w:rsidP="00664BE5">
      <w:pPr>
        <w:keepNext/>
      </w:pPr>
      <w:r>
        <w:t>H. 4663 -- Reps. Finlay and Wheeler: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664BE5" w:rsidRDefault="00664BE5" w:rsidP="00664BE5">
      <w:r>
        <w:t xml:space="preserve"> </w:t>
      </w:r>
    </w:p>
    <w:p w:rsidR="00664BE5" w:rsidRDefault="00664BE5" w:rsidP="00664BE5">
      <w:r>
        <w:t>H. 4669 -- Reps. King, Henegan, Cobb-Hunter, McDaniel and S. Williams: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664BE5" w:rsidRDefault="00664BE5" w:rsidP="00664BE5"/>
    <w:p w:rsidR="00664BE5" w:rsidRDefault="00664BE5" w:rsidP="00664BE5">
      <w:r>
        <w:t>H. 4724 -- Reps. Gilliard, Clyburn, Hosey, Jefferson, R. Williams and King: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664BE5" w:rsidRDefault="00664BE5" w:rsidP="00664BE5"/>
    <w:p w:rsidR="00664BE5" w:rsidRDefault="00664BE5" w:rsidP="00664BE5">
      <w:r>
        <w:t>H. 4938 -- Rep. Ridgeway: A BILL TO AMEND SECTION 44-53-360, AS AMENDED, CODE OF LAWS OF SOUTH CAROLINA, 1976, RELATING IN PART TO ELECTRONIC PRESCRIPTIONS, SO AS TO ADD CERTAIN EXCEPTIONS TO ELECTRONIC PRESCRIBING REQUIREMENTS AND TO MAKE TECHNICAL CORRECTIONS.</w:t>
      </w:r>
    </w:p>
    <w:p w:rsidR="00664BE5" w:rsidRDefault="00664BE5" w:rsidP="00664BE5"/>
    <w:p w:rsidR="00664BE5" w:rsidRDefault="00664BE5" w:rsidP="00664BE5">
      <w:r>
        <w:t>H. 4776 -- Reps. Tallon, Allison, Hyde, Taylor, Brawley, McCravy, Toole and Clary: A BILL TO AMEND SECTION 58-3-280, CODE OF LAWS OF SOUTH CAROLINA, 1976, RELATING TO RESTRICTIONS ON FORMER PUBLIC SERVICE COMMISSION MEMBERS BEING EMPLOYED BY PUBLIC UTILITIES, SO AS TO INCREASE THE RESTRICTION PERIOD FROM ONE YEAR TO THREE YEARS.</w:t>
      </w:r>
    </w:p>
    <w:p w:rsidR="00664BE5" w:rsidRDefault="00664BE5" w:rsidP="00664BE5"/>
    <w:p w:rsidR="00664BE5" w:rsidRDefault="00664BE5" w:rsidP="00664BE5">
      <w:r>
        <w:t>H. 4694 -- Reps. Allison, Clyburn and Hosey: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664BE5" w:rsidRDefault="00664BE5" w:rsidP="00664BE5"/>
    <w:p w:rsidR="00664BE5" w:rsidRDefault="00664BE5" w:rsidP="00664BE5">
      <w:r>
        <w:t>H. 4800 -- Reps. Collins, Bernstein and Kimmons: A BILL TO AMEND SECTION 63-1-50, AS AMENDED, CODE OF LAWS OF SOUTH CAROLINA, 1976, RELATING TO THE JOINT CITIZENS AND LEGISLATIVE COMMITTEE ON CHILDREN, SO AS TO REAUTHORIZE THE COMMITTEE THROUGH DECEMBER 31, 2030.</w:t>
      </w:r>
    </w:p>
    <w:p w:rsidR="00664BE5" w:rsidRDefault="00664BE5" w:rsidP="00664BE5"/>
    <w:p w:rsidR="00664BE5" w:rsidRDefault="00664BE5" w:rsidP="00664BE5">
      <w:r>
        <w:t>H. 4078 -- Reps. Tallon, Hixon, Johnson, W. Newton, Pope, Hardee, Hyde, Bailey, Hewitt and R. Williams: A BILL TO AMEND SECTION 2-1-230, CODE OF LAWS OF SOUTH CAROLINA, 1976, RELATING TO THE REQUIREMENT THAT CERTAIN REPORTS SUBMITTED TO THE GENERAL ASSEMBLY MUST BE ELECTRONICALLY TRANSMITTED, SO AS TO EXTEND THE REQUIREMENT TO REPORTS SUBMITTED TO A STANDING COMMITTEE OR ANY OTHER COMMITTEE CREATED BY THE GENERAL ASSEMBLY.</w:t>
      </w:r>
    </w:p>
    <w:p w:rsidR="00664BE5" w:rsidRDefault="00664BE5" w:rsidP="00664BE5">
      <w:bookmarkStart w:id="7" w:name="include_clip_end_66"/>
      <w:bookmarkEnd w:id="7"/>
    </w:p>
    <w:p w:rsidR="00664BE5" w:rsidRDefault="00664BE5" w:rsidP="00664BE5">
      <w:pPr>
        <w:keepNext/>
        <w:jc w:val="center"/>
        <w:rPr>
          <w:b/>
        </w:rPr>
      </w:pPr>
      <w:r w:rsidRPr="00664BE5">
        <w:rPr>
          <w:b/>
        </w:rPr>
        <w:t>H. 4937--AMENDED AND ORDERED TO THIRD READING</w:t>
      </w:r>
    </w:p>
    <w:p w:rsidR="00664BE5" w:rsidRDefault="00664BE5" w:rsidP="00664BE5">
      <w:pPr>
        <w:keepNext/>
      </w:pPr>
      <w:r>
        <w:t>The following Bill was taken up:</w:t>
      </w:r>
    </w:p>
    <w:p w:rsidR="00664BE5" w:rsidRDefault="00664BE5" w:rsidP="00664BE5">
      <w:pPr>
        <w:keepNext/>
      </w:pPr>
      <w:bookmarkStart w:id="8" w:name="include_clip_start_68"/>
      <w:bookmarkEnd w:id="8"/>
    </w:p>
    <w:p w:rsidR="00664BE5" w:rsidRDefault="00664BE5" w:rsidP="00664BE5">
      <w:r>
        <w:t>H. 4937 -- Reps. Fry, Rose, Hewitt, Kirby, Clary, W. Newton, Erickson, Clemmons and B. Newton: 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664BE5" w:rsidRDefault="00664BE5" w:rsidP="00664BE5"/>
    <w:p w:rsidR="00664BE5" w:rsidRPr="00DA6C20" w:rsidRDefault="00664BE5" w:rsidP="00664BE5">
      <w:r w:rsidRPr="00DA6C20">
        <w:t>The Committee on Judiciary proposed the following Amendment No. 1</w:t>
      </w:r>
      <w:r w:rsidR="00D52C27">
        <w:t xml:space="preserve"> to </w:t>
      </w:r>
      <w:r w:rsidRPr="00DA6C20">
        <w:t>H. 4937 (COUNCIL\CZ\4937C002.DF.CZ20), which was adopted:</w:t>
      </w:r>
    </w:p>
    <w:p w:rsidR="00664BE5" w:rsidRPr="00664BE5" w:rsidRDefault="00664BE5" w:rsidP="00664BE5">
      <w:pPr>
        <w:rPr>
          <w:color w:val="000000"/>
          <w:u w:color="000000"/>
        </w:rPr>
      </w:pPr>
      <w:r w:rsidRPr="00DA6C20">
        <w:t>Amend the bill, as and if amended, by</w:t>
      </w:r>
      <w:r w:rsidRPr="00664BE5">
        <w:rPr>
          <w:color w:val="000000"/>
          <w:u w:color="000000"/>
        </w:rPr>
        <w:t xml:space="preserve"> striking SECTIONS 1, 2, and 3 and inserting: </w:t>
      </w:r>
    </w:p>
    <w:p w:rsidR="00664BE5" w:rsidRPr="00664BE5" w:rsidRDefault="00664BE5" w:rsidP="00664BE5">
      <w:pPr>
        <w:rPr>
          <w:color w:val="000000"/>
          <w:u w:color="000000"/>
        </w:rPr>
      </w:pPr>
      <w:r w:rsidRPr="00664BE5">
        <w:rPr>
          <w:color w:val="000000"/>
          <w:u w:color="000000"/>
        </w:rPr>
        <w:t>/</w:t>
      </w:r>
      <w:r w:rsidRPr="00664BE5">
        <w:rPr>
          <w:color w:val="000000"/>
          <w:u w:color="000000"/>
        </w:rPr>
        <w:tab/>
        <w:t>SECTION</w:t>
      </w:r>
      <w:r w:rsidRPr="00664BE5">
        <w:rPr>
          <w:color w:val="000000"/>
          <w:u w:color="000000"/>
        </w:rPr>
        <w:tab/>
      </w:r>
      <w:bookmarkStart w:id="9" w:name="temp"/>
      <w:bookmarkEnd w:id="9"/>
      <w:r w:rsidRPr="00664BE5">
        <w:rPr>
          <w:color w:val="000000"/>
          <w:u w:color="000000"/>
        </w:rPr>
        <w:t>1.</w:t>
      </w:r>
      <w:r w:rsidRPr="00664BE5">
        <w:rPr>
          <w:color w:val="000000"/>
          <w:u w:color="000000"/>
        </w:rPr>
        <w:tab/>
        <w:t>Section 33</w:t>
      </w:r>
      <w:r w:rsidRPr="00664BE5">
        <w:rPr>
          <w:color w:val="000000"/>
          <w:u w:color="000000"/>
        </w:rPr>
        <w:noBreakHyphen/>
        <w:t>57</w:t>
      </w:r>
      <w:r w:rsidRPr="00664BE5">
        <w:rPr>
          <w:color w:val="000000"/>
          <w:u w:color="000000"/>
        </w:rPr>
        <w:noBreakHyphen/>
        <w:t xml:space="preserve">120(A)(2) of the 1976 Code is amended to read: </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 xml:space="preserve">is organized and operated for religious, charitable, scientific, literary, or educational purposes, or to foster national or international amateur sports competition </w:t>
      </w:r>
      <w:r w:rsidRPr="00664BE5">
        <w:rPr>
          <w:strike/>
          <w:color w:val="000000"/>
          <w:u w:color="000000"/>
        </w:rPr>
        <w:t>(but only if no part of its activities involve the provision of athletic facilities or equipment)</w:t>
      </w:r>
      <w:r w:rsidRPr="00664BE5">
        <w:rPr>
          <w:color w:val="000000"/>
          <w:u w:color="000000"/>
        </w:rPr>
        <w:t>, or for the prevention of cruelt</w:t>
      </w:r>
      <w:r w:rsidR="00D52C27">
        <w:rPr>
          <w:color w:val="000000"/>
          <w:u w:color="000000"/>
        </w:rPr>
        <w:t>y to children or animals; and”</w:t>
      </w:r>
      <w:r w:rsidR="00D52C27">
        <w:rPr>
          <w:color w:val="000000"/>
          <w:u w:color="000000"/>
        </w:rPr>
        <w:tab/>
      </w:r>
      <w:r w:rsidRPr="00664BE5">
        <w:rPr>
          <w:color w:val="000000"/>
          <w:u w:color="000000"/>
        </w:rPr>
        <w:t>/</w:t>
      </w:r>
    </w:p>
    <w:p w:rsidR="00664BE5" w:rsidRPr="00DA6C20" w:rsidRDefault="00664BE5" w:rsidP="00664BE5">
      <w:r w:rsidRPr="00DA6C20">
        <w:t>Renumber sections to conform.</w:t>
      </w:r>
    </w:p>
    <w:p w:rsidR="00664BE5" w:rsidRDefault="00664BE5" w:rsidP="00664BE5">
      <w:r w:rsidRPr="00DA6C20">
        <w:t>Amend title to conform.</w:t>
      </w:r>
    </w:p>
    <w:p w:rsidR="00664BE5" w:rsidRDefault="00664BE5" w:rsidP="00664BE5"/>
    <w:p w:rsidR="00664BE5" w:rsidRDefault="00664BE5" w:rsidP="00664BE5">
      <w:r>
        <w:t>Rep. W. NEWTON explained the amendment.</w:t>
      </w:r>
    </w:p>
    <w:p w:rsidR="00664BE5" w:rsidRDefault="00664BE5" w:rsidP="00664BE5">
      <w:r>
        <w:t>The amendment was then adopted.</w:t>
      </w:r>
    </w:p>
    <w:p w:rsidR="00664BE5" w:rsidRDefault="00664BE5" w:rsidP="00664BE5"/>
    <w:p w:rsidR="00664BE5" w:rsidRDefault="00664BE5" w:rsidP="00664BE5">
      <w:r>
        <w:t>The question recurred to the passage of the Bill.</w:t>
      </w:r>
    </w:p>
    <w:p w:rsidR="00664BE5" w:rsidRDefault="00664BE5" w:rsidP="00664BE5"/>
    <w:p w:rsidR="00664BE5" w:rsidRDefault="00664BE5" w:rsidP="00664BE5">
      <w:r>
        <w:t xml:space="preserve">The yeas and nays were taken resulting as follows: </w:t>
      </w:r>
    </w:p>
    <w:p w:rsidR="00664BE5" w:rsidRDefault="00664BE5" w:rsidP="00664BE5">
      <w:pPr>
        <w:jc w:val="center"/>
      </w:pPr>
      <w:r>
        <w:t xml:space="preserve"> </w:t>
      </w:r>
      <w:bookmarkStart w:id="10" w:name="vote_start73"/>
      <w:bookmarkEnd w:id="10"/>
      <w:r>
        <w:t>Yeas 109; Nays 0</w:t>
      </w:r>
    </w:p>
    <w:p w:rsidR="00664BE5" w:rsidRDefault="00664BE5" w:rsidP="00664BE5">
      <w:pPr>
        <w:jc w:val="center"/>
      </w:pPr>
    </w:p>
    <w:p w:rsidR="00664BE5" w:rsidRDefault="00664BE5" w:rsidP="00664B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Anderson</w:t>
            </w:r>
          </w:p>
        </w:tc>
        <w:tc>
          <w:tcPr>
            <w:tcW w:w="2179" w:type="dxa"/>
            <w:shd w:val="clear" w:color="auto" w:fill="auto"/>
          </w:tcPr>
          <w:p w:rsidR="00664BE5" w:rsidRPr="00664BE5" w:rsidRDefault="00664BE5" w:rsidP="00664BE5">
            <w:pPr>
              <w:keepNext/>
              <w:ind w:firstLine="0"/>
            </w:pPr>
            <w:r>
              <w:t>Atkinson</w:t>
            </w:r>
          </w:p>
        </w:tc>
        <w:tc>
          <w:tcPr>
            <w:tcW w:w="2180" w:type="dxa"/>
            <w:shd w:val="clear" w:color="auto" w:fill="auto"/>
          </w:tcPr>
          <w:p w:rsidR="00664BE5" w:rsidRPr="00664BE5" w:rsidRDefault="00664BE5" w:rsidP="00664BE5">
            <w:pPr>
              <w:keepNext/>
              <w:ind w:firstLine="0"/>
            </w:pPr>
            <w:r>
              <w:t>Bailey</w:t>
            </w:r>
          </w:p>
        </w:tc>
      </w:tr>
      <w:tr w:rsidR="00664BE5" w:rsidRPr="00664BE5" w:rsidTr="00664BE5">
        <w:tc>
          <w:tcPr>
            <w:tcW w:w="2179" w:type="dxa"/>
            <w:shd w:val="clear" w:color="auto" w:fill="auto"/>
          </w:tcPr>
          <w:p w:rsidR="00664BE5" w:rsidRPr="00664BE5" w:rsidRDefault="00664BE5" w:rsidP="00664BE5">
            <w:pPr>
              <w:ind w:firstLine="0"/>
            </w:pPr>
            <w:r>
              <w:t>Bales</w:t>
            </w:r>
          </w:p>
        </w:tc>
        <w:tc>
          <w:tcPr>
            <w:tcW w:w="2179" w:type="dxa"/>
            <w:shd w:val="clear" w:color="auto" w:fill="auto"/>
          </w:tcPr>
          <w:p w:rsidR="00664BE5" w:rsidRPr="00664BE5" w:rsidRDefault="00664BE5" w:rsidP="00664BE5">
            <w:pPr>
              <w:ind w:firstLine="0"/>
            </w:pPr>
            <w:r>
              <w:t>Ballentine</w:t>
            </w:r>
          </w:p>
        </w:tc>
        <w:tc>
          <w:tcPr>
            <w:tcW w:w="2180" w:type="dxa"/>
            <w:shd w:val="clear" w:color="auto" w:fill="auto"/>
          </w:tcPr>
          <w:p w:rsidR="00664BE5" w:rsidRPr="00664BE5" w:rsidRDefault="00664BE5" w:rsidP="00664BE5">
            <w:pPr>
              <w:ind w:firstLine="0"/>
            </w:pPr>
            <w:r>
              <w:t>Bamberg</w:t>
            </w:r>
          </w:p>
        </w:tc>
      </w:tr>
      <w:tr w:rsidR="00664BE5" w:rsidRPr="00664BE5" w:rsidTr="00664BE5">
        <w:tc>
          <w:tcPr>
            <w:tcW w:w="2179" w:type="dxa"/>
            <w:shd w:val="clear" w:color="auto" w:fill="auto"/>
          </w:tcPr>
          <w:p w:rsidR="00664BE5" w:rsidRPr="00664BE5" w:rsidRDefault="00664BE5" w:rsidP="00664BE5">
            <w:pPr>
              <w:ind w:firstLine="0"/>
            </w:pPr>
            <w:r>
              <w:t>Bannister</w:t>
            </w:r>
          </w:p>
        </w:tc>
        <w:tc>
          <w:tcPr>
            <w:tcW w:w="2179" w:type="dxa"/>
            <w:shd w:val="clear" w:color="auto" w:fill="auto"/>
          </w:tcPr>
          <w:p w:rsidR="00664BE5" w:rsidRPr="00664BE5" w:rsidRDefault="00664BE5" w:rsidP="00664BE5">
            <w:pPr>
              <w:ind w:firstLine="0"/>
            </w:pPr>
            <w:r>
              <w:t>Bennett</w:t>
            </w:r>
          </w:p>
        </w:tc>
        <w:tc>
          <w:tcPr>
            <w:tcW w:w="2180" w:type="dxa"/>
            <w:shd w:val="clear" w:color="auto" w:fill="auto"/>
          </w:tcPr>
          <w:p w:rsidR="00664BE5" w:rsidRPr="00664BE5" w:rsidRDefault="00664BE5" w:rsidP="00664BE5">
            <w:pPr>
              <w:ind w:firstLine="0"/>
            </w:pPr>
            <w:r>
              <w:t>Bernstein</w:t>
            </w:r>
          </w:p>
        </w:tc>
      </w:tr>
      <w:tr w:rsidR="00664BE5" w:rsidRPr="00664BE5" w:rsidTr="00664BE5">
        <w:tc>
          <w:tcPr>
            <w:tcW w:w="2179" w:type="dxa"/>
            <w:shd w:val="clear" w:color="auto" w:fill="auto"/>
          </w:tcPr>
          <w:p w:rsidR="00664BE5" w:rsidRPr="00664BE5" w:rsidRDefault="00664BE5" w:rsidP="00664BE5">
            <w:pPr>
              <w:ind w:firstLine="0"/>
            </w:pPr>
            <w:r>
              <w:t>Blackwell</w:t>
            </w:r>
          </w:p>
        </w:tc>
        <w:tc>
          <w:tcPr>
            <w:tcW w:w="2179" w:type="dxa"/>
            <w:shd w:val="clear" w:color="auto" w:fill="auto"/>
          </w:tcPr>
          <w:p w:rsidR="00664BE5" w:rsidRPr="00664BE5" w:rsidRDefault="00664BE5" w:rsidP="00664BE5">
            <w:pPr>
              <w:ind w:firstLine="0"/>
            </w:pPr>
            <w:r>
              <w:t>Bradley</w:t>
            </w:r>
          </w:p>
        </w:tc>
        <w:tc>
          <w:tcPr>
            <w:tcW w:w="2180" w:type="dxa"/>
            <w:shd w:val="clear" w:color="auto" w:fill="auto"/>
          </w:tcPr>
          <w:p w:rsidR="00664BE5" w:rsidRPr="00664BE5" w:rsidRDefault="00664BE5" w:rsidP="00664BE5">
            <w:pPr>
              <w:ind w:firstLine="0"/>
            </w:pPr>
            <w:r>
              <w:t>Brawley</w:t>
            </w:r>
          </w:p>
        </w:tc>
      </w:tr>
      <w:tr w:rsidR="00664BE5" w:rsidRPr="00664BE5" w:rsidTr="00664BE5">
        <w:tc>
          <w:tcPr>
            <w:tcW w:w="2179" w:type="dxa"/>
            <w:shd w:val="clear" w:color="auto" w:fill="auto"/>
          </w:tcPr>
          <w:p w:rsidR="00664BE5" w:rsidRPr="00664BE5" w:rsidRDefault="00664BE5" w:rsidP="00664BE5">
            <w:pPr>
              <w:ind w:firstLine="0"/>
            </w:pPr>
            <w:r>
              <w:t>Brown</w:t>
            </w:r>
          </w:p>
        </w:tc>
        <w:tc>
          <w:tcPr>
            <w:tcW w:w="2179" w:type="dxa"/>
            <w:shd w:val="clear" w:color="auto" w:fill="auto"/>
          </w:tcPr>
          <w:p w:rsidR="00664BE5" w:rsidRPr="00664BE5" w:rsidRDefault="00664BE5" w:rsidP="00664BE5">
            <w:pPr>
              <w:ind w:firstLine="0"/>
            </w:pPr>
            <w:r>
              <w:t>Bryant</w:t>
            </w:r>
          </w:p>
        </w:tc>
        <w:tc>
          <w:tcPr>
            <w:tcW w:w="2180" w:type="dxa"/>
            <w:shd w:val="clear" w:color="auto" w:fill="auto"/>
          </w:tcPr>
          <w:p w:rsidR="00664BE5" w:rsidRPr="00664BE5" w:rsidRDefault="00664BE5" w:rsidP="00664BE5">
            <w:pPr>
              <w:ind w:firstLine="0"/>
            </w:pPr>
            <w:r>
              <w:t>Burns</w:t>
            </w:r>
          </w:p>
        </w:tc>
      </w:tr>
      <w:tr w:rsidR="00664BE5" w:rsidRPr="00664BE5" w:rsidTr="00664BE5">
        <w:tc>
          <w:tcPr>
            <w:tcW w:w="2179" w:type="dxa"/>
            <w:shd w:val="clear" w:color="auto" w:fill="auto"/>
          </w:tcPr>
          <w:p w:rsidR="00664BE5" w:rsidRPr="00664BE5" w:rsidRDefault="00664BE5" w:rsidP="00664BE5">
            <w:pPr>
              <w:ind w:firstLine="0"/>
            </w:pPr>
            <w:r>
              <w:t>Calhoon</w:t>
            </w:r>
          </w:p>
        </w:tc>
        <w:tc>
          <w:tcPr>
            <w:tcW w:w="2179" w:type="dxa"/>
            <w:shd w:val="clear" w:color="auto" w:fill="auto"/>
          </w:tcPr>
          <w:p w:rsidR="00664BE5" w:rsidRPr="00664BE5" w:rsidRDefault="00664BE5" w:rsidP="00664BE5">
            <w:pPr>
              <w:ind w:firstLine="0"/>
            </w:pPr>
            <w:r>
              <w:t>Caskey</w:t>
            </w:r>
          </w:p>
        </w:tc>
        <w:tc>
          <w:tcPr>
            <w:tcW w:w="2180" w:type="dxa"/>
            <w:shd w:val="clear" w:color="auto" w:fill="auto"/>
          </w:tcPr>
          <w:p w:rsidR="00664BE5" w:rsidRPr="00664BE5" w:rsidRDefault="00664BE5" w:rsidP="00664BE5">
            <w:pPr>
              <w:ind w:firstLine="0"/>
            </w:pPr>
            <w:r>
              <w:t>Chellis</w:t>
            </w:r>
          </w:p>
        </w:tc>
      </w:tr>
      <w:tr w:rsidR="00664BE5" w:rsidRPr="00664BE5" w:rsidTr="00664BE5">
        <w:tc>
          <w:tcPr>
            <w:tcW w:w="2179" w:type="dxa"/>
            <w:shd w:val="clear" w:color="auto" w:fill="auto"/>
          </w:tcPr>
          <w:p w:rsidR="00664BE5" w:rsidRPr="00664BE5" w:rsidRDefault="00664BE5" w:rsidP="00664BE5">
            <w:pPr>
              <w:ind w:firstLine="0"/>
            </w:pPr>
            <w:r>
              <w:t>Chumley</w:t>
            </w:r>
          </w:p>
        </w:tc>
        <w:tc>
          <w:tcPr>
            <w:tcW w:w="2179" w:type="dxa"/>
            <w:shd w:val="clear" w:color="auto" w:fill="auto"/>
          </w:tcPr>
          <w:p w:rsidR="00664BE5" w:rsidRPr="00664BE5" w:rsidRDefault="00664BE5" w:rsidP="00664BE5">
            <w:pPr>
              <w:ind w:firstLine="0"/>
            </w:pPr>
            <w:r>
              <w:t>Clary</w:t>
            </w:r>
          </w:p>
        </w:tc>
        <w:tc>
          <w:tcPr>
            <w:tcW w:w="2180" w:type="dxa"/>
            <w:shd w:val="clear" w:color="auto" w:fill="auto"/>
          </w:tcPr>
          <w:p w:rsidR="00664BE5" w:rsidRPr="00664BE5" w:rsidRDefault="00664BE5" w:rsidP="00664BE5">
            <w:pPr>
              <w:ind w:firstLine="0"/>
            </w:pPr>
            <w:r>
              <w:t>Clemmons</w:t>
            </w:r>
          </w:p>
        </w:tc>
      </w:tr>
      <w:tr w:rsidR="00664BE5" w:rsidRPr="00664BE5" w:rsidTr="00664BE5">
        <w:tc>
          <w:tcPr>
            <w:tcW w:w="2179" w:type="dxa"/>
            <w:shd w:val="clear" w:color="auto" w:fill="auto"/>
          </w:tcPr>
          <w:p w:rsidR="00664BE5" w:rsidRPr="00664BE5" w:rsidRDefault="00664BE5" w:rsidP="00664BE5">
            <w:pPr>
              <w:ind w:firstLine="0"/>
            </w:pPr>
            <w:r>
              <w:t>Clyburn</w:t>
            </w:r>
          </w:p>
        </w:tc>
        <w:tc>
          <w:tcPr>
            <w:tcW w:w="2179" w:type="dxa"/>
            <w:shd w:val="clear" w:color="auto" w:fill="auto"/>
          </w:tcPr>
          <w:p w:rsidR="00664BE5" w:rsidRPr="00664BE5" w:rsidRDefault="00664BE5" w:rsidP="00664BE5">
            <w:pPr>
              <w:ind w:firstLine="0"/>
            </w:pPr>
            <w:r>
              <w:t>Cobb-Hunter</w:t>
            </w:r>
          </w:p>
        </w:tc>
        <w:tc>
          <w:tcPr>
            <w:tcW w:w="2180" w:type="dxa"/>
            <w:shd w:val="clear" w:color="auto" w:fill="auto"/>
          </w:tcPr>
          <w:p w:rsidR="00664BE5" w:rsidRPr="00664BE5" w:rsidRDefault="00664BE5" w:rsidP="00664BE5">
            <w:pPr>
              <w:ind w:firstLine="0"/>
            </w:pPr>
            <w:r>
              <w:t>Collins</w:t>
            </w:r>
          </w:p>
        </w:tc>
      </w:tr>
      <w:tr w:rsidR="00664BE5" w:rsidRPr="00664BE5" w:rsidTr="00664BE5">
        <w:tc>
          <w:tcPr>
            <w:tcW w:w="2179" w:type="dxa"/>
            <w:shd w:val="clear" w:color="auto" w:fill="auto"/>
          </w:tcPr>
          <w:p w:rsidR="00664BE5" w:rsidRPr="00664BE5" w:rsidRDefault="00664BE5" w:rsidP="00664BE5">
            <w:pPr>
              <w:ind w:firstLine="0"/>
            </w:pPr>
            <w:r>
              <w:t>B. Cox</w:t>
            </w:r>
          </w:p>
        </w:tc>
        <w:tc>
          <w:tcPr>
            <w:tcW w:w="2179" w:type="dxa"/>
            <w:shd w:val="clear" w:color="auto" w:fill="auto"/>
          </w:tcPr>
          <w:p w:rsidR="00664BE5" w:rsidRPr="00664BE5" w:rsidRDefault="00664BE5" w:rsidP="00664BE5">
            <w:pPr>
              <w:ind w:firstLine="0"/>
            </w:pPr>
            <w:r>
              <w:t>W. Cox</w:t>
            </w:r>
          </w:p>
        </w:tc>
        <w:tc>
          <w:tcPr>
            <w:tcW w:w="2180" w:type="dxa"/>
            <w:shd w:val="clear" w:color="auto" w:fill="auto"/>
          </w:tcPr>
          <w:p w:rsidR="00664BE5" w:rsidRPr="00664BE5" w:rsidRDefault="00664BE5" w:rsidP="00664BE5">
            <w:pPr>
              <w:ind w:firstLine="0"/>
            </w:pPr>
            <w:r>
              <w:t>Crawford</w:t>
            </w:r>
          </w:p>
        </w:tc>
      </w:tr>
      <w:tr w:rsidR="00664BE5" w:rsidRPr="00664BE5" w:rsidTr="00664BE5">
        <w:tc>
          <w:tcPr>
            <w:tcW w:w="2179" w:type="dxa"/>
            <w:shd w:val="clear" w:color="auto" w:fill="auto"/>
          </w:tcPr>
          <w:p w:rsidR="00664BE5" w:rsidRPr="00664BE5" w:rsidRDefault="00664BE5" w:rsidP="00664BE5">
            <w:pPr>
              <w:ind w:firstLine="0"/>
            </w:pPr>
            <w:r>
              <w:t>Daning</w:t>
            </w:r>
          </w:p>
        </w:tc>
        <w:tc>
          <w:tcPr>
            <w:tcW w:w="2179" w:type="dxa"/>
            <w:shd w:val="clear" w:color="auto" w:fill="auto"/>
          </w:tcPr>
          <w:p w:rsidR="00664BE5" w:rsidRPr="00664BE5" w:rsidRDefault="00664BE5" w:rsidP="00664BE5">
            <w:pPr>
              <w:ind w:firstLine="0"/>
            </w:pPr>
            <w:r>
              <w:t>Davis</w:t>
            </w:r>
          </w:p>
        </w:tc>
        <w:tc>
          <w:tcPr>
            <w:tcW w:w="2180" w:type="dxa"/>
            <w:shd w:val="clear" w:color="auto" w:fill="auto"/>
          </w:tcPr>
          <w:p w:rsidR="00664BE5" w:rsidRPr="00664BE5" w:rsidRDefault="00664BE5" w:rsidP="00664BE5">
            <w:pPr>
              <w:ind w:firstLine="0"/>
            </w:pPr>
            <w:r>
              <w:t>Dillard</w:t>
            </w:r>
          </w:p>
        </w:tc>
      </w:tr>
      <w:tr w:rsidR="00664BE5" w:rsidRPr="00664BE5" w:rsidTr="00664BE5">
        <w:tc>
          <w:tcPr>
            <w:tcW w:w="2179" w:type="dxa"/>
            <w:shd w:val="clear" w:color="auto" w:fill="auto"/>
          </w:tcPr>
          <w:p w:rsidR="00664BE5" w:rsidRPr="00664BE5" w:rsidRDefault="00664BE5" w:rsidP="00664BE5">
            <w:pPr>
              <w:ind w:firstLine="0"/>
            </w:pPr>
            <w:r>
              <w:t>Elliott</w:t>
            </w:r>
          </w:p>
        </w:tc>
        <w:tc>
          <w:tcPr>
            <w:tcW w:w="2179" w:type="dxa"/>
            <w:shd w:val="clear" w:color="auto" w:fill="auto"/>
          </w:tcPr>
          <w:p w:rsidR="00664BE5" w:rsidRPr="00664BE5" w:rsidRDefault="00664BE5" w:rsidP="00664BE5">
            <w:pPr>
              <w:ind w:firstLine="0"/>
            </w:pPr>
            <w:r>
              <w:t>Erickson</w:t>
            </w:r>
          </w:p>
        </w:tc>
        <w:tc>
          <w:tcPr>
            <w:tcW w:w="2180" w:type="dxa"/>
            <w:shd w:val="clear" w:color="auto" w:fill="auto"/>
          </w:tcPr>
          <w:p w:rsidR="00664BE5" w:rsidRPr="00664BE5" w:rsidRDefault="00664BE5" w:rsidP="00664BE5">
            <w:pPr>
              <w:ind w:firstLine="0"/>
            </w:pPr>
            <w:r>
              <w:t>Felder</w:t>
            </w:r>
          </w:p>
        </w:tc>
      </w:tr>
      <w:tr w:rsidR="00664BE5" w:rsidRPr="00664BE5" w:rsidTr="00664BE5">
        <w:tc>
          <w:tcPr>
            <w:tcW w:w="2179" w:type="dxa"/>
            <w:shd w:val="clear" w:color="auto" w:fill="auto"/>
          </w:tcPr>
          <w:p w:rsidR="00664BE5" w:rsidRPr="00664BE5" w:rsidRDefault="00664BE5" w:rsidP="00664BE5">
            <w:pPr>
              <w:ind w:firstLine="0"/>
            </w:pPr>
            <w:r>
              <w:t>Forrest</w:t>
            </w:r>
          </w:p>
        </w:tc>
        <w:tc>
          <w:tcPr>
            <w:tcW w:w="2179" w:type="dxa"/>
            <w:shd w:val="clear" w:color="auto" w:fill="auto"/>
          </w:tcPr>
          <w:p w:rsidR="00664BE5" w:rsidRPr="00664BE5" w:rsidRDefault="00664BE5" w:rsidP="00664BE5">
            <w:pPr>
              <w:ind w:firstLine="0"/>
            </w:pPr>
            <w:r>
              <w:t>Forrester</w:t>
            </w:r>
          </w:p>
        </w:tc>
        <w:tc>
          <w:tcPr>
            <w:tcW w:w="2180" w:type="dxa"/>
            <w:shd w:val="clear" w:color="auto" w:fill="auto"/>
          </w:tcPr>
          <w:p w:rsidR="00664BE5" w:rsidRPr="00664BE5" w:rsidRDefault="00664BE5" w:rsidP="00664BE5">
            <w:pPr>
              <w:ind w:firstLine="0"/>
            </w:pPr>
            <w:r>
              <w:t>Fry</w:t>
            </w:r>
          </w:p>
        </w:tc>
      </w:tr>
      <w:tr w:rsidR="00664BE5" w:rsidRPr="00664BE5" w:rsidTr="00664BE5">
        <w:tc>
          <w:tcPr>
            <w:tcW w:w="2179" w:type="dxa"/>
            <w:shd w:val="clear" w:color="auto" w:fill="auto"/>
          </w:tcPr>
          <w:p w:rsidR="00664BE5" w:rsidRPr="00664BE5" w:rsidRDefault="00664BE5" w:rsidP="00664BE5">
            <w:pPr>
              <w:ind w:firstLine="0"/>
            </w:pPr>
            <w:r>
              <w:t>Funderburk</w:t>
            </w:r>
          </w:p>
        </w:tc>
        <w:tc>
          <w:tcPr>
            <w:tcW w:w="2179" w:type="dxa"/>
            <w:shd w:val="clear" w:color="auto" w:fill="auto"/>
          </w:tcPr>
          <w:p w:rsidR="00664BE5" w:rsidRPr="00664BE5" w:rsidRDefault="00664BE5" w:rsidP="00664BE5">
            <w:pPr>
              <w:ind w:firstLine="0"/>
            </w:pPr>
            <w:r>
              <w:t>Gagnon</w:t>
            </w:r>
          </w:p>
        </w:tc>
        <w:tc>
          <w:tcPr>
            <w:tcW w:w="2180" w:type="dxa"/>
            <w:shd w:val="clear" w:color="auto" w:fill="auto"/>
          </w:tcPr>
          <w:p w:rsidR="00664BE5" w:rsidRPr="00664BE5" w:rsidRDefault="00664BE5" w:rsidP="00664BE5">
            <w:pPr>
              <w:ind w:firstLine="0"/>
            </w:pPr>
            <w:r>
              <w:t>Garvin</w:t>
            </w:r>
          </w:p>
        </w:tc>
      </w:tr>
      <w:tr w:rsidR="00664BE5" w:rsidRPr="00664BE5" w:rsidTr="00664BE5">
        <w:tc>
          <w:tcPr>
            <w:tcW w:w="2179" w:type="dxa"/>
            <w:shd w:val="clear" w:color="auto" w:fill="auto"/>
          </w:tcPr>
          <w:p w:rsidR="00664BE5" w:rsidRPr="00664BE5" w:rsidRDefault="00664BE5" w:rsidP="00664BE5">
            <w:pPr>
              <w:ind w:firstLine="0"/>
            </w:pPr>
            <w:r>
              <w:t>Gilliam</w:t>
            </w:r>
          </w:p>
        </w:tc>
        <w:tc>
          <w:tcPr>
            <w:tcW w:w="2179" w:type="dxa"/>
            <w:shd w:val="clear" w:color="auto" w:fill="auto"/>
          </w:tcPr>
          <w:p w:rsidR="00664BE5" w:rsidRPr="00664BE5" w:rsidRDefault="00664BE5" w:rsidP="00664BE5">
            <w:pPr>
              <w:ind w:firstLine="0"/>
            </w:pPr>
            <w:r>
              <w:t>Gilliard</w:t>
            </w:r>
          </w:p>
        </w:tc>
        <w:tc>
          <w:tcPr>
            <w:tcW w:w="2180" w:type="dxa"/>
            <w:shd w:val="clear" w:color="auto" w:fill="auto"/>
          </w:tcPr>
          <w:p w:rsidR="00664BE5" w:rsidRPr="00664BE5" w:rsidRDefault="00664BE5" w:rsidP="00664BE5">
            <w:pPr>
              <w:ind w:firstLine="0"/>
            </w:pPr>
            <w:r>
              <w:t>Govan</w:t>
            </w:r>
          </w:p>
        </w:tc>
      </w:tr>
      <w:tr w:rsidR="00664BE5" w:rsidRPr="00664BE5" w:rsidTr="00664BE5">
        <w:tc>
          <w:tcPr>
            <w:tcW w:w="2179" w:type="dxa"/>
            <w:shd w:val="clear" w:color="auto" w:fill="auto"/>
          </w:tcPr>
          <w:p w:rsidR="00664BE5" w:rsidRPr="00664BE5" w:rsidRDefault="00664BE5" w:rsidP="00664BE5">
            <w:pPr>
              <w:ind w:firstLine="0"/>
            </w:pPr>
            <w:r>
              <w:t>Haddon</w:t>
            </w:r>
          </w:p>
        </w:tc>
        <w:tc>
          <w:tcPr>
            <w:tcW w:w="2179" w:type="dxa"/>
            <w:shd w:val="clear" w:color="auto" w:fill="auto"/>
          </w:tcPr>
          <w:p w:rsidR="00664BE5" w:rsidRPr="00664BE5" w:rsidRDefault="00664BE5" w:rsidP="00664BE5">
            <w:pPr>
              <w:ind w:firstLine="0"/>
            </w:pPr>
            <w:r>
              <w:t>Hardee</w:t>
            </w:r>
          </w:p>
        </w:tc>
        <w:tc>
          <w:tcPr>
            <w:tcW w:w="2180" w:type="dxa"/>
            <w:shd w:val="clear" w:color="auto" w:fill="auto"/>
          </w:tcPr>
          <w:p w:rsidR="00664BE5" w:rsidRPr="00664BE5" w:rsidRDefault="00664BE5" w:rsidP="00664BE5">
            <w:pPr>
              <w:ind w:firstLine="0"/>
            </w:pPr>
            <w:r>
              <w:t>Hayes</w:t>
            </w:r>
          </w:p>
        </w:tc>
      </w:tr>
      <w:tr w:rsidR="00664BE5" w:rsidRPr="00664BE5" w:rsidTr="00664BE5">
        <w:tc>
          <w:tcPr>
            <w:tcW w:w="2179" w:type="dxa"/>
            <w:shd w:val="clear" w:color="auto" w:fill="auto"/>
          </w:tcPr>
          <w:p w:rsidR="00664BE5" w:rsidRPr="00664BE5" w:rsidRDefault="00664BE5" w:rsidP="00664BE5">
            <w:pPr>
              <w:ind w:firstLine="0"/>
            </w:pPr>
            <w:r>
              <w:t>Henderson-Myers</w:t>
            </w:r>
          </w:p>
        </w:tc>
        <w:tc>
          <w:tcPr>
            <w:tcW w:w="2179" w:type="dxa"/>
            <w:shd w:val="clear" w:color="auto" w:fill="auto"/>
          </w:tcPr>
          <w:p w:rsidR="00664BE5" w:rsidRPr="00664BE5" w:rsidRDefault="00664BE5" w:rsidP="00664BE5">
            <w:pPr>
              <w:ind w:firstLine="0"/>
            </w:pPr>
            <w:r>
              <w:t>Henegan</w:t>
            </w:r>
          </w:p>
        </w:tc>
        <w:tc>
          <w:tcPr>
            <w:tcW w:w="2180" w:type="dxa"/>
            <w:shd w:val="clear" w:color="auto" w:fill="auto"/>
          </w:tcPr>
          <w:p w:rsidR="00664BE5" w:rsidRPr="00664BE5" w:rsidRDefault="00664BE5" w:rsidP="00664BE5">
            <w:pPr>
              <w:ind w:firstLine="0"/>
            </w:pPr>
            <w:r>
              <w:t>Hewitt</w:t>
            </w:r>
          </w:p>
        </w:tc>
      </w:tr>
      <w:tr w:rsidR="00664BE5" w:rsidRPr="00664BE5" w:rsidTr="00664BE5">
        <w:tc>
          <w:tcPr>
            <w:tcW w:w="2179" w:type="dxa"/>
            <w:shd w:val="clear" w:color="auto" w:fill="auto"/>
          </w:tcPr>
          <w:p w:rsidR="00664BE5" w:rsidRPr="00664BE5" w:rsidRDefault="00664BE5" w:rsidP="00664BE5">
            <w:pPr>
              <w:ind w:firstLine="0"/>
            </w:pPr>
            <w:r>
              <w:t>Hill</w:t>
            </w:r>
          </w:p>
        </w:tc>
        <w:tc>
          <w:tcPr>
            <w:tcW w:w="2179" w:type="dxa"/>
            <w:shd w:val="clear" w:color="auto" w:fill="auto"/>
          </w:tcPr>
          <w:p w:rsidR="00664BE5" w:rsidRPr="00664BE5" w:rsidRDefault="00664BE5" w:rsidP="00664BE5">
            <w:pPr>
              <w:ind w:firstLine="0"/>
            </w:pPr>
            <w:r>
              <w:t>Hiott</w:t>
            </w:r>
          </w:p>
        </w:tc>
        <w:tc>
          <w:tcPr>
            <w:tcW w:w="2180" w:type="dxa"/>
            <w:shd w:val="clear" w:color="auto" w:fill="auto"/>
          </w:tcPr>
          <w:p w:rsidR="00664BE5" w:rsidRPr="00664BE5" w:rsidRDefault="00664BE5" w:rsidP="00664BE5">
            <w:pPr>
              <w:ind w:firstLine="0"/>
            </w:pPr>
            <w:r>
              <w:t>Hixon</w:t>
            </w:r>
          </w:p>
        </w:tc>
      </w:tr>
      <w:tr w:rsidR="00664BE5" w:rsidRPr="00664BE5" w:rsidTr="00664BE5">
        <w:tc>
          <w:tcPr>
            <w:tcW w:w="2179" w:type="dxa"/>
            <w:shd w:val="clear" w:color="auto" w:fill="auto"/>
          </w:tcPr>
          <w:p w:rsidR="00664BE5" w:rsidRPr="00664BE5" w:rsidRDefault="00664BE5" w:rsidP="00664BE5">
            <w:pPr>
              <w:ind w:firstLine="0"/>
            </w:pPr>
            <w:r>
              <w:t>Hosey</w:t>
            </w:r>
          </w:p>
        </w:tc>
        <w:tc>
          <w:tcPr>
            <w:tcW w:w="2179" w:type="dxa"/>
            <w:shd w:val="clear" w:color="auto" w:fill="auto"/>
          </w:tcPr>
          <w:p w:rsidR="00664BE5" w:rsidRPr="00664BE5" w:rsidRDefault="00664BE5" w:rsidP="00664BE5">
            <w:pPr>
              <w:ind w:firstLine="0"/>
            </w:pPr>
            <w:r>
              <w:t>Howard</w:t>
            </w:r>
          </w:p>
        </w:tc>
        <w:tc>
          <w:tcPr>
            <w:tcW w:w="2180" w:type="dxa"/>
            <w:shd w:val="clear" w:color="auto" w:fill="auto"/>
          </w:tcPr>
          <w:p w:rsidR="00664BE5" w:rsidRPr="00664BE5" w:rsidRDefault="00664BE5" w:rsidP="00664BE5">
            <w:pPr>
              <w:ind w:firstLine="0"/>
            </w:pPr>
            <w:r>
              <w:t>Huggins</w:t>
            </w:r>
          </w:p>
        </w:tc>
      </w:tr>
      <w:tr w:rsidR="00664BE5" w:rsidRPr="00664BE5" w:rsidTr="00664BE5">
        <w:tc>
          <w:tcPr>
            <w:tcW w:w="2179" w:type="dxa"/>
            <w:shd w:val="clear" w:color="auto" w:fill="auto"/>
          </w:tcPr>
          <w:p w:rsidR="00664BE5" w:rsidRPr="00664BE5" w:rsidRDefault="00664BE5" w:rsidP="00664BE5">
            <w:pPr>
              <w:ind w:firstLine="0"/>
            </w:pPr>
            <w:r>
              <w:t>Hyde</w:t>
            </w:r>
          </w:p>
        </w:tc>
        <w:tc>
          <w:tcPr>
            <w:tcW w:w="2179" w:type="dxa"/>
            <w:shd w:val="clear" w:color="auto" w:fill="auto"/>
          </w:tcPr>
          <w:p w:rsidR="00664BE5" w:rsidRPr="00664BE5" w:rsidRDefault="00664BE5" w:rsidP="00664BE5">
            <w:pPr>
              <w:ind w:firstLine="0"/>
            </w:pPr>
            <w:r>
              <w:t>Jefferson</w:t>
            </w:r>
          </w:p>
        </w:tc>
        <w:tc>
          <w:tcPr>
            <w:tcW w:w="2180" w:type="dxa"/>
            <w:shd w:val="clear" w:color="auto" w:fill="auto"/>
          </w:tcPr>
          <w:p w:rsidR="00664BE5" w:rsidRPr="00664BE5" w:rsidRDefault="00664BE5" w:rsidP="00664BE5">
            <w:pPr>
              <w:ind w:firstLine="0"/>
            </w:pPr>
            <w:r>
              <w:t>Johnson</w:t>
            </w:r>
          </w:p>
        </w:tc>
      </w:tr>
      <w:tr w:rsidR="00664BE5" w:rsidRPr="00664BE5" w:rsidTr="00664BE5">
        <w:tc>
          <w:tcPr>
            <w:tcW w:w="2179" w:type="dxa"/>
            <w:shd w:val="clear" w:color="auto" w:fill="auto"/>
          </w:tcPr>
          <w:p w:rsidR="00664BE5" w:rsidRPr="00664BE5" w:rsidRDefault="00664BE5" w:rsidP="00664BE5">
            <w:pPr>
              <w:ind w:firstLine="0"/>
            </w:pPr>
            <w:r>
              <w:t>Jones</w:t>
            </w:r>
          </w:p>
        </w:tc>
        <w:tc>
          <w:tcPr>
            <w:tcW w:w="2179" w:type="dxa"/>
            <w:shd w:val="clear" w:color="auto" w:fill="auto"/>
          </w:tcPr>
          <w:p w:rsidR="00664BE5" w:rsidRPr="00664BE5" w:rsidRDefault="00664BE5" w:rsidP="00664BE5">
            <w:pPr>
              <w:ind w:firstLine="0"/>
            </w:pPr>
            <w:r>
              <w:t>Jordan</w:t>
            </w:r>
          </w:p>
        </w:tc>
        <w:tc>
          <w:tcPr>
            <w:tcW w:w="2180" w:type="dxa"/>
            <w:shd w:val="clear" w:color="auto" w:fill="auto"/>
          </w:tcPr>
          <w:p w:rsidR="00664BE5" w:rsidRPr="00664BE5" w:rsidRDefault="00664BE5" w:rsidP="00664BE5">
            <w:pPr>
              <w:ind w:firstLine="0"/>
            </w:pPr>
            <w:r>
              <w:t>Kimmons</w:t>
            </w:r>
          </w:p>
        </w:tc>
      </w:tr>
      <w:tr w:rsidR="00664BE5" w:rsidRPr="00664BE5" w:rsidTr="00664BE5">
        <w:tc>
          <w:tcPr>
            <w:tcW w:w="2179" w:type="dxa"/>
            <w:shd w:val="clear" w:color="auto" w:fill="auto"/>
          </w:tcPr>
          <w:p w:rsidR="00664BE5" w:rsidRPr="00664BE5" w:rsidRDefault="00664BE5" w:rsidP="00664BE5">
            <w:pPr>
              <w:ind w:firstLine="0"/>
            </w:pPr>
            <w:r>
              <w:t>King</w:t>
            </w:r>
          </w:p>
        </w:tc>
        <w:tc>
          <w:tcPr>
            <w:tcW w:w="2179" w:type="dxa"/>
            <w:shd w:val="clear" w:color="auto" w:fill="auto"/>
          </w:tcPr>
          <w:p w:rsidR="00664BE5" w:rsidRPr="00664BE5" w:rsidRDefault="00664BE5" w:rsidP="00664BE5">
            <w:pPr>
              <w:ind w:firstLine="0"/>
            </w:pPr>
            <w:r>
              <w:t>Kirby</w:t>
            </w:r>
          </w:p>
        </w:tc>
        <w:tc>
          <w:tcPr>
            <w:tcW w:w="2180" w:type="dxa"/>
            <w:shd w:val="clear" w:color="auto" w:fill="auto"/>
          </w:tcPr>
          <w:p w:rsidR="00664BE5" w:rsidRPr="00664BE5" w:rsidRDefault="00664BE5" w:rsidP="00664BE5">
            <w:pPr>
              <w:ind w:firstLine="0"/>
            </w:pPr>
            <w:r>
              <w:t>Ligon</w:t>
            </w:r>
          </w:p>
        </w:tc>
      </w:tr>
      <w:tr w:rsidR="00664BE5" w:rsidRPr="00664BE5" w:rsidTr="00664BE5">
        <w:tc>
          <w:tcPr>
            <w:tcW w:w="2179" w:type="dxa"/>
            <w:shd w:val="clear" w:color="auto" w:fill="auto"/>
          </w:tcPr>
          <w:p w:rsidR="00664BE5" w:rsidRPr="00664BE5" w:rsidRDefault="00664BE5" w:rsidP="00664BE5">
            <w:pPr>
              <w:ind w:firstLine="0"/>
            </w:pPr>
            <w:r>
              <w:t>Long</w:t>
            </w:r>
          </w:p>
        </w:tc>
        <w:tc>
          <w:tcPr>
            <w:tcW w:w="2179" w:type="dxa"/>
            <w:shd w:val="clear" w:color="auto" w:fill="auto"/>
          </w:tcPr>
          <w:p w:rsidR="00664BE5" w:rsidRPr="00664BE5" w:rsidRDefault="00664BE5" w:rsidP="00664BE5">
            <w:pPr>
              <w:ind w:firstLine="0"/>
            </w:pPr>
            <w:r>
              <w:t>Lowe</w:t>
            </w:r>
          </w:p>
        </w:tc>
        <w:tc>
          <w:tcPr>
            <w:tcW w:w="2180" w:type="dxa"/>
            <w:shd w:val="clear" w:color="auto" w:fill="auto"/>
          </w:tcPr>
          <w:p w:rsidR="00664BE5" w:rsidRPr="00664BE5" w:rsidRDefault="00664BE5" w:rsidP="00664BE5">
            <w:pPr>
              <w:ind w:firstLine="0"/>
            </w:pPr>
            <w:r>
              <w:t>Lucas</w:t>
            </w:r>
          </w:p>
        </w:tc>
      </w:tr>
      <w:tr w:rsidR="00664BE5" w:rsidRPr="00664BE5" w:rsidTr="00664BE5">
        <w:tc>
          <w:tcPr>
            <w:tcW w:w="2179" w:type="dxa"/>
            <w:shd w:val="clear" w:color="auto" w:fill="auto"/>
          </w:tcPr>
          <w:p w:rsidR="00664BE5" w:rsidRPr="00664BE5" w:rsidRDefault="00664BE5" w:rsidP="00664BE5">
            <w:pPr>
              <w:ind w:firstLine="0"/>
            </w:pPr>
            <w:r>
              <w:t>Mace</w:t>
            </w:r>
          </w:p>
        </w:tc>
        <w:tc>
          <w:tcPr>
            <w:tcW w:w="2179" w:type="dxa"/>
            <w:shd w:val="clear" w:color="auto" w:fill="auto"/>
          </w:tcPr>
          <w:p w:rsidR="00664BE5" w:rsidRPr="00664BE5" w:rsidRDefault="00664BE5" w:rsidP="00664BE5">
            <w:pPr>
              <w:ind w:firstLine="0"/>
            </w:pPr>
            <w:r>
              <w:t>Magnuson</w:t>
            </w:r>
          </w:p>
        </w:tc>
        <w:tc>
          <w:tcPr>
            <w:tcW w:w="2180" w:type="dxa"/>
            <w:shd w:val="clear" w:color="auto" w:fill="auto"/>
          </w:tcPr>
          <w:p w:rsidR="00664BE5" w:rsidRPr="00664BE5" w:rsidRDefault="00664BE5" w:rsidP="00664BE5">
            <w:pPr>
              <w:ind w:firstLine="0"/>
            </w:pPr>
            <w:r>
              <w:t>Martin</w:t>
            </w:r>
          </w:p>
        </w:tc>
      </w:tr>
      <w:tr w:rsidR="00664BE5" w:rsidRPr="00664BE5" w:rsidTr="00664BE5">
        <w:tc>
          <w:tcPr>
            <w:tcW w:w="2179" w:type="dxa"/>
            <w:shd w:val="clear" w:color="auto" w:fill="auto"/>
          </w:tcPr>
          <w:p w:rsidR="00664BE5" w:rsidRPr="00664BE5" w:rsidRDefault="00664BE5" w:rsidP="00664BE5">
            <w:pPr>
              <w:ind w:firstLine="0"/>
            </w:pPr>
            <w:r>
              <w:t>Matthews</w:t>
            </w:r>
          </w:p>
        </w:tc>
        <w:tc>
          <w:tcPr>
            <w:tcW w:w="2179" w:type="dxa"/>
            <w:shd w:val="clear" w:color="auto" w:fill="auto"/>
          </w:tcPr>
          <w:p w:rsidR="00664BE5" w:rsidRPr="00664BE5" w:rsidRDefault="00664BE5" w:rsidP="00664BE5">
            <w:pPr>
              <w:ind w:firstLine="0"/>
            </w:pPr>
            <w:r>
              <w:t>McCravy</w:t>
            </w:r>
          </w:p>
        </w:tc>
        <w:tc>
          <w:tcPr>
            <w:tcW w:w="2180" w:type="dxa"/>
            <w:shd w:val="clear" w:color="auto" w:fill="auto"/>
          </w:tcPr>
          <w:p w:rsidR="00664BE5" w:rsidRPr="00664BE5" w:rsidRDefault="00664BE5" w:rsidP="00664BE5">
            <w:pPr>
              <w:ind w:firstLine="0"/>
            </w:pPr>
            <w:r>
              <w:t>McGinnis</w:t>
            </w:r>
          </w:p>
        </w:tc>
      </w:tr>
      <w:tr w:rsidR="00664BE5" w:rsidRPr="00664BE5" w:rsidTr="00664BE5">
        <w:tc>
          <w:tcPr>
            <w:tcW w:w="2179" w:type="dxa"/>
            <w:shd w:val="clear" w:color="auto" w:fill="auto"/>
          </w:tcPr>
          <w:p w:rsidR="00664BE5" w:rsidRPr="00664BE5" w:rsidRDefault="00664BE5" w:rsidP="00664BE5">
            <w:pPr>
              <w:ind w:firstLine="0"/>
            </w:pPr>
            <w:r>
              <w:t>Moore</w:t>
            </w:r>
          </w:p>
        </w:tc>
        <w:tc>
          <w:tcPr>
            <w:tcW w:w="2179" w:type="dxa"/>
            <w:shd w:val="clear" w:color="auto" w:fill="auto"/>
          </w:tcPr>
          <w:p w:rsidR="00664BE5" w:rsidRPr="00664BE5" w:rsidRDefault="00664BE5" w:rsidP="00664BE5">
            <w:pPr>
              <w:ind w:firstLine="0"/>
            </w:pPr>
            <w:r>
              <w:t>Morgan</w:t>
            </w:r>
          </w:p>
        </w:tc>
        <w:tc>
          <w:tcPr>
            <w:tcW w:w="2180" w:type="dxa"/>
            <w:shd w:val="clear" w:color="auto" w:fill="auto"/>
          </w:tcPr>
          <w:p w:rsidR="00664BE5" w:rsidRPr="00664BE5" w:rsidRDefault="00664BE5" w:rsidP="00664BE5">
            <w:pPr>
              <w:ind w:firstLine="0"/>
            </w:pPr>
            <w:r>
              <w:t>D. C. Moss</w:t>
            </w:r>
          </w:p>
        </w:tc>
      </w:tr>
      <w:tr w:rsidR="00664BE5" w:rsidRPr="00664BE5" w:rsidTr="00664BE5">
        <w:tc>
          <w:tcPr>
            <w:tcW w:w="2179" w:type="dxa"/>
            <w:shd w:val="clear" w:color="auto" w:fill="auto"/>
          </w:tcPr>
          <w:p w:rsidR="00664BE5" w:rsidRPr="00664BE5" w:rsidRDefault="00664BE5" w:rsidP="00664BE5">
            <w:pPr>
              <w:ind w:firstLine="0"/>
            </w:pPr>
            <w:r>
              <w:t>Murphy</w:t>
            </w:r>
          </w:p>
        </w:tc>
        <w:tc>
          <w:tcPr>
            <w:tcW w:w="2179" w:type="dxa"/>
            <w:shd w:val="clear" w:color="auto" w:fill="auto"/>
          </w:tcPr>
          <w:p w:rsidR="00664BE5" w:rsidRPr="00664BE5" w:rsidRDefault="00664BE5" w:rsidP="00664BE5">
            <w:pPr>
              <w:ind w:firstLine="0"/>
            </w:pPr>
            <w:r>
              <w:t>B. Newton</w:t>
            </w:r>
          </w:p>
        </w:tc>
        <w:tc>
          <w:tcPr>
            <w:tcW w:w="2180" w:type="dxa"/>
            <w:shd w:val="clear" w:color="auto" w:fill="auto"/>
          </w:tcPr>
          <w:p w:rsidR="00664BE5" w:rsidRPr="00664BE5" w:rsidRDefault="00664BE5" w:rsidP="00664BE5">
            <w:pPr>
              <w:ind w:firstLine="0"/>
            </w:pPr>
            <w:r>
              <w:t>W. Newton</w:t>
            </w:r>
          </w:p>
        </w:tc>
      </w:tr>
      <w:tr w:rsidR="00664BE5" w:rsidRPr="00664BE5" w:rsidTr="00664BE5">
        <w:tc>
          <w:tcPr>
            <w:tcW w:w="2179" w:type="dxa"/>
            <w:shd w:val="clear" w:color="auto" w:fill="auto"/>
          </w:tcPr>
          <w:p w:rsidR="00664BE5" w:rsidRPr="00664BE5" w:rsidRDefault="00664BE5" w:rsidP="00664BE5">
            <w:pPr>
              <w:ind w:firstLine="0"/>
            </w:pPr>
            <w:r>
              <w:t>Norrell</w:t>
            </w:r>
          </w:p>
        </w:tc>
        <w:tc>
          <w:tcPr>
            <w:tcW w:w="2179" w:type="dxa"/>
            <w:shd w:val="clear" w:color="auto" w:fill="auto"/>
          </w:tcPr>
          <w:p w:rsidR="00664BE5" w:rsidRPr="00664BE5" w:rsidRDefault="00664BE5" w:rsidP="00664BE5">
            <w:pPr>
              <w:ind w:firstLine="0"/>
            </w:pPr>
            <w:r>
              <w:t>Oremus</w:t>
            </w:r>
          </w:p>
        </w:tc>
        <w:tc>
          <w:tcPr>
            <w:tcW w:w="2180" w:type="dxa"/>
            <w:shd w:val="clear" w:color="auto" w:fill="auto"/>
          </w:tcPr>
          <w:p w:rsidR="00664BE5" w:rsidRPr="00664BE5" w:rsidRDefault="00664BE5" w:rsidP="00664BE5">
            <w:pPr>
              <w:ind w:firstLine="0"/>
            </w:pPr>
            <w:r>
              <w:t>Ott</w:t>
            </w:r>
          </w:p>
        </w:tc>
      </w:tr>
      <w:tr w:rsidR="00664BE5" w:rsidRPr="00664BE5" w:rsidTr="00664BE5">
        <w:tc>
          <w:tcPr>
            <w:tcW w:w="2179" w:type="dxa"/>
            <w:shd w:val="clear" w:color="auto" w:fill="auto"/>
          </w:tcPr>
          <w:p w:rsidR="00664BE5" w:rsidRPr="00664BE5" w:rsidRDefault="00664BE5" w:rsidP="00664BE5">
            <w:pPr>
              <w:ind w:firstLine="0"/>
            </w:pPr>
            <w:r>
              <w:t>Parks</w:t>
            </w:r>
          </w:p>
        </w:tc>
        <w:tc>
          <w:tcPr>
            <w:tcW w:w="2179" w:type="dxa"/>
            <w:shd w:val="clear" w:color="auto" w:fill="auto"/>
          </w:tcPr>
          <w:p w:rsidR="00664BE5" w:rsidRPr="00664BE5" w:rsidRDefault="00664BE5" w:rsidP="00664BE5">
            <w:pPr>
              <w:ind w:firstLine="0"/>
            </w:pPr>
            <w:r>
              <w:t>Pendarvis</w:t>
            </w:r>
          </w:p>
        </w:tc>
        <w:tc>
          <w:tcPr>
            <w:tcW w:w="2180" w:type="dxa"/>
            <w:shd w:val="clear" w:color="auto" w:fill="auto"/>
          </w:tcPr>
          <w:p w:rsidR="00664BE5" w:rsidRPr="00664BE5" w:rsidRDefault="00664BE5" w:rsidP="00664BE5">
            <w:pPr>
              <w:ind w:firstLine="0"/>
            </w:pPr>
            <w:r>
              <w:t>Pope</w:t>
            </w:r>
          </w:p>
        </w:tc>
      </w:tr>
      <w:tr w:rsidR="00664BE5" w:rsidRPr="00664BE5" w:rsidTr="00664BE5">
        <w:tc>
          <w:tcPr>
            <w:tcW w:w="2179" w:type="dxa"/>
            <w:shd w:val="clear" w:color="auto" w:fill="auto"/>
          </w:tcPr>
          <w:p w:rsidR="00664BE5" w:rsidRPr="00664BE5" w:rsidRDefault="00664BE5" w:rsidP="00664BE5">
            <w:pPr>
              <w:ind w:firstLine="0"/>
            </w:pPr>
            <w:r>
              <w:t>Ridgeway</w:t>
            </w:r>
          </w:p>
        </w:tc>
        <w:tc>
          <w:tcPr>
            <w:tcW w:w="2179" w:type="dxa"/>
            <w:shd w:val="clear" w:color="auto" w:fill="auto"/>
          </w:tcPr>
          <w:p w:rsidR="00664BE5" w:rsidRPr="00664BE5" w:rsidRDefault="00664BE5" w:rsidP="00664BE5">
            <w:pPr>
              <w:ind w:firstLine="0"/>
            </w:pPr>
            <w:r>
              <w:t>Robinson</w:t>
            </w:r>
          </w:p>
        </w:tc>
        <w:tc>
          <w:tcPr>
            <w:tcW w:w="2180" w:type="dxa"/>
            <w:shd w:val="clear" w:color="auto" w:fill="auto"/>
          </w:tcPr>
          <w:p w:rsidR="00664BE5" w:rsidRPr="00664BE5" w:rsidRDefault="00664BE5" w:rsidP="00664BE5">
            <w:pPr>
              <w:ind w:firstLine="0"/>
            </w:pPr>
            <w:r>
              <w:t>Rose</w:t>
            </w:r>
          </w:p>
        </w:tc>
      </w:tr>
      <w:tr w:rsidR="00664BE5" w:rsidRPr="00664BE5" w:rsidTr="00664BE5">
        <w:tc>
          <w:tcPr>
            <w:tcW w:w="2179" w:type="dxa"/>
            <w:shd w:val="clear" w:color="auto" w:fill="auto"/>
          </w:tcPr>
          <w:p w:rsidR="00664BE5" w:rsidRPr="00664BE5" w:rsidRDefault="00664BE5" w:rsidP="00664BE5">
            <w:pPr>
              <w:ind w:firstLine="0"/>
            </w:pPr>
            <w:r>
              <w:t>Sandifer</w:t>
            </w:r>
          </w:p>
        </w:tc>
        <w:tc>
          <w:tcPr>
            <w:tcW w:w="2179" w:type="dxa"/>
            <w:shd w:val="clear" w:color="auto" w:fill="auto"/>
          </w:tcPr>
          <w:p w:rsidR="00664BE5" w:rsidRPr="00664BE5" w:rsidRDefault="00664BE5" w:rsidP="00664BE5">
            <w:pPr>
              <w:ind w:firstLine="0"/>
            </w:pPr>
            <w:r>
              <w:t>Simrill</w:t>
            </w:r>
          </w:p>
        </w:tc>
        <w:tc>
          <w:tcPr>
            <w:tcW w:w="2180" w:type="dxa"/>
            <w:shd w:val="clear" w:color="auto" w:fill="auto"/>
          </w:tcPr>
          <w:p w:rsidR="00664BE5" w:rsidRPr="00664BE5" w:rsidRDefault="00664BE5" w:rsidP="00664BE5">
            <w:pPr>
              <w:ind w:firstLine="0"/>
            </w:pPr>
            <w:r>
              <w:t>G. M. Smith</w:t>
            </w:r>
          </w:p>
        </w:tc>
      </w:tr>
      <w:tr w:rsidR="00664BE5" w:rsidRPr="00664BE5" w:rsidTr="00664BE5">
        <w:tc>
          <w:tcPr>
            <w:tcW w:w="2179" w:type="dxa"/>
            <w:shd w:val="clear" w:color="auto" w:fill="auto"/>
          </w:tcPr>
          <w:p w:rsidR="00664BE5" w:rsidRPr="00664BE5" w:rsidRDefault="00664BE5" w:rsidP="00664BE5">
            <w:pPr>
              <w:ind w:firstLine="0"/>
            </w:pPr>
            <w:r>
              <w:t>G. R. Smith</w:t>
            </w:r>
          </w:p>
        </w:tc>
        <w:tc>
          <w:tcPr>
            <w:tcW w:w="2179" w:type="dxa"/>
            <w:shd w:val="clear" w:color="auto" w:fill="auto"/>
          </w:tcPr>
          <w:p w:rsidR="00664BE5" w:rsidRPr="00664BE5" w:rsidRDefault="00664BE5" w:rsidP="00664BE5">
            <w:pPr>
              <w:ind w:firstLine="0"/>
            </w:pPr>
            <w:r>
              <w:t>Sottile</w:t>
            </w:r>
          </w:p>
        </w:tc>
        <w:tc>
          <w:tcPr>
            <w:tcW w:w="2180" w:type="dxa"/>
            <w:shd w:val="clear" w:color="auto" w:fill="auto"/>
          </w:tcPr>
          <w:p w:rsidR="00664BE5" w:rsidRPr="00664BE5" w:rsidRDefault="00664BE5" w:rsidP="00664BE5">
            <w:pPr>
              <w:ind w:firstLine="0"/>
            </w:pPr>
            <w:r>
              <w:t>Spires</w:t>
            </w:r>
          </w:p>
        </w:tc>
      </w:tr>
      <w:tr w:rsidR="00664BE5" w:rsidRPr="00664BE5" w:rsidTr="00664BE5">
        <w:tc>
          <w:tcPr>
            <w:tcW w:w="2179" w:type="dxa"/>
            <w:shd w:val="clear" w:color="auto" w:fill="auto"/>
          </w:tcPr>
          <w:p w:rsidR="00664BE5" w:rsidRPr="00664BE5" w:rsidRDefault="00664BE5" w:rsidP="00664BE5">
            <w:pPr>
              <w:ind w:firstLine="0"/>
            </w:pPr>
            <w:r>
              <w:t>Stavrinakis</w:t>
            </w:r>
          </w:p>
        </w:tc>
        <w:tc>
          <w:tcPr>
            <w:tcW w:w="2179" w:type="dxa"/>
            <w:shd w:val="clear" w:color="auto" w:fill="auto"/>
          </w:tcPr>
          <w:p w:rsidR="00664BE5" w:rsidRPr="00664BE5" w:rsidRDefault="00664BE5" w:rsidP="00664BE5">
            <w:pPr>
              <w:ind w:firstLine="0"/>
            </w:pPr>
            <w:r>
              <w:t>Stringer</w:t>
            </w:r>
          </w:p>
        </w:tc>
        <w:tc>
          <w:tcPr>
            <w:tcW w:w="2180" w:type="dxa"/>
            <w:shd w:val="clear" w:color="auto" w:fill="auto"/>
          </w:tcPr>
          <w:p w:rsidR="00664BE5" w:rsidRPr="00664BE5" w:rsidRDefault="00664BE5" w:rsidP="00664BE5">
            <w:pPr>
              <w:ind w:firstLine="0"/>
            </w:pPr>
            <w:r>
              <w:t>Tallon</w:t>
            </w:r>
          </w:p>
        </w:tc>
      </w:tr>
      <w:tr w:rsidR="00664BE5" w:rsidRPr="00664BE5" w:rsidTr="00664BE5">
        <w:tc>
          <w:tcPr>
            <w:tcW w:w="2179" w:type="dxa"/>
            <w:shd w:val="clear" w:color="auto" w:fill="auto"/>
          </w:tcPr>
          <w:p w:rsidR="00664BE5" w:rsidRPr="00664BE5" w:rsidRDefault="00664BE5" w:rsidP="00664BE5">
            <w:pPr>
              <w:ind w:firstLine="0"/>
            </w:pPr>
            <w:r>
              <w:t>Taylor</w:t>
            </w:r>
          </w:p>
        </w:tc>
        <w:tc>
          <w:tcPr>
            <w:tcW w:w="2179" w:type="dxa"/>
            <w:shd w:val="clear" w:color="auto" w:fill="auto"/>
          </w:tcPr>
          <w:p w:rsidR="00664BE5" w:rsidRPr="00664BE5" w:rsidRDefault="00664BE5" w:rsidP="00664BE5">
            <w:pPr>
              <w:ind w:firstLine="0"/>
            </w:pPr>
            <w:r>
              <w:t>Thayer</w:t>
            </w:r>
          </w:p>
        </w:tc>
        <w:tc>
          <w:tcPr>
            <w:tcW w:w="2180" w:type="dxa"/>
            <w:shd w:val="clear" w:color="auto" w:fill="auto"/>
          </w:tcPr>
          <w:p w:rsidR="00664BE5" w:rsidRPr="00664BE5" w:rsidRDefault="00664BE5" w:rsidP="00664BE5">
            <w:pPr>
              <w:ind w:firstLine="0"/>
            </w:pPr>
            <w:r>
              <w:t>Thigpen</w:t>
            </w:r>
          </w:p>
        </w:tc>
      </w:tr>
      <w:tr w:rsidR="00664BE5" w:rsidRPr="00664BE5" w:rsidTr="00664BE5">
        <w:tc>
          <w:tcPr>
            <w:tcW w:w="2179" w:type="dxa"/>
            <w:shd w:val="clear" w:color="auto" w:fill="auto"/>
          </w:tcPr>
          <w:p w:rsidR="00664BE5" w:rsidRPr="00664BE5" w:rsidRDefault="00664BE5" w:rsidP="00664BE5">
            <w:pPr>
              <w:ind w:firstLine="0"/>
            </w:pPr>
            <w:r>
              <w:t>Toole</w:t>
            </w:r>
          </w:p>
        </w:tc>
        <w:tc>
          <w:tcPr>
            <w:tcW w:w="2179" w:type="dxa"/>
            <w:shd w:val="clear" w:color="auto" w:fill="auto"/>
          </w:tcPr>
          <w:p w:rsidR="00664BE5" w:rsidRPr="00664BE5" w:rsidRDefault="00664BE5" w:rsidP="00664BE5">
            <w:pPr>
              <w:ind w:firstLine="0"/>
            </w:pPr>
            <w:r>
              <w:t>Weeks</w:t>
            </w:r>
          </w:p>
        </w:tc>
        <w:tc>
          <w:tcPr>
            <w:tcW w:w="2180" w:type="dxa"/>
            <w:shd w:val="clear" w:color="auto" w:fill="auto"/>
          </w:tcPr>
          <w:p w:rsidR="00664BE5" w:rsidRPr="00664BE5" w:rsidRDefault="00664BE5" w:rsidP="00664BE5">
            <w:pPr>
              <w:ind w:firstLine="0"/>
            </w:pPr>
            <w:r>
              <w:t>West</w:t>
            </w:r>
          </w:p>
        </w:tc>
      </w:tr>
      <w:tr w:rsidR="00664BE5" w:rsidRPr="00664BE5" w:rsidTr="00664BE5">
        <w:tc>
          <w:tcPr>
            <w:tcW w:w="2179" w:type="dxa"/>
            <w:shd w:val="clear" w:color="auto" w:fill="auto"/>
          </w:tcPr>
          <w:p w:rsidR="00664BE5" w:rsidRPr="00664BE5" w:rsidRDefault="00664BE5" w:rsidP="00664BE5">
            <w:pPr>
              <w:ind w:firstLine="0"/>
            </w:pPr>
            <w:r>
              <w:t>Wheeler</w:t>
            </w:r>
          </w:p>
        </w:tc>
        <w:tc>
          <w:tcPr>
            <w:tcW w:w="2179" w:type="dxa"/>
            <w:shd w:val="clear" w:color="auto" w:fill="auto"/>
          </w:tcPr>
          <w:p w:rsidR="00664BE5" w:rsidRPr="00664BE5" w:rsidRDefault="00664BE5" w:rsidP="00664BE5">
            <w:pPr>
              <w:ind w:firstLine="0"/>
            </w:pPr>
            <w:r>
              <w:t>Whitmire</w:t>
            </w:r>
          </w:p>
        </w:tc>
        <w:tc>
          <w:tcPr>
            <w:tcW w:w="2180" w:type="dxa"/>
            <w:shd w:val="clear" w:color="auto" w:fill="auto"/>
          </w:tcPr>
          <w:p w:rsidR="00664BE5" w:rsidRPr="00664BE5" w:rsidRDefault="00664BE5" w:rsidP="00664BE5">
            <w:pPr>
              <w:ind w:firstLine="0"/>
            </w:pPr>
            <w:r>
              <w:t>R. Williams</w:t>
            </w:r>
          </w:p>
        </w:tc>
      </w:tr>
      <w:tr w:rsidR="00664BE5" w:rsidRPr="00664BE5" w:rsidTr="00664BE5">
        <w:tc>
          <w:tcPr>
            <w:tcW w:w="2179" w:type="dxa"/>
            <w:shd w:val="clear" w:color="auto" w:fill="auto"/>
          </w:tcPr>
          <w:p w:rsidR="00664BE5" w:rsidRPr="00664BE5" w:rsidRDefault="00664BE5" w:rsidP="00664BE5">
            <w:pPr>
              <w:keepNext/>
              <w:ind w:firstLine="0"/>
            </w:pPr>
            <w:r>
              <w:t>S. Williams</w:t>
            </w:r>
          </w:p>
        </w:tc>
        <w:tc>
          <w:tcPr>
            <w:tcW w:w="2179" w:type="dxa"/>
            <w:shd w:val="clear" w:color="auto" w:fill="auto"/>
          </w:tcPr>
          <w:p w:rsidR="00664BE5" w:rsidRPr="00664BE5" w:rsidRDefault="00664BE5" w:rsidP="00664BE5">
            <w:pPr>
              <w:keepNext/>
              <w:ind w:firstLine="0"/>
            </w:pPr>
            <w:r>
              <w:t>Willis</w:t>
            </w:r>
          </w:p>
        </w:tc>
        <w:tc>
          <w:tcPr>
            <w:tcW w:w="2180" w:type="dxa"/>
            <w:shd w:val="clear" w:color="auto" w:fill="auto"/>
          </w:tcPr>
          <w:p w:rsidR="00664BE5" w:rsidRPr="00664BE5" w:rsidRDefault="00664BE5" w:rsidP="00664BE5">
            <w:pPr>
              <w:keepNext/>
              <w:ind w:firstLine="0"/>
            </w:pPr>
            <w:r>
              <w:t>Wooten</w:t>
            </w:r>
          </w:p>
        </w:tc>
      </w:tr>
      <w:tr w:rsidR="00664BE5" w:rsidRPr="00664BE5" w:rsidTr="00664BE5">
        <w:tc>
          <w:tcPr>
            <w:tcW w:w="2179" w:type="dxa"/>
            <w:shd w:val="clear" w:color="auto" w:fill="auto"/>
          </w:tcPr>
          <w:p w:rsidR="00664BE5" w:rsidRPr="00664BE5" w:rsidRDefault="00664BE5" w:rsidP="00664BE5">
            <w:pPr>
              <w:keepNext/>
              <w:ind w:firstLine="0"/>
            </w:pPr>
            <w:r>
              <w:t>Yow</w:t>
            </w:r>
          </w:p>
        </w:tc>
        <w:tc>
          <w:tcPr>
            <w:tcW w:w="2179" w:type="dxa"/>
            <w:shd w:val="clear" w:color="auto" w:fill="auto"/>
          </w:tcPr>
          <w:p w:rsidR="00664BE5" w:rsidRPr="00664BE5" w:rsidRDefault="00664BE5" w:rsidP="00664BE5">
            <w:pPr>
              <w:keepNext/>
              <w:ind w:firstLine="0"/>
            </w:pPr>
          </w:p>
        </w:tc>
        <w:tc>
          <w:tcPr>
            <w:tcW w:w="2180" w:type="dxa"/>
            <w:shd w:val="clear" w:color="auto" w:fill="auto"/>
          </w:tcPr>
          <w:p w:rsidR="00664BE5" w:rsidRPr="00664BE5" w:rsidRDefault="00664BE5" w:rsidP="00664BE5">
            <w:pPr>
              <w:keepNext/>
              <w:ind w:firstLine="0"/>
            </w:pPr>
          </w:p>
        </w:tc>
      </w:tr>
    </w:tbl>
    <w:p w:rsidR="00664BE5" w:rsidRDefault="00664BE5" w:rsidP="00664BE5"/>
    <w:p w:rsidR="00664BE5" w:rsidRDefault="00664BE5" w:rsidP="00664BE5">
      <w:pPr>
        <w:jc w:val="center"/>
        <w:rPr>
          <w:b/>
        </w:rPr>
      </w:pPr>
      <w:r w:rsidRPr="00664BE5">
        <w:rPr>
          <w:b/>
        </w:rPr>
        <w:t>Total--109</w:t>
      </w:r>
    </w:p>
    <w:p w:rsidR="00664BE5" w:rsidRDefault="00664BE5" w:rsidP="00664BE5">
      <w:pPr>
        <w:jc w:val="center"/>
        <w:rPr>
          <w:b/>
        </w:rPr>
      </w:pPr>
    </w:p>
    <w:p w:rsidR="00664BE5" w:rsidRDefault="00664BE5" w:rsidP="00664BE5">
      <w:pPr>
        <w:ind w:firstLine="0"/>
      </w:pPr>
      <w:r w:rsidRPr="00664BE5">
        <w:t xml:space="preserve"> </w:t>
      </w:r>
      <w:r>
        <w:t>Those who voted in the negative are:</w:t>
      </w:r>
    </w:p>
    <w:p w:rsidR="00664BE5" w:rsidRDefault="00664BE5" w:rsidP="00664BE5"/>
    <w:p w:rsidR="00664BE5" w:rsidRDefault="00664BE5" w:rsidP="00664BE5">
      <w:pPr>
        <w:jc w:val="center"/>
        <w:rPr>
          <w:b/>
        </w:rPr>
      </w:pPr>
      <w:r w:rsidRPr="00664BE5">
        <w:rPr>
          <w:b/>
        </w:rPr>
        <w:t>Total--0</w:t>
      </w:r>
    </w:p>
    <w:p w:rsidR="00664BE5" w:rsidRDefault="00664BE5" w:rsidP="00664BE5">
      <w:pPr>
        <w:jc w:val="center"/>
        <w:rPr>
          <w:b/>
        </w:rPr>
      </w:pPr>
    </w:p>
    <w:p w:rsidR="00664BE5" w:rsidRDefault="00664BE5" w:rsidP="00664BE5">
      <w:r>
        <w:t>So, the Bill, as amended, was read the second time and ordered to third reading.</w:t>
      </w:r>
    </w:p>
    <w:p w:rsidR="00664BE5" w:rsidRDefault="00664BE5" w:rsidP="00664BE5"/>
    <w:p w:rsidR="00664BE5" w:rsidRDefault="00664BE5" w:rsidP="00664BE5">
      <w:pPr>
        <w:keepNext/>
        <w:jc w:val="center"/>
        <w:rPr>
          <w:b/>
        </w:rPr>
      </w:pPr>
      <w:r w:rsidRPr="00664BE5">
        <w:rPr>
          <w:b/>
        </w:rPr>
        <w:t>H. 4710--AMENDED AND ORDERED TO THIRD READING</w:t>
      </w:r>
    </w:p>
    <w:p w:rsidR="00664BE5" w:rsidRDefault="00664BE5" w:rsidP="00664BE5">
      <w:pPr>
        <w:keepNext/>
      </w:pPr>
      <w:r>
        <w:t>The following Bill was taken up:</w:t>
      </w:r>
    </w:p>
    <w:p w:rsidR="00664BE5" w:rsidRDefault="00664BE5" w:rsidP="00664BE5">
      <w:pPr>
        <w:keepNext/>
      </w:pPr>
      <w:bookmarkStart w:id="11" w:name="include_clip_start_76"/>
      <w:bookmarkEnd w:id="11"/>
    </w:p>
    <w:p w:rsidR="00664BE5" w:rsidRDefault="00664BE5" w:rsidP="00664BE5">
      <w:r>
        <w:t>H. 4710 -- Reps. Bernstein, Finlay, Clary, Collins, Wooten, G. R. Smith, Clyburn, Hosey and Rose: 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664BE5" w:rsidRDefault="00664BE5" w:rsidP="00664BE5"/>
    <w:p w:rsidR="00664BE5" w:rsidRPr="00441BC8" w:rsidRDefault="00664BE5" w:rsidP="00664BE5">
      <w:r w:rsidRPr="00441BC8">
        <w:t>The Committee on Judiciary proposed the following Amendment No. 1</w:t>
      </w:r>
      <w:r w:rsidR="00D52C27">
        <w:t xml:space="preserve"> to </w:t>
      </w:r>
      <w:r w:rsidRPr="00441BC8">
        <w:t>H. 4710 (COUNCIL\VR\4710C001.CC.VR20), which was adopted:</w:t>
      </w:r>
    </w:p>
    <w:p w:rsidR="00664BE5" w:rsidRPr="00441BC8" w:rsidRDefault="00664BE5" w:rsidP="00664BE5">
      <w:r w:rsidRPr="00441BC8">
        <w:t>Amend the bill, as and if amended, by striking all after the enacting words and inserting:</w:t>
      </w:r>
    </w:p>
    <w:p w:rsidR="00664BE5" w:rsidRPr="00664BE5" w:rsidRDefault="00D52C27" w:rsidP="00664BE5">
      <w:pPr>
        <w:rPr>
          <w:color w:val="000000"/>
          <w:u w:color="000000"/>
        </w:rPr>
      </w:pPr>
      <w:r>
        <w:t>/</w:t>
      </w:r>
      <w:r>
        <w:tab/>
      </w:r>
      <w:r w:rsidR="00664BE5" w:rsidRPr="00441BC8">
        <w:t>SECTION</w:t>
      </w:r>
      <w:r w:rsidR="00664BE5" w:rsidRPr="00441BC8">
        <w:tab/>
        <w:t>1.</w:t>
      </w:r>
      <w:r w:rsidR="00664BE5" w:rsidRPr="00664BE5">
        <w:rPr>
          <w:color w:val="000000"/>
          <w:u w:color="000000"/>
        </w:rPr>
        <w:t>A.</w:t>
      </w:r>
      <w:r w:rsidR="00664BE5" w:rsidRPr="00664BE5">
        <w:rPr>
          <w:color w:val="000000"/>
          <w:u w:color="000000"/>
        </w:rPr>
        <w:tab/>
        <w:t>Sections 16</w:t>
      </w:r>
      <w:r w:rsidR="00664BE5" w:rsidRPr="00664BE5">
        <w:rPr>
          <w:color w:val="000000"/>
          <w:u w:color="000000"/>
        </w:rPr>
        <w:noBreakHyphen/>
        <w:t>17</w:t>
      </w:r>
      <w:r w:rsidR="00664BE5" w:rsidRPr="00664BE5">
        <w:rPr>
          <w:color w:val="000000"/>
          <w:u w:color="000000"/>
        </w:rPr>
        <w:noBreakHyphen/>
        <w:t>500 and 16</w:t>
      </w:r>
      <w:r w:rsidR="00664BE5" w:rsidRPr="00664BE5">
        <w:rPr>
          <w:color w:val="000000"/>
          <w:u w:color="000000"/>
        </w:rPr>
        <w:noBreakHyphen/>
        <w:t>17</w:t>
      </w:r>
      <w:r w:rsidR="00664BE5" w:rsidRPr="00664BE5">
        <w:rPr>
          <w:color w:val="000000"/>
          <w:u w:color="000000"/>
        </w:rPr>
        <w:noBreakHyphen/>
        <w:t>501 of the 1976 Code, as last amended by Act 25 of 2019, are further amended to read:</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500.</w:t>
      </w:r>
      <w:r w:rsidRPr="00664BE5">
        <w:rPr>
          <w:color w:val="000000"/>
          <w:u w:color="000000"/>
        </w:rPr>
        <w:tab/>
        <w:t>(A)</w:t>
      </w:r>
      <w:r w:rsidRPr="00664BE5">
        <w:rPr>
          <w:color w:val="000000"/>
          <w:u w:color="000000"/>
        </w:rPr>
        <w:tab/>
        <w:t xml:space="preserve">It is unlawful for an individual to sell, furnish, give, distribute, purchase for, or provide a tobacco product </w:t>
      </w:r>
      <w:r w:rsidRPr="00664BE5">
        <w:rPr>
          <w:strike/>
          <w:color w:val="000000"/>
          <w:u w:color="000000"/>
        </w:rPr>
        <w:t>or an alternative nicotine product</w:t>
      </w:r>
      <w:r w:rsidRPr="00664BE5">
        <w:rPr>
          <w:color w:val="000000"/>
          <w:u w:color="000000"/>
        </w:rPr>
        <w:t xml:space="preserve"> to a minor under the age of eighteen years.</w:t>
      </w:r>
    </w:p>
    <w:p w:rsidR="00664BE5" w:rsidRPr="00664BE5" w:rsidRDefault="00664BE5" w:rsidP="00664BE5">
      <w:pPr>
        <w:rPr>
          <w:color w:val="000000"/>
          <w:u w:color="000000"/>
        </w:rPr>
      </w:pPr>
      <w:r w:rsidRPr="00664BE5">
        <w:rPr>
          <w:color w:val="000000"/>
          <w:u w:color="000000"/>
        </w:rPr>
        <w:tab/>
        <w:t>(B)</w:t>
      </w:r>
      <w:r w:rsidRPr="00664BE5">
        <w:rPr>
          <w:color w:val="000000"/>
          <w:u w:color="000000"/>
        </w:rPr>
        <w:tab/>
        <w:t xml:space="preserve">It is unlawful to sell a tobacco product </w:t>
      </w:r>
      <w:r w:rsidRPr="00664BE5">
        <w:rPr>
          <w:strike/>
          <w:color w:val="000000"/>
          <w:u w:color="000000"/>
        </w:rPr>
        <w:t>or an alternative nicotine product</w:t>
      </w:r>
      <w:r w:rsidRPr="00664BE5">
        <w:rPr>
          <w:color w:val="000000"/>
          <w:u w:color="000000"/>
        </w:rPr>
        <w:t xml:space="preserve">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664BE5" w:rsidRPr="00664BE5" w:rsidRDefault="00664BE5" w:rsidP="00664BE5">
      <w:pPr>
        <w:rPr>
          <w:color w:val="000000"/>
          <w:u w:color="000000"/>
        </w:rPr>
      </w:pPr>
      <w:r w:rsidRPr="00664BE5">
        <w:rPr>
          <w:color w:val="000000"/>
          <w:u w:color="000000"/>
        </w:rPr>
        <w:tab/>
        <w:t>(C)</w:t>
      </w:r>
      <w:r w:rsidRPr="00664BE5">
        <w:rPr>
          <w:color w:val="000000"/>
          <w:u w:color="000000"/>
        </w:rPr>
        <w:tab/>
        <w:t xml:space="preserve">A person engaged in the sale of tobacco products </w:t>
      </w:r>
      <w:r w:rsidRPr="00664BE5">
        <w:rPr>
          <w:strike/>
          <w:color w:val="000000"/>
          <w:u w:color="000000"/>
        </w:rPr>
        <w:t>or alternative nicotine products</w:t>
      </w:r>
      <w:r w:rsidRPr="00664BE5">
        <w:rPr>
          <w:color w:val="000000"/>
          <w:u w:color="000000"/>
        </w:rPr>
        <w:t xml:space="preserve"> made through the Internet or other remote sales methods shall perform an age verification through an independent, third</w:t>
      </w:r>
      <w:r w:rsidRPr="00664BE5">
        <w:rPr>
          <w:color w:val="000000"/>
          <w:u w:color="000000"/>
        </w:rPr>
        <w:noBreakHyphen/>
        <w:t xml:space="preserve">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w:t>
      </w:r>
      <w:r w:rsidRPr="00664BE5">
        <w:rPr>
          <w:strike/>
          <w:color w:val="000000"/>
          <w:u w:color="000000"/>
        </w:rPr>
        <w:t>or alternative nicotine product</w:t>
      </w:r>
      <w:r w:rsidRPr="00664BE5">
        <w:rPr>
          <w:color w:val="000000"/>
          <w:u w:color="000000"/>
        </w:rPr>
        <w:t xml:space="preserve"> will be released to the purchaser, unless the Internet or other remote sales methods employ the following protections to ensure age verification:</w:t>
      </w:r>
    </w:p>
    <w:p w:rsidR="00664BE5" w:rsidRPr="00664BE5" w:rsidRDefault="00664BE5" w:rsidP="00664BE5">
      <w:pPr>
        <w:rPr>
          <w:color w:val="000000"/>
          <w:u w:color="000000"/>
        </w:rPr>
      </w:pPr>
      <w:r w:rsidRPr="00664BE5">
        <w:rPr>
          <w:color w:val="000000"/>
          <w:u w:color="000000"/>
        </w:rPr>
        <w:tab/>
      </w:r>
      <w:r w:rsidRPr="00664BE5">
        <w:rPr>
          <w:color w:val="000000"/>
          <w:u w:color="000000"/>
        </w:rPr>
        <w:tab/>
        <w:t>(1)</w:t>
      </w:r>
      <w:r w:rsidRPr="00664BE5">
        <w:rPr>
          <w:color w:val="000000"/>
          <w:u w:color="000000"/>
        </w:rPr>
        <w:tab/>
        <w:t xml:space="preserve">the customer creates an online profile or account with personal information including, but not limited to, name, address, social security information, and a valid phone number, and that personal information is verified through publicly available records; or </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 xml:space="preserve">the customer is required to upload a copy of his </w:t>
      </w:r>
      <w:r w:rsidRPr="00664BE5">
        <w:rPr>
          <w:strike/>
          <w:color w:val="000000"/>
          <w:u w:color="000000"/>
        </w:rPr>
        <w:t>or her</w:t>
      </w:r>
      <w:r w:rsidRPr="00664BE5">
        <w:rPr>
          <w:color w:val="000000"/>
          <w:u w:color="000000"/>
        </w:rPr>
        <w:t xml:space="preserve"> government</w:t>
      </w:r>
      <w:r w:rsidRPr="00664BE5">
        <w:rPr>
          <w:color w:val="000000"/>
          <w:u w:color="000000"/>
        </w:rPr>
        <w:noBreakHyphen/>
        <w:t xml:space="preserve">issued identification in addition to a current photograph of the customer; and </w:t>
      </w:r>
    </w:p>
    <w:p w:rsidR="00664BE5" w:rsidRPr="00664BE5" w:rsidRDefault="00664BE5" w:rsidP="00664BE5">
      <w:pPr>
        <w:rPr>
          <w:color w:val="000000"/>
          <w:u w:color="000000"/>
        </w:rPr>
      </w:pPr>
      <w:r w:rsidRPr="00664BE5">
        <w:rPr>
          <w:color w:val="000000"/>
          <w:u w:color="000000"/>
        </w:rPr>
        <w:tab/>
      </w:r>
      <w:r w:rsidRPr="00664BE5">
        <w:rPr>
          <w:color w:val="000000"/>
          <w:u w:color="000000"/>
        </w:rPr>
        <w:tab/>
        <w:t>(3)</w:t>
      </w:r>
      <w:r w:rsidRPr="00664BE5">
        <w:rPr>
          <w:color w:val="000000"/>
          <w:u w:color="000000"/>
        </w:rPr>
        <w:tab/>
        <w:t>delivery is made to the customer’s name and address.</w:t>
      </w:r>
    </w:p>
    <w:p w:rsidR="00664BE5" w:rsidRPr="00664BE5" w:rsidRDefault="00664BE5" w:rsidP="00664BE5">
      <w:pPr>
        <w:rPr>
          <w:color w:val="000000"/>
          <w:u w:color="000000"/>
        </w:rPr>
      </w:pPr>
      <w:r w:rsidRPr="00664BE5">
        <w:rPr>
          <w:color w:val="000000"/>
          <w:u w:color="000000"/>
        </w:rPr>
        <w:tab/>
        <w:t>(D)</w:t>
      </w:r>
      <w:r w:rsidRPr="00664BE5">
        <w:rPr>
          <w:color w:val="000000"/>
          <w:u w:color="000000"/>
        </w:rPr>
        <w:tab/>
        <w:t xml:space="preserve">It is unlawful to sell a tobacco product </w:t>
      </w:r>
      <w:r w:rsidRPr="00664BE5">
        <w:rPr>
          <w:strike/>
          <w:color w:val="000000"/>
          <w:u w:color="000000"/>
        </w:rPr>
        <w:t>or an alternative nicotine product</w:t>
      </w:r>
      <w:r w:rsidRPr="00664BE5">
        <w:rPr>
          <w:color w:val="000000"/>
          <w:u w:color="000000"/>
        </w:rPr>
        <w:t xml:space="preserve"> through a vending machine unless the vending machine is located in an establishment:</w:t>
      </w:r>
    </w:p>
    <w:p w:rsidR="00664BE5" w:rsidRPr="00664BE5" w:rsidRDefault="00664BE5" w:rsidP="00664BE5">
      <w:pPr>
        <w:rPr>
          <w:color w:val="000000"/>
          <w:u w:color="000000"/>
        </w:rPr>
      </w:pPr>
      <w:r w:rsidRPr="00664BE5">
        <w:rPr>
          <w:color w:val="000000"/>
          <w:u w:color="000000"/>
        </w:rPr>
        <w:tab/>
      </w:r>
      <w:r w:rsidRPr="00664BE5">
        <w:rPr>
          <w:color w:val="000000"/>
          <w:u w:color="000000"/>
        </w:rPr>
        <w:tab/>
        <w:t>(1)</w:t>
      </w:r>
      <w:r w:rsidRPr="00664BE5">
        <w:rPr>
          <w:color w:val="000000"/>
          <w:u w:color="000000"/>
        </w:rPr>
        <w:tab/>
        <w:t>which is open only to individuals who are eighteen years of age or older; or</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664BE5" w:rsidRPr="00664BE5" w:rsidRDefault="00664BE5" w:rsidP="00664BE5">
      <w:pPr>
        <w:rPr>
          <w:color w:val="000000"/>
          <w:u w:color="000000"/>
        </w:rPr>
      </w:pPr>
      <w:r w:rsidRPr="00664BE5">
        <w:rPr>
          <w:color w:val="000000"/>
          <w:u w:color="000000"/>
        </w:rPr>
        <w:tab/>
        <w:t>(E)(1)</w:t>
      </w:r>
      <w:r w:rsidRPr="00664BE5">
        <w:rPr>
          <w:color w:val="000000"/>
          <w:u w:color="000000"/>
        </w:rPr>
        <w:tab/>
        <w:t>An individual who knowingly violates a provision of subsections (A), (B), (C), (D), or (J) in person, by agent, or in any other way is guilty of a misdemeanor and, upon conviction, must be:</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(a)</w:t>
      </w:r>
      <w:r w:rsidRPr="00664BE5">
        <w:rPr>
          <w:color w:val="000000"/>
          <w:u w:color="000000"/>
        </w:rPr>
        <w:tab/>
        <w:t>for a first offense, fined not less than two hundred dollars and not more than three hundred dollars;</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(b)</w:t>
      </w:r>
      <w:r w:rsidRPr="00664BE5">
        <w:rPr>
          <w:color w:val="000000"/>
          <w:u w:color="000000"/>
        </w:rPr>
        <w:tab/>
        <w:t>for a second and subsequent offense, fined not less than four hundred dollars and not more than five hundred dollars, imprisoned for not more than thirty days, or both.</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In lieu of the fine, the court may require an individual to successfully complete a Department of Alcohol and Other Drug Abuse Services approved merchant tobacco enforcement education program.</w:t>
      </w:r>
    </w:p>
    <w:p w:rsidR="00664BE5" w:rsidRPr="00664BE5" w:rsidRDefault="00664BE5" w:rsidP="00664BE5">
      <w:pPr>
        <w:rPr>
          <w:color w:val="000000"/>
          <w:u w:color="000000"/>
        </w:rPr>
      </w:pPr>
      <w:r w:rsidRPr="00664BE5">
        <w:rPr>
          <w:color w:val="000000"/>
          <w:u w:color="000000"/>
        </w:rPr>
        <w:tab/>
        <w:t>(F)(1)(a)</w:t>
      </w:r>
      <w:r w:rsidRPr="00664BE5">
        <w:rPr>
          <w:color w:val="000000"/>
          <w:u w:color="000000"/>
        </w:rPr>
        <w:tab/>
        <w:t xml:space="preserve">A minor under the age of eighteen years must not purchase, attempt to purchase, possess, or attempt to possess a tobacco product </w:t>
      </w:r>
      <w:r w:rsidRPr="00664BE5">
        <w:rPr>
          <w:strike/>
          <w:color w:val="000000"/>
          <w:u w:color="000000"/>
        </w:rPr>
        <w:t>or an alternative nicotine product</w:t>
      </w:r>
      <w:r w:rsidRPr="00664BE5">
        <w:rPr>
          <w:color w:val="000000"/>
          <w:u w:color="000000"/>
        </w:rPr>
        <w:t xml:space="preserve">, or present or offer proof of age that is false or fraudulent for the purpose of purchasing or possessing these products. </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(b)</w:t>
      </w:r>
      <w:r w:rsidRPr="00664BE5">
        <w:rPr>
          <w:color w:val="000000"/>
          <w:u w:color="000000"/>
        </w:rPr>
        <w:tab/>
        <w:t>A minor under the age of eighteen years is prohibited from entering a retail establishment that has as its primary purpose the sale of tobacco products</w:t>
      </w:r>
      <w:r w:rsidRPr="00664BE5">
        <w:rPr>
          <w:strike/>
          <w:color w:val="000000"/>
          <w:u w:color="000000"/>
        </w:rPr>
        <w:t>, alternative nicotine products, or both</w:t>
      </w:r>
      <w:r w:rsidRPr="00664BE5">
        <w:rPr>
          <w:color w:val="000000"/>
          <w:u w:color="000000"/>
        </w:rPr>
        <w:t>, unless the minor is actively supervised and accompanied by an adult.</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(c)</w:t>
      </w:r>
      <w:r w:rsidRPr="00664BE5">
        <w:rPr>
          <w:color w:val="000000"/>
          <w:u w:color="000000"/>
        </w:rPr>
        <w:tab/>
        <w:t xml:space="preserve">The provisions of this subsection do not apply to a minor under the age of eighteen who is recruited and authorized by a law enforcement agency to test an establishment’s compliance with laws relating to the unlawful transfer of tobacco </w:t>
      </w:r>
      <w:r w:rsidRPr="00664BE5">
        <w:rPr>
          <w:strike/>
          <w:color w:val="000000"/>
          <w:u w:color="000000"/>
        </w:rPr>
        <w:t>or alternative nicotine</w:t>
      </w:r>
      <w:r w:rsidRPr="00664BE5">
        <w:rPr>
          <w:color w:val="000000"/>
          <w:u w:color="000000"/>
        </w:rPr>
        <w:t xml:space="preserve"> products. The testing must be conducted under the direct supervision of a law enforcement agency, and the law enforcement agency must have the minor’s parental consent.</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A minor who knowingly violates a provision of item (1) in person, by agent, or in any other way commits a noncriminal offense and is subject to a civil fine of twenty</w:t>
      </w:r>
      <w:r w:rsidRPr="00664BE5">
        <w:rPr>
          <w:color w:val="000000"/>
          <w:u w:color="000000"/>
        </w:rPr>
        <w:noBreakHyphen/>
        <w:t>five dollars. The civil fine is subject to all applicable court costs, assessments, and surcharges.</w:t>
      </w:r>
    </w:p>
    <w:p w:rsidR="00664BE5" w:rsidRPr="00664BE5" w:rsidRDefault="00664BE5" w:rsidP="00664BE5">
      <w:pPr>
        <w:rPr>
          <w:color w:val="000000"/>
          <w:u w:color="000000"/>
        </w:rPr>
      </w:pPr>
      <w:r w:rsidRPr="00664BE5">
        <w:rPr>
          <w:color w:val="000000"/>
          <w:u w:color="000000"/>
        </w:rPr>
        <w:tab/>
      </w:r>
      <w:r w:rsidRPr="00664BE5">
        <w:rPr>
          <w:color w:val="000000"/>
          <w:u w:color="000000"/>
        </w:rPr>
        <w:tab/>
        <w:t>(3)</w:t>
      </w:r>
      <w:r w:rsidRPr="00664BE5">
        <w:rPr>
          <w:color w:val="000000"/>
          <w:u w:color="000000"/>
        </w:rPr>
        <w:tab/>
        <w:t>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664BE5" w:rsidRPr="00664BE5" w:rsidRDefault="00664BE5" w:rsidP="00664BE5">
      <w:pPr>
        <w:rPr>
          <w:color w:val="000000"/>
          <w:u w:color="000000"/>
        </w:rPr>
      </w:pPr>
      <w:r w:rsidRPr="00664BE5">
        <w:rPr>
          <w:color w:val="000000"/>
          <w:u w:color="000000"/>
        </w:rPr>
        <w:tab/>
      </w:r>
      <w:r w:rsidRPr="00664BE5">
        <w:rPr>
          <w:color w:val="000000"/>
          <w:u w:color="000000"/>
        </w:rPr>
        <w:tab/>
        <w:t>(4)</w:t>
      </w:r>
      <w:r w:rsidRPr="00664BE5">
        <w:rPr>
          <w:color w:val="000000"/>
          <w:u w:color="000000"/>
        </w:rPr>
        <w:tab/>
        <w:t>If a minor fails to pay the civil fine, successfully complete a smoking cessation or tobacco prevention program, or perform the required hours of community service as ordered by the court, the court may restrict the minor’s driving privileges to driving only to and from school, work, and church, or as the court considers appropriate for a period of ninety days beginning from the date provided by the court. If the minor does not have a driver’s license or permit, the court may delay the issuance of the minor’s driver’s license or permit for a period of ninety days beginning from the date the minor applies for a driver’s license or permit. Upon restricting or delaying the issuance of the minor’s driver’s license or permit, the court must complete and remit to the Department of Motor Vehicles any required forms or documentation. The minor is not required to submit his driver’s license or permit to the court or the Department of Motor Vehicles. The Department of Motor Vehicles must clearly indicate on the minor’s driving record that the restriction or delayed issuance of the minor’s driver’s license or permit is not a traffic violation or a driver’s license suspension. The Department of Motor Vehicles must notify the minor’s parent, guardian, or custodian of the restriction or delayed issuance of the minor’s driver’s license or permit. At the completion of the ninety</w:t>
      </w:r>
      <w:r w:rsidRPr="00664BE5">
        <w:rPr>
          <w:color w:val="000000"/>
          <w:u w:color="000000"/>
        </w:rPr>
        <w:noBreakHyphen/>
        <w:t>day period, the Department of Motor Vehicles must remove the restriction or allow for the issuance of the minor’s license or permit. No record may be maintained by the Department of Motor Vehicles of the restriction or delayed issuance of the minor’s driver’s license or permit after the ninety</w:t>
      </w:r>
      <w:r w:rsidRPr="00664BE5">
        <w:rPr>
          <w:color w:val="000000"/>
          <w:u w:color="000000"/>
        </w:rPr>
        <w:noBreakHyphen/>
        <w:t>day period. The restriction or delayed issuance of the minor’s driver’s license or permit must not be considered by any insurance company for automobile insurance purposes or result in any automobile insurance penalty, including any penalty under the Merit Rating Plan promulgated by the Department of Insurance.</w:t>
      </w:r>
    </w:p>
    <w:p w:rsidR="00664BE5" w:rsidRPr="00664BE5" w:rsidRDefault="00664BE5" w:rsidP="00664BE5">
      <w:pPr>
        <w:rPr>
          <w:color w:val="000000"/>
          <w:u w:color="000000"/>
        </w:rPr>
      </w:pPr>
      <w:r w:rsidRPr="00664BE5">
        <w:rPr>
          <w:color w:val="000000"/>
          <w:u w:color="000000"/>
        </w:rPr>
        <w:tab/>
      </w:r>
      <w:r w:rsidRPr="00664BE5">
        <w:rPr>
          <w:color w:val="000000"/>
          <w:u w:color="000000"/>
        </w:rPr>
        <w:tab/>
        <w:t>(5)</w:t>
      </w:r>
      <w:r w:rsidRPr="00664BE5">
        <w:rPr>
          <w:color w:val="000000"/>
          <w:u w:color="000000"/>
        </w:rPr>
        <w:tab/>
        <w:t>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664BE5" w:rsidRPr="00664BE5" w:rsidRDefault="00664BE5" w:rsidP="00664BE5">
      <w:pPr>
        <w:rPr>
          <w:color w:val="000000"/>
          <w:u w:color="000000"/>
        </w:rPr>
      </w:pPr>
      <w:r w:rsidRPr="00664BE5">
        <w:rPr>
          <w:color w:val="000000"/>
          <w:u w:color="000000"/>
        </w:rPr>
        <w:tab/>
      </w:r>
      <w:r w:rsidRPr="00664BE5">
        <w:rPr>
          <w:color w:val="000000"/>
          <w:u w:color="000000"/>
        </w:rPr>
        <w:tab/>
        <w:t>(6)</w:t>
      </w:r>
      <w:r w:rsidRPr="00664BE5">
        <w:rPr>
          <w:color w:val="000000"/>
          <w:u w:color="000000"/>
        </w:rPr>
        <w:tab/>
        <w:t>A violation of this subsection is not grounds for denying, suspending, or revoking an individual’s participation in a state college or university financial assistance program including, but not limited to, a Life Scholarship, a Palmetto Fellows Scholarship, or a need</w:t>
      </w:r>
      <w:r w:rsidRPr="00664BE5">
        <w:rPr>
          <w:color w:val="000000"/>
          <w:u w:color="000000"/>
        </w:rPr>
        <w:noBreakHyphen/>
        <w:t>based grant.</w:t>
      </w:r>
    </w:p>
    <w:p w:rsidR="00664BE5" w:rsidRPr="00664BE5" w:rsidRDefault="00664BE5" w:rsidP="00664BE5">
      <w:pPr>
        <w:rPr>
          <w:color w:val="000000"/>
          <w:u w:color="000000"/>
        </w:rPr>
      </w:pPr>
      <w:r w:rsidRPr="00664BE5">
        <w:rPr>
          <w:color w:val="000000"/>
          <w:u w:color="000000"/>
        </w:rPr>
        <w:tab/>
      </w:r>
      <w:r w:rsidRPr="00664BE5">
        <w:rPr>
          <w:color w:val="000000"/>
          <w:u w:color="000000"/>
        </w:rPr>
        <w:tab/>
        <w:t>(7)</w:t>
      </w:r>
      <w:r w:rsidRPr="00664BE5">
        <w:rPr>
          <w:color w:val="000000"/>
          <w:u w:color="000000"/>
        </w:rPr>
        <w:tab/>
        <w:t>The uniform traffic ticket, established pursuant to Section 56</w:t>
      </w:r>
      <w:r w:rsidRPr="00664BE5">
        <w:rPr>
          <w:color w:val="000000"/>
          <w:u w:color="000000"/>
        </w:rPr>
        <w:noBreakHyphen/>
        <w:t>7</w:t>
      </w:r>
      <w:r w:rsidRPr="00664BE5">
        <w:rPr>
          <w:color w:val="000000"/>
          <w:u w:color="000000"/>
        </w:rPr>
        <w:noBreakHyphen/>
        <w:t xml:space="preserve">10, may be used by law enforcement officers for a violation of this subsection. A law enforcement officer issuing a uniform traffic ticket pursuant to this subsection must immediately seize the tobacco product </w:t>
      </w:r>
      <w:r w:rsidRPr="00664BE5">
        <w:rPr>
          <w:strike/>
          <w:color w:val="000000"/>
          <w:u w:color="000000"/>
        </w:rPr>
        <w:t>or alternative nicotine product</w:t>
      </w:r>
      <w:r w:rsidRPr="00664BE5">
        <w:rPr>
          <w:color w:val="000000"/>
          <w:u w:color="000000"/>
        </w:rPr>
        <w:t>. The law enforcement officer also must notify a minor’s parent, guardian, or custodian of the minor’s offense, if reasonable, within ten days of the issuance of the uniform traffic ticket.</w:t>
      </w:r>
    </w:p>
    <w:p w:rsidR="00664BE5" w:rsidRPr="00664BE5" w:rsidRDefault="00664BE5" w:rsidP="00664BE5">
      <w:pPr>
        <w:rPr>
          <w:color w:val="000000"/>
          <w:u w:color="000000"/>
        </w:rPr>
      </w:pPr>
      <w:r w:rsidRPr="00664BE5">
        <w:rPr>
          <w:color w:val="000000"/>
          <w:u w:color="000000"/>
        </w:rPr>
        <w:tab/>
        <w:t>(G)</w:t>
      </w:r>
      <w:r w:rsidRPr="00664BE5">
        <w:rPr>
          <w:color w:val="000000"/>
          <w:u w:color="000000"/>
        </w:rPr>
        <w:tab/>
        <w:t xml:space="preserve">This section does not apply to the possession of a tobacco product </w:t>
      </w:r>
      <w:r w:rsidRPr="00664BE5">
        <w:rPr>
          <w:strike/>
          <w:color w:val="000000"/>
          <w:u w:color="000000"/>
        </w:rPr>
        <w:t>or an alternative nicotine product</w:t>
      </w:r>
      <w:r w:rsidRPr="00664BE5">
        <w:rPr>
          <w:color w:val="000000"/>
          <w:u w:color="000000"/>
        </w:rPr>
        <w:t xml:space="preserve"> by a minor working within the course and scope of his duties as an employee or participating within the course and scope of an authorized inspection or compliance check.</w:t>
      </w:r>
    </w:p>
    <w:p w:rsidR="00664BE5" w:rsidRPr="00664BE5" w:rsidRDefault="00664BE5" w:rsidP="00664BE5">
      <w:pPr>
        <w:rPr>
          <w:color w:val="000000"/>
          <w:u w:color="000000"/>
        </w:rPr>
      </w:pPr>
      <w:r w:rsidRPr="00664BE5">
        <w:rPr>
          <w:color w:val="000000"/>
          <w:u w:color="000000"/>
        </w:rPr>
        <w:tab/>
        <w:t>(H)</w:t>
      </w:r>
      <w:r w:rsidRPr="00664BE5">
        <w:rPr>
          <w:color w:val="000000"/>
          <w:u w:color="000000"/>
        </w:rPr>
        <w:tab/>
        <w:t>Jurisdiction to hear a violation of this section is vested exclusively in the municipal court and the magistrates court. A hearing pursuant to subsection (F) must be placed on the court’s appropriate docket for traffic violations, and not on the court’s docket for civil matters.</w:t>
      </w:r>
    </w:p>
    <w:p w:rsidR="00664BE5" w:rsidRPr="00664BE5" w:rsidRDefault="00664BE5" w:rsidP="00664BE5">
      <w:pPr>
        <w:rPr>
          <w:color w:val="000000"/>
          <w:u w:color="000000"/>
        </w:rPr>
      </w:pPr>
      <w:r w:rsidRPr="00664BE5">
        <w:rPr>
          <w:color w:val="000000"/>
          <w:u w:color="000000"/>
        </w:rPr>
        <w:tab/>
        <w:t>(I)</w:t>
      </w:r>
      <w:r w:rsidRPr="00664BE5">
        <w:rPr>
          <w:color w:val="000000"/>
          <w:u w:color="000000"/>
        </w:rPr>
        <w:tab/>
        <w:t xml:space="preserve">A retail establishment that distributes tobacco products </w:t>
      </w:r>
      <w:r w:rsidRPr="00664BE5">
        <w:rPr>
          <w:strike/>
          <w:color w:val="000000"/>
          <w:u w:color="000000"/>
        </w:rPr>
        <w:t>or alternative nicotine products</w:t>
      </w:r>
      <w:r w:rsidRPr="00664BE5">
        <w:rPr>
          <w:color w:val="000000"/>
          <w:u w:color="000000"/>
        </w:rPr>
        <w:t xml:space="preserve"> must train all retail sales employees regarding the unlawful distribution of tobacco products </w:t>
      </w:r>
      <w:r w:rsidRPr="00664BE5">
        <w:rPr>
          <w:strike/>
          <w:color w:val="000000"/>
          <w:u w:color="000000"/>
        </w:rPr>
        <w:t>or alternative nicotine products</w:t>
      </w:r>
      <w:r w:rsidRPr="00664BE5">
        <w:rPr>
          <w:color w:val="000000"/>
          <w:u w:color="000000"/>
        </w:rPr>
        <w:t xml:space="preserve"> to minors.</w:t>
      </w:r>
    </w:p>
    <w:p w:rsidR="00664BE5" w:rsidRPr="00664BE5" w:rsidRDefault="00664BE5" w:rsidP="00664BE5">
      <w:pPr>
        <w:rPr>
          <w:color w:val="000000"/>
          <w:u w:color="000000"/>
        </w:rPr>
      </w:pPr>
      <w:r w:rsidRPr="00664BE5">
        <w:rPr>
          <w:color w:val="000000"/>
          <w:u w:color="000000"/>
        </w:rPr>
        <w:tab/>
        <w:t>(J)(1)</w:t>
      </w:r>
      <w:r w:rsidRPr="00664BE5">
        <w:rPr>
          <w:color w:val="000000"/>
          <w:u w:color="000000"/>
        </w:rPr>
        <w:tab/>
        <w:t>A retail establishment that has as its primary purpose the sale of tobacco products</w:t>
      </w:r>
      <w:r w:rsidRPr="00664BE5">
        <w:rPr>
          <w:strike/>
          <w:color w:val="000000"/>
          <w:u w:color="000000"/>
        </w:rPr>
        <w:t>, alternative nicotine products, or both,</w:t>
      </w:r>
      <w:r w:rsidRPr="00664BE5">
        <w:rPr>
          <w:color w:val="000000"/>
          <w:u w:color="000000"/>
        </w:rPr>
        <w:t xml:space="preserve"> must prohibit minors under the age of eighteen years of age from entering the retail establishment, unless the minor is actively supervised and accompanied by an adult, and shall determine whether a person is at least eighteen years by requiring proper proof of age in accordance with subsection (B), prior to the purchase of a tobacco </w:t>
      </w:r>
      <w:r w:rsidRPr="00664BE5">
        <w:rPr>
          <w:strike/>
          <w:color w:val="000000"/>
          <w:u w:color="000000"/>
        </w:rPr>
        <w:t>or alternative nicotine</w:t>
      </w:r>
      <w:r w:rsidRPr="00664BE5">
        <w:rPr>
          <w:color w:val="000000"/>
          <w:u w:color="000000"/>
        </w:rPr>
        <w:t xml:space="preserve"> product.</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A retail establishment described in item (1) must conspicuously post on all entrances to the establishment the following:</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(a)</w:t>
      </w:r>
      <w:r w:rsidRPr="00664BE5">
        <w:rPr>
          <w:color w:val="000000"/>
          <w:u w:color="000000"/>
        </w:rPr>
        <w:tab/>
        <w:t>a sign in boldface type that states ‘NOTICE: It is unlawful for a person under eighteen years of age to enter this store, unless the minor is actively supervised and accompanied by an adult. Age will be verified prior to purchase.’;</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t>(b)</w:t>
      </w:r>
      <w:r w:rsidRPr="00664BE5">
        <w:rPr>
          <w:color w:val="000000"/>
          <w:u w:color="000000"/>
        </w:rPr>
        <w:tab/>
        <w:t>a sign printed in letters and numbers at least one</w:t>
      </w:r>
      <w:r w:rsidRPr="00664BE5">
        <w:rPr>
          <w:color w:val="000000"/>
          <w:u w:color="000000"/>
        </w:rPr>
        <w:noBreakHyphen/>
        <w:t>half inch high that displays a toll free number for assistance to callers in quitting smoking, as determined by the Department of Health and Environmental Control.</w:t>
      </w:r>
    </w:p>
    <w:p w:rsidR="00664BE5" w:rsidRPr="00664BE5" w:rsidRDefault="00664BE5" w:rsidP="00664BE5">
      <w:pPr>
        <w:rPr>
          <w:color w:val="000000"/>
          <w:u w:color="000000"/>
        </w:rPr>
      </w:pPr>
      <w:r w:rsidRPr="00664BE5">
        <w:rPr>
          <w:color w:val="000000"/>
          <w:u w:color="000000"/>
        </w:rPr>
        <w:tab/>
      </w:r>
      <w:r w:rsidRPr="00664BE5">
        <w:rPr>
          <w:color w:val="000000"/>
          <w:u w:color="000000"/>
        </w:rPr>
        <w:tab/>
        <w:t>(3)</w:t>
      </w:r>
      <w:r w:rsidRPr="00664BE5">
        <w:rPr>
          <w:color w:val="000000"/>
          <w:u w:color="000000"/>
        </w:rPr>
        <w:tab/>
        <w:t>For purposes of this section, whether a retail establishment has as its primary purpose the sale of tobacco products</w:t>
      </w:r>
      <w:r w:rsidRPr="00664BE5">
        <w:rPr>
          <w:strike/>
          <w:color w:val="000000"/>
          <w:u w:color="000000"/>
        </w:rPr>
        <w:t>, alternative nicotine products, or both,</w:t>
      </w:r>
      <w:r w:rsidRPr="00664BE5">
        <w:rPr>
          <w:color w:val="000000"/>
          <w:u w:color="000000"/>
        </w:rPr>
        <w:t xml:space="preserve"> must be based on the totality of the circumstances. Facts that must be considered, but not be limited to, are the retail establishment’s business filings, business name and signage, marketing and other advertisements, and the percentage of revenue and inventory directly related to the sale of tobacco </w:t>
      </w:r>
      <w:r w:rsidRPr="00664BE5">
        <w:rPr>
          <w:strike/>
          <w:color w:val="000000"/>
          <w:u w:color="000000"/>
        </w:rPr>
        <w:t>and alternative nicotine</w:t>
      </w:r>
      <w:r w:rsidRPr="00664BE5">
        <w:rPr>
          <w:color w:val="000000"/>
          <w:u w:color="000000"/>
        </w:rPr>
        <w:t xml:space="preserve"> products.</w:t>
      </w:r>
    </w:p>
    <w:p w:rsidR="00664BE5" w:rsidRPr="00664BE5" w:rsidRDefault="00664BE5" w:rsidP="00664BE5">
      <w:pPr>
        <w:rPr>
          <w:color w:val="000000"/>
          <w:u w:color="000000"/>
        </w:rPr>
      </w:pPr>
      <w:r w:rsidRPr="00664BE5">
        <w:rPr>
          <w:color w:val="000000"/>
          <w:u w:color="000000"/>
        </w:rPr>
        <w:tab/>
        <w:t>(K)</w:t>
      </w:r>
      <w:r w:rsidRPr="00664BE5">
        <w:rPr>
          <w:color w:val="000000"/>
          <w:u w:color="000000"/>
        </w:rPr>
        <w:tab/>
        <w:t>Notwithstanding any other provision of law, a violation of this section does not violate the terms and conditions of an establishment’s beer and wine permit and is not grounds for revocation or suspension of a beer and wine permit.</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501.</w:t>
      </w:r>
      <w:r w:rsidRPr="00664BE5">
        <w:rPr>
          <w:color w:val="000000"/>
          <w:u w:color="000000"/>
        </w:rPr>
        <w:tab/>
      </w:r>
      <w:r w:rsidRPr="00664BE5">
        <w:rPr>
          <w:color w:val="000000"/>
          <w:u w:color="000000"/>
        </w:rPr>
        <w:tab/>
        <w:t>As used in this section and Sections 16</w:t>
      </w:r>
      <w:r w:rsidRPr="00664BE5">
        <w:rPr>
          <w:color w:val="000000"/>
          <w:u w:color="000000"/>
        </w:rPr>
        <w:noBreakHyphen/>
        <w:t>17</w:t>
      </w:r>
      <w:r w:rsidRPr="00664BE5">
        <w:rPr>
          <w:color w:val="000000"/>
          <w:u w:color="000000"/>
        </w:rPr>
        <w:noBreakHyphen/>
        <w:t>500, 16</w:t>
      </w:r>
      <w:r w:rsidRPr="00664BE5">
        <w:rPr>
          <w:color w:val="000000"/>
          <w:u w:color="000000"/>
        </w:rPr>
        <w:noBreakHyphen/>
        <w:t>17</w:t>
      </w:r>
      <w:r w:rsidRPr="00664BE5">
        <w:rPr>
          <w:color w:val="000000"/>
          <w:u w:color="000000"/>
        </w:rPr>
        <w:noBreakHyphen/>
        <w:t>502, 16</w:t>
      </w:r>
      <w:r w:rsidRPr="00664BE5">
        <w:rPr>
          <w:color w:val="000000"/>
          <w:u w:color="000000"/>
        </w:rPr>
        <w:noBreakHyphen/>
        <w:t>17</w:t>
      </w:r>
      <w:r w:rsidRPr="00664BE5">
        <w:rPr>
          <w:color w:val="000000"/>
          <w:u w:color="000000"/>
        </w:rPr>
        <w:noBreakHyphen/>
        <w:t xml:space="preserve">503, </w:t>
      </w:r>
      <w:r w:rsidRPr="00664BE5">
        <w:rPr>
          <w:strike/>
          <w:color w:val="000000"/>
          <w:u w:color="000000"/>
        </w:rPr>
        <w:t>and</w:t>
      </w:r>
      <w:r w:rsidRPr="00664BE5">
        <w:rPr>
          <w:color w:val="000000"/>
          <w:u w:color="000000"/>
        </w:rPr>
        <w:t xml:space="preserve"> 16</w:t>
      </w:r>
      <w:r w:rsidRPr="00664BE5">
        <w:rPr>
          <w:color w:val="000000"/>
          <w:u w:color="000000"/>
        </w:rPr>
        <w:noBreakHyphen/>
        <w:t>17</w:t>
      </w:r>
      <w:r w:rsidRPr="00664BE5">
        <w:rPr>
          <w:color w:val="000000"/>
          <w:u w:color="000000"/>
        </w:rPr>
        <w:noBreakHyphen/>
        <w:t xml:space="preserve">504, </w:t>
      </w:r>
      <w:r w:rsidRPr="00664BE5">
        <w:rPr>
          <w:color w:val="000000"/>
          <w:u w:val="single" w:color="000000"/>
        </w:rPr>
        <w:t>and 16</w:t>
      </w:r>
      <w:r w:rsidRPr="00664BE5">
        <w:rPr>
          <w:color w:val="000000"/>
          <w:u w:val="single" w:color="000000"/>
        </w:rPr>
        <w:noBreakHyphen/>
        <w:t>17</w:t>
      </w:r>
      <w:r w:rsidRPr="00664BE5">
        <w:rPr>
          <w:color w:val="000000"/>
          <w:u w:val="single" w:color="000000"/>
        </w:rPr>
        <w:noBreakHyphen/>
        <w:t>506</w:t>
      </w:r>
      <w:r w:rsidRPr="00664BE5">
        <w:rPr>
          <w:color w:val="000000"/>
          <w:u w:color="000000"/>
        </w:rPr>
        <w:t>:</w:t>
      </w:r>
    </w:p>
    <w:p w:rsidR="00664BE5" w:rsidRPr="00664BE5" w:rsidRDefault="00664BE5" w:rsidP="00664BE5">
      <w:pPr>
        <w:rPr>
          <w:color w:val="000000"/>
          <w:u w:color="000000"/>
        </w:rPr>
      </w:pPr>
      <w:r w:rsidRPr="00664BE5">
        <w:rPr>
          <w:color w:val="000000"/>
          <w:u w:color="000000"/>
        </w:rPr>
        <w:tab/>
        <w:t>(1)</w:t>
      </w:r>
      <w:r w:rsidRPr="00664BE5">
        <w:rPr>
          <w:color w:val="000000"/>
          <w:u w:color="000000"/>
        </w:rPr>
        <w:tab/>
        <w:t xml:space="preserve">‘Distribute’ means to sell, furnish, give, or provide tobacco products </w:t>
      </w:r>
      <w:r w:rsidRPr="00664BE5">
        <w:rPr>
          <w:strike/>
          <w:color w:val="000000"/>
          <w:u w:color="000000"/>
        </w:rPr>
        <w:t>and alternative nicotine products</w:t>
      </w:r>
      <w:r w:rsidRPr="00664BE5">
        <w:rPr>
          <w:color w:val="000000"/>
          <w:u w:color="000000"/>
        </w:rPr>
        <w:t xml:space="preserve">, including tobacco product samples </w:t>
      </w:r>
      <w:r w:rsidRPr="00664BE5">
        <w:rPr>
          <w:strike/>
          <w:color w:val="000000"/>
          <w:u w:color="000000"/>
        </w:rPr>
        <w:t>and alternative nicotine product samples</w:t>
      </w:r>
      <w:r w:rsidRPr="00664BE5">
        <w:rPr>
          <w:color w:val="000000"/>
          <w:u w:color="000000"/>
        </w:rPr>
        <w:t>, cigarette paper, or a substitute for them, to the ultimate consumer.</w:t>
      </w:r>
    </w:p>
    <w:p w:rsidR="00664BE5" w:rsidRPr="00664BE5" w:rsidRDefault="00664BE5" w:rsidP="00664BE5">
      <w:pPr>
        <w:rPr>
          <w:color w:val="000000"/>
          <w:u w:color="000000"/>
        </w:rPr>
      </w:pPr>
      <w:r w:rsidRPr="00664BE5">
        <w:rPr>
          <w:color w:val="000000"/>
          <w:u w:color="000000"/>
        </w:rPr>
        <w:tab/>
        <w:t>(2)</w:t>
      </w:r>
      <w:r w:rsidRPr="00664BE5">
        <w:rPr>
          <w:color w:val="000000"/>
          <w:u w:color="000000"/>
        </w:rPr>
        <w:tab/>
        <w:t>‘Proof of age’ means a driver’s license or identification card issued by this State or a United States Armed Services identification card.</w:t>
      </w:r>
    </w:p>
    <w:p w:rsidR="00664BE5" w:rsidRPr="00664BE5" w:rsidRDefault="00664BE5" w:rsidP="00664BE5">
      <w:pPr>
        <w:rPr>
          <w:color w:val="000000"/>
          <w:u w:color="000000"/>
        </w:rPr>
      </w:pPr>
      <w:r w:rsidRPr="00664BE5">
        <w:rPr>
          <w:color w:val="000000"/>
          <w:u w:color="000000"/>
        </w:rPr>
        <w:tab/>
        <w:t>(3)</w:t>
      </w:r>
      <w:r w:rsidRPr="00664BE5">
        <w:rPr>
          <w:color w:val="000000"/>
          <w:u w:color="000000"/>
        </w:rPr>
        <w:tab/>
        <w:t xml:space="preserve">‘Sample’ means a tobacco product </w:t>
      </w:r>
      <w:r w:rsidRPr="00664BE5">
        <w:rPr>
          <w:strike/>
          <w:color w:val="000000"/>
          <w:u w:color="000000"/>
        </w:rPr>
        <w:t>or an alternative nicotine product</w:t>
      </w:r>
      <w:r w:rsidRPr="00664BE5">
        <w:rPr>
          <w:color w:val="000000"/>
          <w:u w:color="000000"/>
        </w:rPr>
        <w:t xml:space="preserve"> distributed to members of the general public at no cost for the purpose of promoting the products.</w:t>
      </w:r>
    </w:p>
    <w:p w:rsidR="00664BE5" w:rsidRPr="00664BE5" w:rsidRDefault="00664BE5" w:rsidP="00664BE5">
      <w:pPr>
        <w:rPr>
          <w:color w:val="000000"/>
          <w:u w:color="000000"/>
        </w:rPr>
      </w:pPr>
      <w:r w:rsidRPr="00664BE5">
        <w:rPr>
          <w:color w:val="000000"/>
          <w:u w:color="000000"/>
        </w:rPr>
        <w:tab/>
        <w:t>(4)</w:t>
      </w:r>
      <w:r w:rsidRPr="00664BE5">
        <w:rPr>
          <w:color w:val="000000"/>
          <w:u w:color="000000"/>
        </w:rPr>
        <w:tab/>
        <w:t>‘Sampling’ means the distribution of samples to members of the general public in a public place.</w:t>
      </w:r>
    </w:p>
    <w:p w:rsidR="00664BE5" w:rsidRPr="00664BE5" w:rsidRDefault="00664BE5" w:rsidP="00664BE5">
      <w:pPr>
        <w:rPr>
          <w:strike/>
          <w:color w:val="000000"/>
          <w:u w:color="000000"/>
        </w:rPr>
      </w:pPr>
      <w:r w:rsidRPr="00664BE5">
        <w:rPr>
          <w:color w:val="000000"/>
          <w:u w:color="000000"/>
        </w:rPr>
        <w:tab/>
        <w:t>(5)</w:t>
      </w:r>
      <w:r w:rsidRPr="00664BE5">
        <w:rPr>
          <w:color w:val="000000"/>
          <w:u w:color="000000"/>
        </w:rPr>
        <w:tab/>
        <w:t>‘Tobacco product’ means</w:t>
      </w:r>
      <w:r w:rsidRPr="00664BE5">
        <w:rPr>
          <w:color w:val="000000"/>
          <w:u w:val="single" w:color="000000"/>
        </w:rPr>
        <w:t>:</w:t>
      </w:r>
      <w:r w:rsidRPr="00664BE5">
        <w:rPr>
          <w:color w:val="000000"/>
          <w:u w:color="000000"/>
        </w:rPr>
        <w:t xml:space="preserve"> </w:t>
      </w:r>
      <w:r w:rsidRPr="00664BE5">
        <w:rPr>
          <w:strike/>
          <w:color w:val="000000"/>
          <w:u w:color="000000"/>
        </w:rPr>
        <w:t>a product that contains tobacco and is intended for human consumption. ‘Tobacco product’ does not include an alternative nicotine product</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val="single" w:color="000000"/>
        </w:rPr>
        <w:t>(a)</w:t>
      </w:r>
      <w:r w:rsidRPr="00664BE5">
        <w:rPr>
          <w:color w:val="000000"/>
          <w:u w:color="000000"/>
        </w:rPr>
        <w:tab/>
      </w:r>
      <w:r w:rsidRPr="00664BE5">
        <w:rPr>
          <w:color w:val="000000"/>
          <w:u w:val="single" w:color="000000"/>
        </w:rPr>
        <w:t xml:space="preserve">any product containing, made of, or derived from tobacco or nicotine that is intended for human consumption or is likely to be consumed, whether inhaled, absorbed, or ingested by any other means including, but not limited to, a cigarette, a cigar, pipe tobacco, chewing tobacco, snuff, or snus; </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val="single" w:color="000000"/>
        </w:rPr>
        <w:t>(b)</w:t>
      </w:r>
      <w:r w:rsidRPr="00664BE5">
        <w:rPr>
          <w:color w:val="000000"/>
          <w:u w:color="000000"/>
        </w:rPr>
        <w:tab/>
      </w:r>
      <w:r w:rsidRPr="00664BE5">
        <w:rPr>
          <w:color w:val="000000"/>
          <w:u w:val="single" w:color="000000"/>
        </w:rPr>
        <w:t>any electronic smoking device as defined in this section and any substances that may be aerosolized or vaporized by such device, whether or not the substance contains nicotine; or</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val="single" w:color="000000"/>
        </w:rPr>
        <w:t>(c)</w:t>
      </w:r>
      <w:r w:rsidRPr="00664BE5">
        <w:rPr>
          <w:color w:val="000000"/>
          <w:u w:color="000000"/>
        </w:rPr>
        <w:tab/>
      </w:r>
      <w:r w:rsidRPr="00664BE5">
        <w:rPr>
          <w:color w:val="000000"/>
          <w:u w:val="single" w:color="000000"/>
        </w:rPr>
        <w:t>any component, part, or accessory of item (1) or (2), whether or not any of these contains tobacco or nicotine including, but not limited to, filters, rolling papers, blunt or hemp wraps, and pipes.</w:t>
      </w:r>
    </w:p>
    <w:p w:rsidR="00664BE5" w:rsidRPr="00664BE5" w:rsidRDefault="00664BE5" w:rsidP="00664BE5">
      <w:pPr>
        <w:rPr>
          <w:color w:val="000000"/>
          <w:u w:color="000000"/>
        </w:rPr>
      </w:pPr>
      <w:r w:rsidRPr="00664BE5">
        <w:rPr>
          <w:color w:val="000000"/>
          <w:u w:val="single" w:color="000000"/>
        </w:rPr>
        <w:tab/>
        <w:t>Tobacco product does not include drugs, devices, or combination products authorized for sale by the U.S. Food and Drug Administration, as those terms are defined in the Federal Food, Drug and Cosmetic Act</w:t>
      </w:r>
      <w:r w:rsidRPr="00664BE5">
        <w:rPr>
          <w:color w:val="000000"/>
          <w:u w:color="000000"/>
        </w:rPr>
        <w:t>.</w:t>
      </w:r>
    </w:p>
    <w:p w:rsidR="00664BE5" w:rsidRPr="00664BE5" w:rsidRDefault="00664BE5" w:rsidP="00664BE5">
      <w:pPr>
        <w:rPr>
          <w:strike/>
          <w:color w:val="000000"/>
          <w:u w:color="000000"/>
        </w:rPr>
      </w:pPr>
      <w:r w:rsidRPr="00664BE5">
        <w:rPr>
          <w:color w:val="000000"/>
          <w:u w:color="000000"/>
        </w:rPr>
        <w:tab/>
        <w:t>(6)</w:t>
      </w:r>
      <w:r w:rsidRPr="00664BE5">
        <w:rPr>
          <w:color w:val="000000"/>
          <w:u w:color="000000"/>
        </w:rPr>
        <w:tab/>
      </w:r>
      <w:r w:rsidRPr="00664BE5">
        <w:rPr>
          <w:strike/>
          <w:color w:val="000000"/>
          <w:u w:color="000000"/>
        </w:rPr>
        <w:t>‘Alternative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rsidR="00664BE5" w:rsidRPr="00664BE5" w:rsidRDefault="00664BE5" w:rsidP="00664BE5">
      <w:pPr>
        <w:rPr>
          <w:strike/>
          <w:color w:val="000000"/>
          <w:u w:color="000000"/>
        </w:rPr>
      </w:pPr>
      <w:r w:rsidRPr="00664BE5">
        <w:rPr>
          <w:color w:val="000000"/>
          <w:u w:color="000000"/>
        </w:rPr>
        <w:tab/>
      </w:r>
      <w:r w:rsidRPr="00664BE5">
        <w:rPr>
          <w:color w:val="000000"/>
          <w:u w:color="000000"/>
        </w:rPr>
        <w:tab/>
      </w:r>
      <w:r w:rsidRPr="00664BE5">
        <w:rPr>
          <w:strike/>
          <w:color w:val="000000"/>
          <w:u w:color="000000"/>
        </w:rPr>
        <w:t>(a)</w:t>
      </w:r>
      <w:r w:rsidRPr="00664BE5">
        <w:rPr>
          <w:color w:val="000000"/>
          <w:u w:color="000000"/>
        </w:rPr>
        <w:tab/>
      </w:r>
      <w:r w:rsidRPr="00664BE5">
        <w:rPr>
          <w:strike/>
          <w:color w:val="000000"/>
          <w:u w:color="000000"/>
        </w:rPr>
        <w:t>a cigarette, as defined in Section 12</w:t>
      </w:r>
      <w:r w:rsidRPr="00664BE5">
        <w:rPr>
          <w:strike/>
          <w:color w:val="000000"/>
          <w:u w:color="000000"/>
        </w:rPr>
        <w:noBreakHyphen/>
        <w:t>21</w:t>
      </w:r>
      <w:r w:rsidRPr="00664BE5">
        <w:rPr>
          <w:strike/>
          <w:color w:val="000000"/>
          <w:u w:color="000000"/>
        </w:rPr>
        <w:noBreakHyphen/>
        <w:t>620, or other tobacco products, as defined in Section 12</w:t>
      </w:r>
      <w:r w:rsidRPr="00664BE5">
        <w:rPr>
          <w:strike/>
          <w:color w:val="000000"/>
          <w:u w:color="000000"/>
        </w:rPr>
        <w:noBreakHyphen/>
        <w:t>21</w:t>
      </w:r>
      <w:r w:rsidRPr="00664BE5">
        <w:rPr>
          <w:strike/>
          <w:color w:val="000000"/>
          <w:u w:color="000000"/>
        </w:rPr>
        <w:noBreakHyphen/>
        <w:t>800;</w:t>
      </w:r>
    </w:p>
    <w:p w:rsidR="00664BE5" w:rsidRPr="00664BE5" w:rsidRDefault="00664BE5" w:rsidP="00664BE5">
      <w:pPr>
        <w:rPr>
          <w:strike/>
          <w:color w:val="000000"/>
          <w:u w:color="000000"/>
        </w:rPr>
      </w:pPr>
      <w:r w:rsidRPr="00664BE5">
        <w:rPr>
          <w:color w:val="000000"/>
          <w:u w:color="000000"/>
        </w:rPr>
        <w:tab/>
      </w:r>
      <w:r w:rsidRPr="00664BE5">
        <w:rPr>
          <w:color w:val="000000"/>
          <w:u w:color="000000"/>
        </w:rPr>
        <w:tab/>
      </w:r>
      <w:r w:rsidRPr="00664BE5">
        <w:rPr>
          <w:strike/>
          <w:color w:val="000000"/>
          <w:u w:color="000000"/>
        </w:rPr>
        <w:t>(b)</w:t>
      </w:r>
      <w:r w:rsidRPr="00664BE5">
        <w:rPr>
          <w:color w:val="000000"/>
          <w:u w:color="000000"/>
        </w:rPr>
        <w:tab/>
      </w:r>
      <w:r w:rsidRPr="00664BE5">
        <w:rPr>
          <w:strike/>
          <w:color w:val="000000"/>
          <w:u w:color="000000"/>
        </w:rPr>
        <w:t>a product that is a drug pursuant to 21 U.S.C. 321(g)(1);</w:t>
      </w:r>
    </w:p>
    <w:p w:rsidR="00664BE5" w:rsidRPr="00664BE5" w:rsidRDefault="00664BE5" w:rsidP="00664BE5">
      <w:pPr>
        <w:rPr>
          <w:strike/>
          <w:color w:val="000000"/>
          <w:u w:color="000000"/>
        </w:rPr>
      </w:pPr>
      <w:r w:rsidRPr="00664BE5">
        <w:rPr>
          <w:color w:val="000000"/>
          <w:u w:color="000000"/>
        </w:rPr>
        <w:tab/>
      </w:r>
      <w:r w:rsidRPr="00664BE5">
        <w:rPr>
          <w:color w:val="000000"/>
          <w:u w:color="000000"/>
        </w:rPr>
        <w:tab/>
      </w:r>
      <w:r w:rsidRPr="00664BE5">
        <w:rPr>
          <w:strike/>
          <w:color w:val="000000"/>
          <w:u w:color="000000"/>
        </w:rPr>
        <w:t>(c)</w:t>
      </w:r>
      <w:r w:rsidRPr="00664BE5">
        <w:rPr>
          <w:color w:val="000000"/>
          <w:u w:color="000000"/>
        </w:rPr>
        <w:tab/>
      </w:r>
      <w:r w:rsidRPr="00664BE5">
        <w:rPr>
          <w:strike/>
          <w:color w:val="000000"/>
          <w:u w:color="000000"/>
        </w:rPr>
        <w:t xml:space="preserve"> a device pursuant to 21 U.S.C.  321(h); or</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strike/>
          <w:color w:val="000000"/>
          <w:u w:color="000000"/>
        </w:rPr>
        <w:t>(d)</w:t>
      </w:r>
      <w:r w:rsidRPr="00664BE5">
        <w:rPr>
          <w:color w:val="000000"/>
          <w:u w:color="000000"/>
        </w:rPr>
        <w:tab/>
      </w:r>
      <w:r w:rsidRPr="00664BE5">
        <w:rPr>
          <w:strike/>
          <w:color w:val="000000"/>
          <w:u w:color="000000"/>
        </w:rPr>
        <w:t>a combination product described in 21 U.S.C. 353(g).</w:t>
      </w:r>
    </w:p>
    <w:p w:rsidR="00664BE5" w:rsidRPr="00664BE5" w:rsidRDefault="00664BE5" w:rsidP="00664BE5">
      <w:pPr>
        <w:rPr>
          <w:color w:val="000000"/>
          <w:u w:color="000000"/>
        </w:rPr>
      </w:pPr>
      <w:r w:rsidRPr="00664BE5">
        <w:rPr>
          <w:color w:val="000000"/>
          <w:u w:color="000000"/>
        </w:rPr>
        <w:tab/>
      </w:r>
      <w:r w:rsidRPr="00664BE5">
        <w:rPr>
          <w:strike/>
          <w:color w:val="000000"/>
          <w:u w:color="000000"/>
        </w:rPr>
        <w:t>(7)</w:t>
      </w:r>
      <w:r w:rsidRPr="00664BE5">
        <w:rPr>
          <w:color w:val="000000"/>
          <w:u w:color="000000"/>
        </w:rPr>
        <w:tab/>
        <w:t>‘Electronic smoking device’ means any device that may be used to deliver any aerosolized or vaporized substance, including e</w:t>
      </w:r>
      <w:r w:rsidRPr="00664BE5">
        <w:rPr>
          <w:color w:val="000000"/>
          <w:u w:color="000000"/>
        </w:rPr>
        <w:noBreakHyphen/>
        <w:t>liquid, to the person inhaling from the device</w:t>
      </w:r>
      <w:r w:rsidRPr="00664BE5">
        <w:rPr>
          <w:strike/>
          <w:color w:val="000000"/>
          <w:u w:color="000000"/>
        </w:rPr>
        <w:t>,</w:t>
      </w:r>
      <w:r w:rsidRPr="00664BE5">
        <w:rPr>
          <w:color w:val="000000"/>
          <w:u w:color="000000"/>
        </w:rPr>
        <w:t xml:space="preserve"> including, but not limited to, an e</w:t>
      </w:r>
      <w:r w:rsidRPr="00664BE5">
        <w:rPr>
          <w:color w:val="000000"/>
          <w:u w:color="000000"/>
        </w:rPr>
        <w:noBreakHyphen/>
        <w:t>cigarette, e</w:t>
      </w:r>
      <w:r w:rsidRPr="00664BE5">
        <w:rPr>
          <w:color w:val="000000"/>
          <w:u w:color="000000"/>
        </w:rPr>
        <w:noBreakHyphen/>
        <w:t>cigar, e</w:t>
      </w:r>
      <w:r w:rsidRPr="00664BE5">
        <w:rPr>
          <w:color w:val="000000"/>
          <w:u w:color="000000"/>
        </w:rPr>
        <w:noBreakHyphen/>
        <w:t>pipe, vape pen, vapor product, or e</w:t>
      </w:r>
      <w:r w:rsidRPr="00664BE5">
        <w:rPr>
          <w:color w:val="000000"/>
          <w:u w:color="000000"/>
        </w:rPr>
        <w:noBreakHyphen/>
        <w:t xml:space="preserve">hookah. ‘Electronic smoking device’ includes any component, part or accessory of the device, and also includes any </w:t>
      </w:r>
      <w:r w:rsidRPr="00664BE5">
        <w:rPr>
          <w:color w:val="000000"/>
          <w:u w:val="single" w:color="000000"/>
        </w:rPr>
        <w:t>container of e</w:t>
      </w:r>
      <w:r w:rsidRPr="00664BE5">
        <w:rPr>
          <w:color w:val="000000"/>
          <w:u w:val="single" w:color="000000"/>
        </w:rPr>
        <w:noBreakHyphen/>
        <w:t>liquid or other</w:t>
      </w:r>
      <w:r w:rsidRPr="00664BE5">
        <w:rPr>
          <w:color w:val="000000"/>
          <w:u w:color="000000"/>
        </w:rPr>
        <w:t xml:space="preserve">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664BE5" w:rsidRPr="00664BE5" w:rsidRDefault="00664BE5" w:rsidP="00664BE5">
      <w:pPr>
        <w:rPr>
          <w:color w:val="000000"/>
          <w:u w:color="000000"/>
        </w:rPr>
      </w:pPr>
      <w:r w:rsidRPr="00664BE5">
        <w:rPr>
          <w:color w:val="000000"/>
          <w:u w:color="000000"/>
        </w:rPr>
        <w:tab/>
      </w:r>
      <w:r w:rsidRPr="00664BE5">
        <w:rPr>
          <w:strike/>
          <w:color w:val="000000"/>
          <w:u w:color="000000"/>
        </w:rPr>
        <w:t>(8)</w:t>
      </w:r>
      <w:r w:rsidRPr="00664BE5">
        <w:rPr>
          <w:color w:val="000000"/>
          <w:u w:val="single" w:color="000000"/>
        </w:rPr>
        <w:t>(7)</w:t>
      </w:r>
      <w:r w:rsidRPr="00664BE5">
        <w:rPr>
          <w:color w:val="000000"/>
          <w:u w:color="000000"/>
        </w:rPr>
        <w:tab/>
        <w:t>‘E</w:t>
      </w:r>
      <w:r w:rsidRPr="00664BE5">
        <w:rPr>
          <w:color w:val="000000"/>
          <w:u w:color="000000"/>
        </w:rPr>
        <w:noBreakHyphen/>
        <w:t xml:space="preserve">liquid’ means a substance that: </w:t>
      </w:r>
    </w:p>
    <w:p w:rsidR="00664BE5" w:rsidRPr="00664BE5" w:rsidRDefault="00664BE5" w:rsidP="00664BE5">
      <w:pPr>
        <w:rPr>
          <w:color w:val="000000"/>
          <w:u w:color="000000"/>
        </w:rPr>
      </w:pPr>
      <w:r w:rsidRPr="00664BE5">
        <w:rPr>
          <w:color w:val="000000"/>
          <w:u w:color="000000"/>
        </w:rPr>
        <w:tab/>
      </w:r>
      <w:r w:rsidRPr="00664BE5">
        <w:rPr>
          <w:color w:val="000000"/>
          <w:u w:color="000000"/>
        </w:rPr>
        <w:tab/>
        <w:t>(a)</w:t>
      </w:r>
      <w:r w:rsidRPr="00664BE5">
        <w:rPr>
          <w:color w:val="000000"/>
          <w:u w:color="000000"/>
        </w:rPr>
        <w:tab/>
        <w:t xml:space="preserve">may or may not contain nicotine; </w:t>
      </w:r>
    </w:p>
    <w:p w:rsidR="00664BE5" w:rsidRPr="00664BE5" w:rsidRDefault="00664BE5" w:rsidP="00664BE5">
      <w:pPr>
        <w:rPr>
          <w:color w:val="000000"/>
          <w:u w:color="000000"/>
        </w:rPr>
      </w:pPr>
      <w:r w:rsidRPr="00664BE5">
        <w:rPr>
          <w:color w:val="000000"/>
          <w:u w:color="000000"/>
        </w:rPr>
        <w:tab/>
      </w:r>
      <w:r w:rsidRPr="00664BE5">
        <w:rPr>
          <w:color w:val="000000"/>
          <w:u w:color="000000"/>
        </w:rPr>
        <w:tab/>
        <w:t>(b)</w:t>
      </w:r>
      <w:r w:rsidRPr="00664BE5">
        <w:rPr>
          <w:color w:val="000000"/>
          <w:u w:color="000000"/>
        </w:rPr>
        <w:tab/>
        <w:t xml:space="preserve">is intended to be </w:t>
      </w:r>
      <w:r w:rsidRPr="00664BE5">
        <w:rPr>
          <w:color w:val="000000"/>
          <w:u w:val="single" w:color="000000"/>
        </w:rPr>
        <w:t>aerosolized or</w:t>
      </w:r>
      <w:r w:rsidRPr="00664BE5">
        <w:rPr>
          <w:color w:val="000000"/>
          <w:u w:color="000000"/>
        </w:rPr>
        <w:t xml:space="preserve"> vaporized and inhaled using a vapor product; and</w:t>
      </w:r>
    </w:p>
    <w:p w:rsidR="00664BE5" w:rsidRPr="00664BE5" w:rsidRDefault="00664BE5" w:rsidP="00664BE5">
      <w:pPr>
        <w:rPr>
          <w:color w:val="000000"/>
          <w:u w:color="000000"/>
        </w:rPr>
      </w:pPr>
      <w:r w:rsidRPr="00664BE5">
        <w:rPr>
          <w:color w:val="000000"/>
          <w:u w:color="000000"/>
        </w:rPr>
        <w:tab/>
      </w:r>
      <w:r w:rsidRPr="00664BE5">
        <w:rPr>
          <w:color w:val="000000"/>
          <w:u w:color="000000"/>
        </w:rPr>
        <w:tab/>
        <w:t>(c)</w:t>
      </w:r>
      <w:r w:rsidRPr="00664BE5">
        <w:rPr>
          <w:color w:val="000000"/>
          <w:u w:color="000000"/>
        </w:rPr>
        <w:tab/>
        <w:t>is a legal substance under the laws of this State and the laws of the United States;</w:t>
      </w:r>
    </w:p>
    <w:p w:rsidR="00664BE5" w:rsidRPr="00664BE5" w:rsidRDefault="00664BE5" w:rsidP="00664BE5">
      <w:pPr>
        <w:rPr>
          <w:color w:val="000000"/>
          <w:u w:color="000000"/>
        </w:rPr>
      </w:pPr>
      <w:r w:rsidRPr="00664BE5">
        <w:rPr>
          <w:color w:val="000000"/>
          <w:u w:color="000000"/>
        </w:rPr>
        <w:tab/>
        <w:t>E</w:t>
      </w:r>
      <w:r w:rsidRPr="00664BE5">
        <w:rPr>
          <w:color w:val="000000"/>
          <w:u w:color="000000"/>
        </w:rPr>
        <w:noBreakHyphen/>
        <w:t>liquid does not include cannabis or CBD as defined under the laws of this State and the laws of the United States.</w:t>
      </w:r>
    </w:p>
    <w:p w:rsidR="00664BE5" w:rsidRPr="00664BE5" w:rsidRDefault="00664BE5" w:rsidP="00664BE5">
      <w:pPr>
        <w:rPr>
          <w:strike/>
          <w:color w:val="000000"/>
          <w:u w:val="single" w:color="000000"/>
        </w:rPr>
      </w:pPr>
      <w:r w:rsidRPr="00664BE5">
        <w:rPr>
          <w:color w:val="000000"/>
          <w:u w:color="000000"/>
        </w:rPr>
        <w:tab/>
      </w:r>
      <w:r w:rsidRPr="00664BE5">
        <w:rPr>
          <w:strike/>
          <w:color w:val="000000"/>
          <w:u w:color="000000"/>
        </w:rPr>
        <w:t>(9)</w:t>
      </w:r>
      <w:r w:rsidRPr="00664BE5">
        <w:rPr>
          <w:color w:val="000000"/>
          <w:u w:color="000000"/>
        </w:rPr>
        <w:tab/>
      </w:r>
      <w:r w:rsidRPr="00664BE5">
        <w:rPr>
          <w:strike/>
          <w:color w:val="000000"/>
          <w:u w:color="000000"/>
        </w:rPr>
        <w:t>‘Vapor product’ means a powered vaporizer that converts e</w:t>
      </w:r>
      <w:r w:rsidRPr="00664BE5">
        <w:rPr>
          <w:strike/>
          <w:color w:val="000000"/>
          <w:u w:color="000000"/>
        </w:rPr>
        <w:noBreakHyphen/>
        <w:t>liquid to a vapor intended for inhalation.</w:t>
      </w:r>
    </w:p>
    <w:p w:rsidR="00664BE5" w:rsidRPr="00664BE5" w:rsidRDefault="00664BE5" w:rsidP="00664BE5">
      <w:pPr>
        <w:rPr>
          <w:color w:val="000000"/>
          <w:u w:val="single" w:color="000000"/>
        </w:rPr>
      </w:pPr>
      <w:r w:rsidRPr="00664BE5">
        <w:rPr>
          <w:color w:val="000000"/>
          <w:u w:color="000000"/>
        </w:rPr>
        <w:tab/>
      </w:r>
      <w:r w:rsidRPr="00664BE5">
        <w:rPr>
          <w:color w:val="000000"/>
          <w:u w:val="single" w:color="000000"/>
        </w:rPr>
        <w:t>(8)</w:t>
      </w:r>
      <w:r w:rsidRPr="00664BE5">
        <w:rPr>
          <w:color w:val="000000"/>
          <w:u w:color="000000"/>
        </w:rPr>
        <w:tab/>
      </w:r>
      <w:r w:rsidRPr="00664BE5">
        <w:rPr>
          <w:color w:val="000000"/>
          <w:u w:val="single" w:color="000000"/>
        </w:rPr>
        <w:t>‘Nicotine’ means naturally occurring nicotine that is derived from the tobacco plant or synthetic nicotine that is tobacco free</w:t>
      </w:r>
      <w:r w:rsidRPr="00664BE5">
        <w:rPr>
          <w:color w:val="000000"/>
          <w:u w:color="000000"/>
        </w:rPr>
        <w:t>.”</w:t>
      </w:r>
    </w:p>
    <w:p w:rsidR="00664BE5" w:rsidRPr="00664BE5" w:rsidRDefault="00664BE5" w:rsidP="00664BE5">
      <w:pPr>
        <w:rPr>
          <w:color w:val="000000"/>
          <w:u w:color="000000"/>
        </w:rPr>
      </w:pPr>
      <w:r w:rsidRPr="00664BE5">
        <w:rPr>
          <w:color w:val="000000"/>
          <w:u w:color="000000"/>
        </w:rPr>
        <w:t>B.</w:t>
      </w:r>
      <w:r w:rsidRPr="00664BE5">
        <w:rPr>
          <w:color w:val="000000"/>
          <w:u w:color="000000"/>
        </w:rPr>
        <w:tab/>
        <w:t>Sections 16</w:t>
      </w:r>
      <w:r w:rsidRPr="00664BE5">
        <w:rPr>
          <w:color w:val="000000"/>
          <w:u w:color="000000"/>
        </w:rPr>
        <w:noBreakHyphen/>
        <w:t>17</w:t>
      </w:r>
      <w:r w:rsidRPr="00664BE5">
        <w:rPr>
          <w:color w:val="000000"/>
          <w:u w:color="000000"/>
        </w:rPr>
        <w:noBreakHyphen/>
        <w:t>502, 16</w:t>
      </w:r>
      <w:r w:rsidRPr="00664BE5">
        <w:rPr>
          <w:color w:val="000000"/>
          <w:u w:color="000000"/>
        </w:rPr>
        <w:noBreakHyphen/>
        <w:t>17</w:t>
      </w:r>
      <w:r w:rsidRPr="00664BE5">
        <w:rPr>
          <w:color w:val="000000"/>
          <w:u w:color="000000"/>
        </w:rPr>
        <w:noBreakHyphen/>
        <w:t>503, and 16</w:t>
      </w:r>
      <w:r w:rsidRPr="00664BE5">
        <w:rPr>
          <w:color w:val="000000"/>
          <w:u w:color="000000"/>
        </w:rPr>
        <w:noBreakHyphen/>
        <w:t>17</w:t>
      </w:r>
      <w:r w:rsidRPr="00664BE5">
        <w:rPr>
          <w:color w:val="000000"/>
          <w:u w:color="000000"/>
        </w:rPr>
        <w:noBreakHyphen/>
        <w:t>504 of the 1976 Code are amended to read:</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502.</w:t>
      </w:r>
      <w:r w:rsidRPr="00664BE5">
        <w:rPr>
          <w:color w:val="000000"/>
          <w:u w:color="000000"/>
        </w:rPr>
        <w:tab/>
        <w:t>(A)</w:t>
      </w:r>
      <w:r w:rsidRPr="00664BE5">
        <w:rPr>
          <w:color w:val="000000"/>
          <w:u w:color="000000"/>
        </w:rPr>
        <w:tab/>
        <w:t xml:space="preserve">It is unlawful for a person to distribute a tobacco product </w:t>
      </w:r>
      <w:r w:rsidRPr="00664BE5">
        <w:rPr>
          <w:strike/>
          <w:color w:val="000000"/>
          <w:u w:color="000000"/>
        </w:rPr>
        <w:t>or an alternative nicotine product</w:t>
      </w:r>
      <w:r w:rsidRPr="00664BE5">
        <w:rPr>
          <w:color w:val="000000"/>
          <w:u w:color="000000"/>
        </w:rPr>
        <w:t xml:space="preserve"> sample to a person under the age of eighteen years.</w:t>
      </w:r>
    </w:p>
    <w:p w:rsidR="00664BE5" w:rsidRPr="00664BE5" w:rsidRDefault="00664BE5" w:rsidP="00664BE5">
      <w:pPr>
        <w:rPr>
          <w:color w:val="000000"/>
          <w:u w:color="000000"/>
        </w:rPr>
      </w:pPr>
      <w:r w:rsidRPr="00664BE5">
        <w:rPr>
          <w:color w:val="000000"/>
          <w:u w:color="000000"/>
        </w:rPr>
        <w:tab/>
        <w:t>(B)</w:t>
      </w:r>
      <w:r w:rsidRPr="00664BE5">
        <w:rPr>
          <w:color w:val="000000"/>
          <w:u w:color="000000"/>
        </w:rPr>
        <w:tab/>
        <w:t>A person engaged in sampling shall demand proof of age from a prospective recipient if an ordinary person would conclude on the basis of appearance that the prospective recipient may be under the age of eighteen years.</w:t>
      </w:r>
    </w:p>
    <w:p w:rsidR="00664BE5" w:rsidRPr="00664BE5" w:rsidRDefault="00664BE5" w:rsidP="00664BE5">
      <w:pPr>
        <w:rPr>
          <w:color w:val="000000"/>
          <w:u w:color="000000"/>
        </w:rPr>
      </w:pPr>
      <w:r w:rsidRPr="00664BE5">
        <w:rPr>
          <w:color w:val="000000"/>
          <w:u w:color="000000"/>
        </w:rPr>
        <w:tab/>
        <w:t>(C)</w:t>
      </w:r>
      <w:r w:rsidRPr="00664BE5">
        <w:rPr>
          <w:color w:val="000000"/>
          <w:u w:color="000000"/>
        </w:rPr>
        <w:tab/>
        <w:t>A person violating this section is subject to a civil penalty of not more than twenty</w:t>
      </w:r>
      <w:r w:rsidRPr="00664BE5">
        <w:rPr>
          <w:color w:val="000000"/>
          <w:u w:color="000000"/>
        </w:rPr>
        <w:noBreakHyphen/>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503.</w:t>
      </w:r>
      <w:r w:rsidRPr="00664BE5">
        <w:rPr>
          <w:color w:val="000000"/>
          <w:u w:color="000000"/>
        </w:rPr>
        <w:tab/>
        <w:t>(A)</w:t>
      </w:r>
      <w:r w:rsidRPr="00664BE5">
        <w:rPr>
          <w:color w:val="000000"/>
          <w:u w:color="000000"/>
        </w:rPr>
        <w:tab/>
        <w:t>Except as otherwise provided by law, the Director of the Department of Revenue shall provide for the enforcement of Sections 16</w:t>
      </w:r>
      <w:r w:rsidRPr="00664BE5">
        <w:rPr>
          <w:color w:val="000000"/>
          <w:u w:color="000000"/>
        </w:rPr>
        <w:noBreakHyphen/>
        <w:t>17</w:t>
      </w:r>
      <w:r w:rsidRPr="00664BE5">
        <w:rPr>
          <w:color w:val="000000"/>
          <w:u w:color="000000"/>
        </w:rPr>
        <w:noBreakHyphen/>
        <w:t>500</w:t>
      </w:r>
      <w:r w:rsidRPr="00664BE5">
        <w:rPr>
          <w:color w:val="000000"/>
          <w:u w:val="single" w:color="000000"/>
        </w:rPr>
        <w:t>,</w:t>
      </w:r>
      <w:r w:rsidRPr="00664BE5">
        <w:rPr>
          <w:color w:val="000000"/>
          <w:u w:color="000000"/>
        </w:rPr>
        <w:t xml:space="preserve"> </w:t>
      </w:r>
      <w:r w:rsidRPr="00664BE5">
        <w:rPr>
          <w:strike/>
          <w:color w:val="000000"/>
          <w:u w:color="000000"/>
        </w:rPr>
        <w:t>and</w:t>
      </w:r>
      <w:r w:rsidRPr="00664BE5">
        <w:rPr>
          <w:color w:val="000000"/>
          <w:u w:color="000000"/>
        </w:rPr>
        <w:t xml:space="preserve"> 16</w:t>
      </w:r>
      <w:r w:rsidRPr="00664BE5">
        <w:rPr>
          <w:color w:val="000000"/>
          <w:u w:color="000000"/>
        </w:rPr>
        <w:noBreakHyphen/>
        <w:t>17</w:t>
      </w:r>
      <w:r w:rsidRPr="00664BE5">
        <w:rPr>
          <w:color w:val="000000"/>
          <w:u w:color="000000"/>
        </w:rPr>
        <w:noBreakHyphen/>
        <w:t>502</w:t>
      </w:r>
      <w:r w:rsidRPr="00664BE5">
        <w:rPr>
          <w:color w:val="000000"/>
          <w:u w:val="single" w:color="000000"/>
        </w:rPr>
        <w:t>, and 16</w:t>
      </w:r>
      <w:r w:rsidRPr="00664BE5">
        <w:rPr>
          <w:color w:val="000000"/>
          <w:u w:val="single" w:color="000000"/>
        </w:rPr>
        <w:noBreakHyphen/>
        <w:t>17</w:t>
      </w:r>
      <w:r w:rsidRPr="00664BE5">
        <w:rPr>
          <w:color w:val="000000"/>
          <w:u w:val="single" w:color="000000"/>
        </w:rPr>
        <w:noBreakHyphen/>
        <w:t xml:space="preserve">506 </w:t>
      </w:r>
      <w:r w:rsidRPr="00664BE5">
        <w:rPr>
          <w:color w:val="000000"/>
          <w:u w:color="000000"/>
        </w:rPr>
        <w:t xml:space="preserve">in a manner that reasonably may be expected to reduce the extent to which tobacco products </w:t>
      </w:r>
      <w:r w:rsidRPr="00664BE5">
        <w:rPr>
          <w:strike/>
          <w:color w:val="000000"/>
          <w:u w:color="000000"/>
        </w:rPr>
        <w:t>or alternative nicotine products</w:t>
      </w:r>
      <w:r w:rsidRPr="00664BE5">
        <w:rPr>
          <w:color w:val="000000"/>
          <w:u w:color="000000"/>
        </w:rPr>
        <w:t xml:space="preserve"> are sold or distributed to persons under the age of eighteen years and annually shall conduct random, unannounced inspections at locations where tobacco products </w:t>
      </w:r>
      <w:r w:rsidRPr="00664BE5">
        <w:rPr>
          <w:strike/>
          <w:color w:val="000000"/>
          <w:u w:color="000000"/>
        </w:rPr>
        <w:t>or alternative nicotine products</w:t>
      </w:r>
      <w:r w:rsidRPr="00664BE5">
        <w:rPr>
          <w:color w:val="000000"/>
          <w:u w:color="000000"/>
        </w:rPr>
        <w:t xml:space="preserve"> are sold or distributed to ensure compliance with the section. The department shall designate an enforcement officer to conduct the annual inspections. Penalties collected pursuant to Section 16</w:t>
      </w:r>
      <w:r w:rsidRPr="00664BE5">
        <w:rPr>
          <w:color w:val="000000"/>
          <w:u w:color="000000"/>
        </w:rPr>
        <w:noBreakHyphen/>
        <w:t>17</w:t>
      </w:r>
      <w:r w:rsidRPr="00664BE5">
        <w:rPr>
          <w:color w:val="000000"/>
          <w:u w:color="000000"/>
        </w:rPr>
        <w:noBreakHyphen/>
        <w:t>502 must be used to offset the costs of enforcement.</w:t>
      </w:r>
    </w:p>
    <w:p w:rsidR="00664BE5" w:rsidRPr="00664BE5" w:rsidRDefault="00664BE5" w:rsidP="00664BE5">
      <w:pPr>
        <w:rPr>
          <w:color w:val="000000"/>
          <w:u w:color="000000"/>
        </w:rPr>
      </w:pPr>
      <w:r w:rsidRPr="00664BE5">
        <w:rPr>
          <w:color w:val="000000"/>
          <w:u w:color="000000"/>
        </w:rPr>
        <w:tab/>
        <w:t>(B)</w:t>
      </w:r>
      <w:r w:rsidRPr="00664BE5">
        <w:rPr>
          <w:color w:val="000000"/>
          <w:u w:color="000000"/>
        </w:rPr>
        <w:tab/>
        <w:t xml:space="preserve">The director shall provide for the preparation of and submission annually to the Secretary of the United States Department of Health and Human Services the report required by Section 1926 of the federal Public Health Service Act (42 U.S.C. </w:t>
      </w:r>
      <w:r w:rsidRPr="00664BE5">
        <w:rPr>
          <w:color w:val="000000"/>
          <w:u w:val="single" w:color="000000"/>
        </w:rPr>
        <w:t>Section</w:t>
      </w:r>
      <w:r w:rsidRPr="00664BE5">
        <w:rPr>
          <w:color w:val="000000"/>
          <w:u w:color="000000"/>
        </w:rPr>
        <w:t xml:space="preserve"> 300x</w:t>
      </w:r>
      <w:r w:rsidRPr="00664BE5">
        <w:rPr>
          <w:color w:val="000000"/>
          <w:u w:color="000000"/>
        </w:rPr>
        <w:noBreakHyphen/>
        <w:t>26) and otherwise is responsible for ensuring the state’s compliance with that provision of federal law and implementing regulations promulgated by the United States Department of Health and Human Services.</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504.</w:t>
      </w:r>
      <w:r w:rsidRPr="00664BE5">
        <w:rPr>
          <w:color w:val="000000"/>
          <w:u w:color="000000"/>
        </w:rPr>
        <w:tab/>
        <w:t>(A)</w:t>
      </w:r>
      <w:r w:rsidRPr="00664BE5">
        <w:rPr>
          <w:color w:val="000000"/>
          <w:u w:color="000000"/>
        </w:rPr>
        <w:tab/>
        <w:t>Sections 16</w:t>
      </w:r>
      <w:r w:rsidRPr="00664BE5">
        <w:rPr>
          <w:color w:val="000000"/>
          <w:u w:color="000000"/>
        </w:rPr>
        <w:noBreakHyphen/>
        <w:t>17</w:t>
      </w:r>
      <w:r w:rsidRPr="00664BE5">
        <w:rPr>
          <w:color w:val="000000"/>
          <w:u w:color="000000"/>
        </w:rPr>
        <w:noBreakHyphen/>
        <w:t>500, 16</w:t>
      </w:r>
      <w:r w:rsidRPr="00664BE5">
        <w:rPr>
          <w:color w:val="000000"/>
          <w:u w:color="000000"/>
        </w:rPr>
        <w:noBreakHyphen/>
        <w:t>17</w:t>
      </w:r>
      <w:r w:rsidRPr="00664BE5">
        <w:rPr>
          <w:color w:val="000000"/>
          <w:u w:color="000000"/>
        </w:rPr>
        <w:noBreakHyphen/>
        <w:t xml:space="preserve">502, </w:t>
      </w:r>
      <w:r w:rsidRPr="00664BE5">
        <w:rPr>
          <w:strike/>
          <w:color w:val="000000"/>
          <w:u w:color="000000"/>
        </w:rPr>
        <w:t>and</w:t>
      </w:r>
      <w:r w:rsidRPr="00664BE5">
        <w:rPr>
          <w:color w:val="000000"/>
          <w:u w:color="000000"/>
        </w:rPr>
        <w:t xml:space="preserve"> 16</w:t>
      </w:r>
      <w:r w:rsidRPr="00664BE5">
        <w:rPr>
          <w:color w:val="000000"/>
          <w:u w:color="000000"/>
        </w:rPr>
        <w:noBreakHyphen/>
        <w:t>17</w:t>
      </w:r>
      <w:r w:rsidRPr="00664BE5">
        <w:rPr>
          <w:color w:val="000000"/>
          <w:u w:color="000000"/>
        </w:rPr>
        <w:noBreakHyphen/>
        <w:t>503</w:t>
      </w:r>
      <w:r w:rsidRPr="00664BE5">
        <w:rPr>
          <w:color w:val="000000"/>
          <w:u w:val="single" w:color="000000"/>
        </w:rPr>
        <w:t>, and 16</w:t>
      </w:r>
      <w:r w:rsidRPr="00664BE5">
        <w:rPr>
          <w:color w:val="000000"/>
          <w:u w:val="single" w:color="000000"/>
        </w:rPr>
        <w:noBreakHyphen/>
        <w:t>17</w:t>
      </w:r>
      <w:r w:rsidRPr="00664BE5">
        <w:rPr>
          <w:color w:val="000000"/>
          <w:u w:val="single" w:color="000000"/>
        </w:rPr>
        <w:noBreakHyphen/>
        <w:t>506</w:t>
      </w:r>
      <w:r w:rsidRPr="00664BE5">
        <w:rPr>
          <w:color w:val="000000"/>
          <w:u w:color="000000"/>
        </w:rPr>
        <w:t xml:space="preserve">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w:t>
      </w:r>
      <w:r w:rsidRPr="00664BE5">
        <w:rPr>
          <w:strike/>
          <w:color w:val="000000"/>
          <w:u w:color="000000"/>
        </w:rPr>
        <w:t>or alternative nicotine products</w:t>
      </w:r>
      <w:r w:rsidRPr="00664BE5">
        <w:rPr>
          <w:color w:val="000000"/>
          <w:u w:color="000000"/>
        </w:rPr>
        <w:t xml:space="preserve"> may not supersede state law or regulation. Nothing in this section affects the right of any person having ownership or otherwise controlling private property to allow or prohibit the use of tobacco products </w:t>
      </w:r>
      <w:r w:rsidRPr="00664BE5">
        <w:rPr>
          <w:strike/>
          <w:color w:val="000000"/>
          <w:u w:color="000000"/>
        </w:rPr>
        <w:t>or alternative nicotine products</w:t>
      </w:r>
      <w:r w:rsidRPr="00664BE5">
        <w:rPr>
          <w:color w:val="000000"/>
          <w:u w:color="000000"/>
        </w:rPr>
        <w:t xml:space="preserve"> on the property.</w:t>
      </w:r>
    </w:p>
    <w:p w:rsidR="00664BE5" w:rsidRPr="00664BE5" w:rsidRDefault="00664BE5" w:rsidP="00664BE5">
      <w:pPr>
        <w:rPr>
          <w:color w:val="000000"/>
          <w:u w:color="000000"/>
        </w:rPr>
      </w:pPr>
      <w:r w:rsidRPr="00664BE5">
        <w:rPr>
          <w:color w:val="000000"/>
          <w:u w:color="000000"/>
        </w:rPr>
        <w:tab/>
        <w:t>(B)</w:t>
      </w:r>
      <w:r w:rsidRPr="00664BE5">
        <w:rPr>
          <w:color w:val="000000"/>
          <w:u w:color="000000"/>
        </w:rPr>
        <w:tab/>
        <w:t>Smoking ordinances in effect before the effective date of this act are exempt from the requirements of subsection (A).”</w:t>
      </w:r>
    </w:p>
    <w:p w:rsidR="00664BE5" w:rsidRPr="00664BE5" w:rsidRDefault="00664BE5" w:rsidP="00664BE5">
      <w:pPr>
        <w:rPr>
          <w:color w:val="000000"/>
          <w:u w:color="000000"/>
        </w:rPr>
      </w:pPr>
      <w:r w:rsidRPr="00664BE5">
        <w:rPr>
          <w:color w:val="000000"/>
          <w:u w:color="000000"/>
        </w:rPr>
        <w:t>C.</w:t>
      </w:r>
      <w:r w:rsidRPr="00664BE5">
        <w:rPr>
          <w:color w:val="000000"/>
          <w:u w:color="000000"/>
        </w:rPr>
        <w:tab/>
        <w:t>Section 16</w:t>
      </w:r>
      <w:r w:rsidRPr="00664BE5">
        <w:rPr>
          <w:color w:val="000000"/>
          <w:u w:color="000000"/>
        </w:rPr>
        <w:noBreakHyphen/>
        <w:t>17</w:t>
      </w:r>
      <w:r w:rsidRPr="00664BE5">
        <w:rPr>
          <w:color w:val="000000"/>
          <w:u w:color="000000"/>
        </w:rPr>
        <w:noBreakHyphen/>
        <w:t>506 of the 1976 Code, as added by Act 25 of 2019, is amended to read:</w:t>
      </w:r>
    </w:p>
    <w:p w:rsidR="00664BE5" w:rsidRPr="00664BE5" w:rsidRDefault="00664BE5" w:rsidP="00664BE5">
      <w:pPr>
        <w:rPr>
          <w:color w:val="000000"/>
          <w:u w:color="000000"/>
        </w:rPr>
      </w:pPr>
      <w:r w:rsidRPr="00664BE5">
        <w:rPr>
          <w:color w:val="000000"/>
          <w:u w:color="000000"/>
        </w:rPr>
        <w:tab/>
        <w:t>“Section 16</w:t>
      </w:r>
      <w:r w:rsidRPr="00664BE5">
        <w:rPr>
          <w:color w:val="000000"/>
          <w:u w:color="000000"/>
        </w:rPr>
        <w:noBreakHyphen/>
        <w:t>17</w:t>
      </w:r>
      <w:r w:rsidRPr="00664BE5">
        <w:rPr>
          <w:color w:val="000000"/>
          <w:u w:color="000000"/>
        </w:rPr>
        <w:noBreakHyphen/>
        <w:t>506.</w:t>
      </w:r>
      <w:r w:rsidRPr="00664BE5">
        <w:rPr>
          <w:color w:val="000000"/>
          <w:u w:color="000000"/>
        </w:rPr>
        <w:tab/>
      </w:r>
      <w:r w:rsidRPr="00664BE5">
        <w:rPr>
          <w:strike/>
          <w:color w:val="000000"/>
          <w:u w:color="000000"/>
        </w:rPr>
        <w:t>(1)</w:t>
      </w:r>
      <w:r w:rsidRPr="00664BE5">
        <w:rPr>
          <w:color w:val="000000"/>
          <w:u w:val="single" w:color="000000"/>
        </w:rPr>
        <w:t>(A)</w:t>
      </w:r>
      <w:r w:rsidRPr="00664BE5">
        <w:rPr>
          <w:color w:val="000000"/>
          <w:u w:color="000000"/>
        </w:rPr>
        <w:tab/>
        <w:t>For purposes of this section, ‘container’ means a bottle or other container of any kind that contains e</w:t>
      </w:r>
      <w:r w:rsidRPr="00664BE5">
        <w:rPr>
          <w:color w:val="000000"/>
          <w:u w:color="000000"/>
        </w:rPr>
        <w:noBreakHyphen/>
        <w:t>liquid and is offered for sale, sold, or otherwise distributed, or intended for distribution to consumers, but that does not include a cartridge that is prefilled and sealed by the manufacturer and not intended to be opened by the customer.</w:t>
      </w:r>
    </w:p>
    <w:p w:rsidR="00664BE5" w:rsidRPr="00664BE5" w:rsidRDefault="00664BE5" w:rsidP="00664BE5">
      <w:pPr>
        <w:rPr>
          <w:color w:val="000000"/>
          <w:u w:color="000000"/>
        </w:rPr>
      </w:pPr>
      <w:r w:rsidRPr="00664BE5">
        <w:rPr>
          <w:color w:val="000000"/>
          <w:u w:color="000000"/>
        </w:rPr>
        <w:tab/>
      </w:r>
      <w:r w:rsidRPr="00664BE5">
        <w:rPr>
          <w:strike/>
          <w:color w:val="000000"/>
          <w:u w:color="000000"/>
        </w:rPr>
        <w:t>(2)</w:t>
      </w:r>
      <w:r w:rsidRPr="00664BE5">
        <w:rPr>
          <w:color w:val="000000"/>
          <w:u w:val="single" w:color="000000"/>
        </w:rPr>
        <w:t>(B)</w:t>
      </w:r>
      <w:r w:rsidRPr="00664BE5">
        <w:rPr>
          <w:color w:val="000000"/>
          <w:u w:color="000000"/>
        </w:rPr>
        <w:tab/>
        <w:t>It is unlawful to sell, hold for sale, or distribute a container of e</w:t>
      </w:r>
      <w:r w:rsidRPr="00664BE5">
        <w:rPr>
          <w:color w:val="000000"/>
          <w:u w:color="000000"/>
        </w:rPr>
        <w:noBreakHyphen/>
        <w:t>liquid unless:</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strike/>
          <w:color w:val="000000"/>
          <w:u w:color="000000"/>
        </w:rPr>
        <w:t>(a)</w:t>
      </w:r>
      <w:r w:rsidRPr="00664BE5">
        <w:rPr>
          <w:color w:val="000000"/>
          <w:u w:val="single" w:color="000000"/>
        </w:rPr>
        <w:t>(1)</w:t>
      </w:r>
      <w:r w:rsidRPr="00664BE5">
        <w:rPr>
          <w:color w:val="000000"/>
          <w:u w:color="000000"/>
        </w:rPr>
        <w:tab/>
        <w:t xml:space="preserve">the container satisfies the requirements of 21 C.F.R. </w:t>
      </w:r>
      <w:r w:rsidRPr="00664BE5">
        <w:rPr>
          <w:color w:val="000000"/>
          <w:u w:val="single" w:color="000000"/>
        </w:rPr>
        <w:t>Section</w:t>
      </w:r>
      <w:r w:rsidRPr="00664BE5">
        <w:rPr>
          <w:color w:val="000000"/>
          <w:u w:color="000000"/>
        </w:rPr>
        <w:t xml:space="preserve"> 1143.3, if applicable, for the placement of labels, warnings, or any other information upon a package of e</w:t>
      </w:r>
      <w:r w:rsidRPr="00664BE5">
        <w:rPr>
          <w:color w:val="000000"/>
          <w:u w:color="000000"/>
        </w:rPr>
        <w:noBreakHyphen/>
        <w:t>liquid that is to be sold within the United States;</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strike/>
          <w:color w:val="000000"/>
          <w:u w:color="000000"/>
        </w:rPr>
        <w:t>(b)</w:t>
      </w:r>
      <w:r w:rsidRPr="00664BE5">
        <w:rPr>
          <w:color w:val="000000"/>
          <w:u w:val="single" w:color="000000"/>
        </w:rPr>
        <w:t>(2)</w:t>
      </w:r>
      <w:r w:rsidRPr="00664BE5">
        <w:rPr>
          <w:color w:val="000000"/>
          <w:u w:color="000000"/>
        </w:rPr>
        <w:tab/>
        <w:t>the container complies with child</w:t>
      </w:r>
      <w:r w:rsidRPr="00664BE5">
        <w:rPr>
          <w:color w:val="000000"/>
          <w:u w:color="000000"/>
        </w:rPr>
        <w:noBreakHyphen/>
        <w:t xml:space="preserve">resistant effectiveness standards under 16 C.F.R. </w:t>
      </w:r>
      <w:r w:rsidRPr="00664BE5">
        <w:rPr>
          <w:color w:val="000000"/>
          <w:u w:val="single" w:color="000000"/>
        </w:rPr>
        <w:t>Section</w:t>
      </w:r>
      <w:r w:rsidRPr="00664BE5">
        <w:rPr>
          <w:color w:val="000000"/>
          <w:u w:color="000000"/>
        </w:rPr>
        <w:t xml:space="preserve"> 1700.15(b)(1) when tested in accordance with the requirements of 16 C.F.R. </w:t>
      </w:r>
      <w:r w:rsidRPr="00664BE5">
        <w:rPr>
          <w:color w:val="000000"/>
          <w:u w:val="single" w:color="000000"/>
        </w:rPr>
        <w:t>Section</w:t>
      </w:r>
      <w:r w:rsidRPr="00664BE5">
        <w:rPr>
          <w:color w:val="000000"/>
          <w:u w:color="000000"/>
        </w:rPr>
        <w:t xml:space="preserve"> 1700.20; and</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strike/>
          <w:color w:val="000000"/>
          <w:u w:color="000000"/>
        </w:rPr>
        <w:t>(c)</w:t>
      </w:r>
      <w:r w:rsidRPr="00664BE5">
        <w:rPr>
          <w:color w:val="000000"/>
          <w:u w:val="single" w:color="000000"/>
        </w:rPr>
        <w:t>(3)</w:t>
      </w:r>
      <w:r w:rsidRPr="00664BE5">
        <w:rPr>
          <w:color w:val="000000"/>
          <w:u w:color="000000"/>
        </w:rPr>
        <w:tab/>
        <w:t>the container complies with federal trademark or copyright laws.</w:t>
      </w:r>
    </w:p>
    <w:p w:rsidR="00664BE5" w:rsidRPr="00664BE5" w:rsidRDefault="00664BE5" w:rsidP="00664BE5">
      <w:pPr>
        <w:rPr>
          <w:color w:val="000000"/>
          <w:u w:color="000000"/>
        </w:rPr>
      </w:pPr>
      <w:r w:rsidRPr="00664BE5">
        <w:rPr>
          <w:color w:val="000000"/>
          <w:u w:color="000000"/>
        </w:rPr>
        <w:tab/>
      </w:r>
      <w:r w:rsidRPr="00664BE5">
        <w:rPr>
          <w:strike/>
          <w:color w:val="000000"/>
          <w:u w:color="000000"/>
        </w:rPr>
        <w:t>(3)</w:t>
      </w:r>
      <w:r w:rsidRPr="00664BE5">
        <w:rPr>
          <w:color w:val="000000"/>
          <w:u w:val="single" w:color="000000"/>
        </w:rPr>
        <w:t>(C)</w:t>
      </w:r>
      <w:r w:rsidRPr="00664BE5">
        <w:rPr>
          <w:color w:val="000000"/>
          <w:u w:color="000000"/>
        </w:rPr>
        <w:tab/>
        <w:t>A person who knowingly sells, holds for sale, or distributes e</w:t>
      </w:r>
      <w:r w:rsidRPr="00664BE5">
        <w:rPr>
          <w:color w:val="000000"/>
          <w:u w:color="000000"/>
        </w:rPr>
        <w:noBreakHyphen/>
        <w:t xml:space="preserve">liquid containers in violation of </w:t>
      </w:r>
      <w:r w:rsidRPr="00664BE5">
        <w:rPr>
          <w:color w:val="000000"/>
          <w:u w:val="single" w:color="000000"/>
        </w:rPr>
        <w:t>any provision of</w:t>
      </w:r>
      <w:r w:rsidRPr="00664BE5">
        <w:rPr>
          <w:color w:val="000000"/>
          <w:u w:color="000000"/>
        </w:rPr>
        <w:t xml:space="preserve"> subsection </w:t>
      </w:r>
      <w:r w:rsidRPr="00664BE5">
        <w:rPr>
          <w:strike/>
          <w:color w:val="000000"/>
          <w:u w:color="000000"/>
        </w:rPr>
        <w:t>(2)</w:t>
      </w:r>
      <w:r w:rsidRPr="00664BE5">
        <w:rPr>
          <w:color w:val="000000"/>
          <w:u w:val="single" w:color="000000"/>
        </w:rPr>
        <w:t>(B)</w:t>
      </w:r>
      <w:r w:rsidRPr="00664BE5">
        <w:rPr>
          <w:color w:val="000000"/>
          <w:u w:color="000000"/>
        </w:rPr>
        <w:t xml:space="preserve"> is guilty of a misdemeanor and, upon conviction, </w:t>
      </w:r>
      <w:r w:rsidRPr="00664BE5">
        <w:rPr>
          <w:strike/>
          <w:color w:val="000000"/>
          <w:u w:color="000000"/>
        </w:rPr>
        <w:t>shall</w:t>
      </w:r>
      <w:r w:rsidRPr="00664BE5">
        <w:rPr>
          <w:color w:val="000000"/>
          <w:u w:color="000000"/>
        </w:rPr>
        <w:t xml:space="preserve"> </w:t>
      </w:r>
      <w:r w:rsidRPr="00664BE5">
        <w:rPr>
          <w:color w:val="000000"/>
          <w:u w:val="single" w:color="000000"/>
        </w:rPr>
        <w:t>must</w:t>
      </w:r>
      <w:r w:rsidRPr="00664BE5">
        <w:rPr>
          <w:color w:val="000000"/>
          <w:u w:color="000000"/>
        </w:rPr>
        <w:t xml:space="preserve"> be imprisoned for not more than three years or fined not more than one thousand dollars, or both.</w:t>
      </w:r>
    </w:p>
    <w:p w:rsidR="00664BE5" w:rsidRPr="00664BE5" w:rsidRDefault="00664BE5" w:rsidP="00664BE5">
      <w:pPr>
        <w:rPr>
          <w:color w:val="000000"/>
          <w:u w:color="000000"/>
        </w:rPr>
      </w:pPr>
      <w:r w:rsidRPr="00664BE5">
        <w:rPr>
          <w:color w:val="000000"/>
          <w:u w:color="000000"/>
        </w:rPr>
        <w:tab/>
      </w:r>
      <w:r w:rsidRPr="00664BE5">
        <w:rPr>
          <w:strike/>
          <w:color w:val="000000"/>
          <w:u w:color="000000"/>
        </w:rPr>
        <w:t>(4)</w:t>
      </w:r>
      <w:r w:rsidRPr="00664BE5">
        <w:rPr>
          <w:color w:val="000000"/>
          <w:u w:val="single" w:color="000000"/>
        </w:rPr>
        <w:t>(D)</w:t>
      </w:r>
      <w:r w:rsidRPr="00664BE5">
        <w:rPr>
          <w:color w:val="000000"/>
          <w:u w:color="000000"/>
        </w:rPr>
        <w:tab/>
        <w:t>In addition to the other penalties provided by law, law enforcement may seize and destroy or sell to the manufacturer, for export only, any containers in violation of this section.”</w:t>
      </w:r>
    </w:p>
    <w:p w:rsidR="00664BE5" w:rsidRPr="00664BE5" w:rsidRDefault="00664BE5" w:rsidP="00664BE5">
      <w:pPr>
        <w:rPr>
          <w:color w:val="000000"/>
          <w:u w:color="000000"/>
        </w:rPr>
      </w:pPr>
      <w:r w:rsidRPr="00664BE5">
        <w:rPr>
          <w:color w:val="000000"/>
          <w:u w:color="000000"/>
        </w:rPr>
        <w:t>SECTION</w:t>
      </w:r>
      <w:r w:rsidRPr="00664BE5">
        <w:rPr>
          <w:color w:val="000000"/>
          <w:u w:color="000000"/>
        </w:rPr>
        <w:tab/>
        <w:t>2.</w:t>
      </w:r>
      <w:r w:rsidRPr="00664BE5">
        <w:rPr>
          <w:color w:val="000000"/>
          <w:u w:color="000000"/>
        </w:rPr>
        <w:tab/>
        <w:t>Section 44</w:t>
      </w:r>
      <w:r w:rsidRPr="00664BE5">
        <w:rPr>
          <w:color w:val="000000"/>
          <w:u w:color="000000"/>
        </w:rPr>
        <w:noBreakHyphen/>
        <w:t>95</w:t>
      </w:r>
      <w:r w:rsidRPr="00664BE5">
        <w:rPr>
          <w:color w:val="000000"/>
          <w:u w:color="000000"/>
        </w:rPr>
        <w:noBreakHyphen/>
        <w:t>20 of the 1976 Code, as last amended by Act 25 of 2019, is further amended to read:</w:t>
      </w:r>
    </w:p>
    <w:p w:rsidR="00664BE5" w:rsidRPr="00664BE5" w:rsidRDefault="00664BE5" w:rsidP="00664BE5">
      <w:pPr>
        <w:rPr>
          <w:color w:val="000000"/>
          <w:u w:color="000000"/>
        </w:rPr>
      </w:pPr>
      <w:r w:rsidRPr="00664BE5">
        <w:rPr>
          <w:color w:val="000000"/>
          <w:u w:color="000000"/>
        </w:rPr>
        <w:tab/>
        <w:t>“Section 44</w:t>
      </w:r>
      <w:r w:rsidRPr="00664BE5">
        <w:rPr>
          <w:color w:val="000000"/>
          <w:u w:color="000000"/>
        </w:rPr>
        <w:noBreakHyphen/>
        <w:t>95</w:t>
      </w:r>
      <w:r w:rsidRPr="00664BE5">
        <w:rPr>
          <w:color w:val="000000"/>
          <w:u w:color="000000"/>
        </w:rPr>
        <w:noBreakHyphen/>
        <w:t>20.</w:t>
      </w:r>
      <w:r w:rsidRPr="00664BE5">
        <w:rPr>
          <w:color w:val="000000"/>
          <w:u w:color="000000"/>
        </w:rPr>
        <w:tab/>
      </w:r>
      <w:r w:rsidRPr="00664BE5">
        <w:rPr>
          <w:color w:val="000000"/>
          <w:u w:val="single" w:color="000000"/>
        </w:rPr>
        <w:t>(A)</w:t>
      </w:r>
      <w:r w:rsidRPr="00664BE5">
        <w:rPr>
          <w:color w:val="000000"/>
          <w:u w:color="000000"/>
        </w:rPr>
        <w:tab/>
        <w:t>It is unlawful for a person to smoke or possess lighted smoking material in any form in the following public indoor areas except where a smoking area is designated as provided for in this chapter:</w:t>
      </w:r>
    </w:p>
    <w:p w:rsidR="00664BE5" w:rsidRPr="00664BE5" w:rsidRDefault="00664BE5" w:rsidP="00664BE5">
      <w:pPr>
        <w:rPr>
          <w:color w:val="000000"/>
          <w:u w:color="000000"/>
        </w:rPr>
      </w:pPr>
      <w:r w:rsidRPr="00664BE5">
        <w:rPr>
          <w:color w:val="000000"/>
          <w:u w:color="000000"/>
        </w:rPr>
        <w:tab/>
        <w:t>(1)</w:t>
      </w:r>
      <w:r w:rsidRPr="00664BE5">
        <w:rPr>
          <w:color w:val="000000"/>
          <w:u w:color="000000"/>
        </w:rPr>
        <w:tab/>
        <w:t>public schools and preschools;</w:t>
      </w:r>
    </w:p>
    <w:p w:rsidR="00664BE5" w:rsidRPr="00664BE5" w:rsidRDefault="00664BE5" w:rsidP="00664BE5">
      <w:pPr>
        <w:rPr>
          <w:color w:val="000000"/>
          <w:u w:color="000000"/>
        </w:rPr>
      </w:pPr>
      <w:r w:rsidRPr="00664BE5">
        <w:rPr>
          <w:color w:val="000000"/>
          <w:u w:color="000000"/>
        </w:rPr>
        <w:tab/>
        <w:t>(2)</w:t>
      </w:r>
      <w:r w:rsidRPr="00664BE5">
        <w:rPr>
          <w:color w:val="000000"/>
          <w:u w:color="000000"/>
        </w:rPr>
        <w:tab/>
        <w:t>all other indoor facilities providing children’s services to the extent that smoking is prohibited in the facility by federal law and all other childcare facilities, as defined in Section 63</w:t>
      </w:r>
      <w:r w:rsidRPr="00664BE5">
        <w:rPr>
          <w:color w:val="000000"/>
          <w:u w:color="000000"/>
        </w:rPr>
        <w:noBreakHyphen/>
        <w:t>13</w:t>
      </w:r>
      <w:r w:rsidRPr="00664BE5">
        <w:rPr>
          <w:color w:val="000000"/>
          <w:u w:color="000000"/>
        </w:rPr>
        <w:noBreakHyphen/>
        <w:t>20, which are licensed pursuant to Chapter 13, Title 63;</w:t>
      </w:r>
    </w:p>
    <w:p w:rsidR="00664BE5" w:rsidRPr="00664BE5" w:rsidRDefault="00664BE5" w:rsidP="00664BE5">
      <w:pPr>
        <w:rPr>
          <w:color w:val="000000"/>
          <w:u w:color="000000"/>
        </w:rPr>
      </w:pPr>
      <w:r w:rsidRPr="00664BE5">
        <w:rPr>
          <w:color w:val="000000"/>
          <w:u w:color="000000"/>
        </w:rPr>
        <w:tab/>
        <w:t>(3)</w:t>
      </w:r>
      <w:r w:rsidRPr="00664BE5">
        <w:rPr>
          <w:color w:val="000000"/>
          <w:u w:color="000000"/>
        </w:rPr>
        <w:tab/>
        <w:t>health care facilities as defined in Section 44</w:t>
      </w:r>
      <w:r w:rsidRPr="00664BE5">
        <w:rPr>
          <w:color w:val="000000"/>
          <w:u w:color="000000"/>
        </w:rPr>
        <w:noBreakHyphen/>
        <w:t>7</w:t>
      </w:r>
      <w:r w:rsidRPr="00664BE5">
        <w:rPr>
          <w:color w:val="000000"/>
          <w:u w:color="000000"/>
        </w:rPr>
        <w:noBreakHyphen/>
        <w:t>130, except where smoking areas are designated in employee break areas. However, nothing in this chapter prohibits or precludes a health care facility from being smoke free;</w:t>
      </w:r>
    </w:p>
    <w:p w:rsidR="00664BE5" w:rsidRPr="00664BE5" w:rsidRDefault="00664BE5" w:rsidP="00664BE5">
      <w:pPr>
        <w:rPr>
          <w:color w:val="000000"/>
          <w:u w:color="000000"/>
        </w:rPr>
      </w:pPr>
      <w:r w:rsidRPr="00664BE5">
        <w:rPr>
          <w:color w:val="000000"/>
          <w:u w:color="000000"/>
        </w:rPr>
        <w:tab/>
        <w:t>(4)</w:t>
      </w:r>
      <w:r w:rsidRPr="00664BE5">
        <w:rPr>
          <w:color w:val="000000"/>
          <w:u w:color="000000"/>
        </w:rPr>
        <w:tab/>
        <w:t>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‘Government buildings’ means buildings or portions of buildings which are leased or operated under the control of the State or any of its political subdivisions, except those buildings or portions of buildings which are leased to other organizations or corporations;</w:t>
      </w:r>
    </w:p>
    <w:p w:rsidR="00664BE5" w:rsidRPr="00664BE5" w:rsidRDefault="00664BE5" w:rsidP="00664BE5">
      <w:pPr>
        <w:rPr>
          <w:color w:val="000000"/>
          <w:u w:color="000000"/>
        </w:rPr>
      </w:pPr>
      <w:r w:rsidRPr="00664BE5">
        <w:rPr>
          <w:color w:val="000000"/>
          <w:u w:color="000000"/>
        </w:rPr>
        <w:tab/>
        <w:t>(5)</w:t>
      </w:r>
      <w:r w:rsidRPr="00664BE5">
        <w:rPr>
          <w:color w:val="000000"/>
          <w:u w:color="000000"/>
        </w:rPr>
        <w:tab/>
        <w:t>elevators;</w:t>
      </w:r>
    </w:p>
    <w:p w:rsidR="00664BE5" w:rsidRPr="00664BE5" w:rsidRDefault="00664BE5" w:rsidP="00664BE5">
      <w:pPr>
        <w:rPr>
          <w:color w:val="000000"/>
          <w:u w:color="000000"/>
        </w:rPr>
      </w:pPr>
      <w:r w:rsidRPr="00664BE5">
        <w:rPr>
          <w:color w:val="000000"/>
          <w:u w:color="000000"/>
        </w:rPr>
        <w:tab/>
        <w:t>(6)</w:t>
      </w:r>
      <w:r w:rsidRPr="00664BE5">
        <w:rPr>
          <w:color w:val="000000"/>
          <w:u w:color="000000"/>
        </w:rPr>
        <w:tab/>
        <w:t>public transportation vehicles, except for taxicabs;</w:t>
      </w:r>
    </w:p>
    <w:p w:rsidR="00664BE5" w:rsidRPr="00664BE5" w:rsidRDefault="00664BE5" w:rsidP="00664BE5">
      <w:pPr>
        <w:rPr>
          <w:color w:val="000000"/>
          <w:u w:color="000000"/>
        </w:rPr>
      </w:pPr>
      <w:r w:rsidRPr="00664BE5">
        <w:rPr>
          <w:color w:val="000000"/>
          <w:u w:color="000000"/>
        </w:rPr>
        <w:tab/>
        <w:t>(7)</w:t>
      </w:r>
      <w:r w:rsidRPr="00664BE5">
        <w:rPr>
          <w:color w:val="000000"/>
          <w:u w:color="000000"/>
        </w:rPr>
        <w:tab/>
        <w:t>arenas and auditoriums of public theaters or public performing art centers. However, smoking areas may be designated in foyers, lobbies, or other common areas, and smoking is permitted as part of a legitimate theatrical performance; and</w:t>
      </w:r>
    </w:p>
    <w:p w:rsidR="00664BE5" w:rsidRPr="00664BE5" w:rsidRDefault="00664BE5" w:rsidP="00664BE5">
      <w:pPr>
        <w:rPr>
          <w:color w:val="000000"/>
          <w:u w:color="000000"/>
        </w:rPr>
      </w:pPr>
      <w:r w:rsidRPr="00664BE5">
        <w:rPr>
          <w:color w:val="000000"/>
          <w:u w:color="000000"/>
        </w:rPr>
        <w:tab/>
        <w:t>(8)</w:t>
      </w:r>
      <w:r w:rsidRPr="00664BE5">
        <w:rPr>
          <w:color w:val="000000"/>
          <w:u w:color="000000"/>
        </w:rPr>
        <w:tab/>
        <w:t>buildings, or portions of buildings, and the outside areas immediately contiguous to these buildings owned, leased, operated, or maintained by a public institution of higher learning, as defined in Section 59</w:t>
      </w:r>
      <w:r w:rsidRPr="00664BE5">
        <w:rPr>
          <w:color w:val="000000"/>
          <w:u w:color="000000"/>
        </w:rPr>
        <w:noBreakHyphen/>
        <w:t>103</w:t>
      </w:r>
      <w:r w:rsidRPr="00664BE5">
        <w:rPr>
          <w:color w:val="000000"/>
          <w:u w:color="000000"/>
        </w:rPr>
        <w:noBreakHyphen/>
        <w:t>5, that the governing board of the institution has designated as nonsmoking.</w:t>
      </w:r>
    </w:p>
    <w:p w:rsidR="00664BE5" w:rsidRPr="00664BE5" w:rsidRDefault="00664BE5" w:rsidP="00664BE5">
      <w:pPr>
        <w:rPr>
          <w:color w:val="000000"/>
          <w:u w:val="single" w:color="000000"/>
        </w:rPr>
      </w:pPr>
      <w:r w:rsidRPr="00664BE5">
        <w:rPr>
          <w:color w:val="000000"/>
          <w:u w:color="000000"/>
        </w:rPr>
        <w:tab/>
      </w:r>
      <w:r w:rsidRPr="00664BE5">
        <w:rPr>
          <w:color w:val="000000"/>
          <w:u w:val="single" w:color="000000"/>
        </w:rPr>
        <w:t>(B)</w:t>
      </w:r>
      <w:r w:rsidRPr="00664BE5">
        <w:rPr>
          <w:color w:val="000000"/>
          <w:u w:color="000000"/>
        </w:rPr>
        <w:tab/>
      </w:r>
      <w:r w:rsidRPr="00664BE5">
        <w:rPr>
          <w:color w:val="000000"/>
          <w:u w:val="single" w:color="000000"/>
        </w:rPr>
        <w:t>For purposes of this chapter:</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color="000000"/>
        </w:rPr>
        <w:tab/>
      </w:r>
      <w:r w:rsidRPr="00664BE5">
        <w:rPr>
          <w:color w:val="000000"/>
          <w:u w:val="single" w:color="000000"/>
        </w:rPr>
        <w:t>(1)</w:t>
      </w:r>
      <w:r w:rsidRPr="00664BE5">
        <w:rPr>
          <w:color w:val="000000"/>
          <w:u w:color="000000"/>
        </w:rPr>
        <w:tab/>
      </w:r>
      <w:r w:rsidRPr="00664BE5">
        <w:rPr>
          <w:color w:val="000000"/>
          <w:u w:val="single" w:color="000000"/>
        </w:rPr>
        <w:t>‘Cigarette’ has the same meaning as defined in Section 12</w:t>
      </w:r>
      <w:r w:rsidRPr="00664BE5">
        <w:rPr>
          <w:color w:val="000000"/>
          <w:u w:val="single" w:color="000000"/>
        </w:rPr>
        <w:noBreakHyphen/>
        <w:t>21</w:t>
      </w:r>
      <w:r w:rsidRPr="00664BE5">
        <w:rPr>
          <w:color w:val="000000"/>
          <w:u w:val="single" w:color="000000"/>
        </w:rPr>
        <w:noBreakHyphen/>
        <w:t>620.</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color="000000"/>
        </w:rPr>
        <w:tab/>
      </w:r>
      <w:r w:rsidRPr="00664BE5">
        <w:rPr>
          <w:color w:val="000000"/>
          <w:u w:val="single" w:color="000000"/>
        </w:rPr>
        <w:t>(2)</w:t>
      </w:r>
      <w:r w:rsidRPr="00664BE5">
        <w:rPr>
          <w:color w:val="000000"/>
          <w:u w:color="000000"/>
        </w:rPr>
        <w:tab/>
      </w:r>
      <w:r w:rsidRPr="00664BE5">
        <w:rPr>
          <w:color w:val="000000"/>
          <w:u w:val="single" w:color="000000"/>
        </w:rPr>
        <w:t>‘Lighted smoking material’ means any lighted or heated cigarette, cigar, pipe, or any other lighted or heated tobacco product, intended for inhalation.</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color="000000"/>
        </w:rPr>
        <w:tab/>
      </w:r>
      <w:r w:rsidRPr="00664BE5">
        <w:rPr>
          <w:color w:val="000000"/>
          <w:u w:val="single" w:color="000000"/>
        </w:rPr>
        <w:t>(3)</w:t>
      </w:r>
      <w:r w:rsidRPr="00664BE5">
        <w:rPr>
          <w:color w:val="000000"/>
          <w:u w:color="000000"/>
        </w:rPr>
        <w:tab/>
        <w:t>‘</w:t>
      </w:r>
      <w:r w:rsidRPr="00664BE5">
        <w:rPr>
          <w:color w:val="000000"/>
          <w:u w:val="single" w:color="000000"/>
        </w:rPr>
        <w:t>Smoke’ means to inhale, exhale, burn, or carry any lighted smoking material intended for inhalation. ‘Smoke’ also means to inhale or exhale any tobacco product.</w:t>
      </w:r>
    </w:p>
    <w:p w:rsidR="00664BE5" w:rsidRPr="00664BE5" w:rsidRDefault="00664BE5" w:rsidP="00664BE5">
      <w:pPr>
        <w:rPr>
          <w:color w:val="000000"/>
          <w:u w:val="single" w:color="000000"/>
        </w:rPr>
      </w:pPr>
      <w:r w:rsidRPr="00664BE5">
        <w:rPr>
          <w:color w:val="000000"/>
          <w:u w:color="000000"/>
        </w:rPr>
        <w:tab/>
      </w:r>
      <w:r w:rsidRPr="00664BE5">
        <w:rPr>
          <w:color w:val="000000"/>
          <w:u w:color="000000"/>
        </w:rPr>
        <w:tab/>
      </w:r>
      <w:r w:rsidRPr="00664BE5">
        <w:rPr>
          <w:color w:val="000000"/>
          <w:u w:color="000000"/>
        </w:rPr>
        <w:tab/>
      </w:r>
      <w:r w:rsidRPr="00664BE5">
        <w:rPr>
          <w:color w:val="000000"/>
          <w:u w:val="single" w:color="000000"/>
        </w:rPr>
        <w:t>(4)</w:t>
      </w:r>
      <w:r w:rsidRPr="00664BE5">
        <w:rPr>
          <w:color w:val="000000"/>
          <w:u w:color="000000"/>
        </w:rPr>
        <w:tab/>
      </w:r>
      <w:r w:rsidRPr="00664BE5">
        <w:rPr>
          <w:color w:val="000000"/>
          <w:u w:val="single" w:color="000000"/>
        </w:rPr>
        <w:t>‘Smoking’ means the inhaling, exhaling, burning, or carrying of any lighted smoking material intended for inhalation. ‘Smoking’ also means the inhaling or exhaling of any tobacco product.</w:t>
      </w:r>
    </w:p>
    <w:p w:rsidR="00664BE5" w:rsidRPr="00664BE5" w:rsidRDefault="00664BE5" w:rsidP="00664BE5">
      <w:pPr>
        <w:rPr>
          <w:color w:val="000000"/>
          <w:u w:color="000000"/>
        </w:rPr>
      </w:pPr>
      <w:r w:rsidRPr="00664BE5">
        <w:rPr>
          <w:color w:val="000000"/>
          <w:u w:color="000000"/>
        </w:rPr>
        <w:tab/>
      </w:r>
      <w:r w:rsidRPr="00664BE5">
        <w:rPr>
          <w:color w:val="000000"/>
          <w:u w:color="000000"/>
        </w:rPr>
        <w:tab/>
      </w:r>
      <w:r w:rsidRPr="00664BE5">
        <w:rPr>
          <w:color w:val="000000"/>
          <w:u w:color="000000"/>
        </w:rPr>
        <w:tab/>
      </w:r>
      <w:r w:rsidRPr="00664BE5">
        <w:rPr>
          <w:color w:val="000000"/>
          <w:u w:val="single" w:color="000000"/>
        </w:rPr>
        <w:t>(5)</w:t>
      </w:r>
      <w:r w:rsidRPr="00664BE5">
        <w:rPr>
          <w:color w:val="000000"/>
          <w:u w:color="000000"/>
        </w:rPr>
        <w:tab/>
      </w:r>
      <w:r w:rsidRPr="00664BE5">
        <w:rPr>
          <w:color w:val="000000"/>
          <w:u w:val="single" w:color="000000"/>
        </w:rPr>
        <w:t>‘Tobacco product’ has the same meaning as defined in Sections 12-21-800 and 16-17-501.</w:t>
      </w:r>
      <w:r w:rsidRPr="00664BE5">
        <w:rPr>
          <w:color w:val="000000"/>
          <w:u w:color="000000"/>
        </w:rPr>
        <w:t>”</w:t>
      </w:r>
    </w:p>
    <w:p w:rsidR="00664BE5" w:rsidRPr="00664BE5" w:rsidRDefault="00664BE5" w:rsidP="00664BE5">
      <w:pPr>
        <w:rPr>
          <w:color w:val="000000"/>
          <w:u w:color="000000"/>
        </w:rPr>
      </w:pPr>
      <w:r w:rsidRPr="00664BE5">
        <w:rPr>
          <w:color w:val="000000"/>
          <w:u w:color="000000"/>
        </w:rPr>
        <w:t>SECTION</w:t>
      </w:r>
      <w:r w:rsidRPr="00664BE5">
        <w:rPr>
          <w:color w:val="000000"/>
          <w:u w:color="000000"/>
        </w:rPr>
        <w:tab/>
        <w:t>3.</w:t>
      </w:r>
      <w:r w:rsidRPr="00664BE5">
        <w:rPr>
          <w:color w:val="000000"/>
          <w:u w:color="000000"/>
        </w:rPr>
        <w:tab/>
        <w:t>Section 59</w:t>
      </w:r>
      <w:r w:rsidRPr="00664BE5">
        <w:rPr>
          <w:color w:val="000000"/>
          <w:u w:color="000000"/>
        </w:rPr>
        <w:noBreakHyphen/>
        <w:t>1</w:t>
      </w:r>
      <w:r w:rsidRPr="00664BE5">
        <w:rPr>
          <w:color w:val="000000"/>
          <w:u w:color="000000"/>
        </w:rPr>
        <w:noBreakHyphen/>
        <w:t>380(A), (B), (E), and (F) of the 1976 Code, as added by Act 25 of 2019, is amended to read:</w:t>
      </w:r>
    </w:p>
    <w:p w:rsidR="00664BE5" w:rsidRPr="00664BE5" w:rsidRDefault="00664BE5" w:rsidP="00664BE5">
      <w:pPr>
        <w:rPr>
          <w:color w:val="000000"/>
          <w:u w:color="000000"/>
        </w:rPr>
      </w:pPr>
      <w:r w:rsidRPr="00664BE5">
        <w:rPr>
          <w:color w:val="000000"/>
          <w:u w:color="000000"/>
        </w:rPr>
        <w:tab/>
        <w:t>“Section 59</w:t>
      </w:r>
      <w:r w:rsidRPr="00664BE5">
        <w:rPr>
          <w:color w:val="000000"/>
          <w:u w:color="000000"/>
        </w:rPr>
        <w:noBreakHyphen/>
        <w:t>1</w:t>
      </w:r>
      <w:r w:rsidRPr="00664BE5">
        <w:rPr>
          <w:color w:val="000000"/>
          <w:u w:color="000000"/>
        </w:rPr>
        <w:noBreakHyphen/>
        <w:t>380.</w:t>
      </w:r>
      <w:r w:rsidRPr="00664BE5">
        <w:rPr>
          <w:color w:val="000000"/>
          <w:u w:color="000000"/>
        </w:rPr>
        <w:tab/>
        <w:t>(A)</w:t>
      </w:r>
      <w:r w:rsidRPr="00664BE5">
        <w:rPr>
          <w:color w:val="000000"/>
          <w:u w:color="000000"/>
        </w:rPr>
        <w:tab/>
      </w:r>
      <w:r w:rsidRPr="00664BE5">
        <w:rPr>
          <w:strike/>
          <w:color w:val="000000"/>
          <w:u w:color="000000"/>
        </w:rPr>
        <w:t>By August 1, 2019,</w:t>
      </w:r>
      <w:r w:rsidRPr="00664BE5">
        <w:rPr>
          <w:color w:val="000000"/>
          <w:u w:color="000000"/>
        </w:rPr>
        <w:t xml:space="preserve"> Every local school district in the State shall </w:t>
      </w:r>
      <w:r w:rsidRPr="00664BE5">
        <w:rPr>
          <w:strike/>
          <w:color w:val="000000"/>
          <w:u w:color="000000"/>
        </w:rPr>
        <w:t>adopt,</w:t>
      </w:r>
      <w:r w:rsidRPr="00664BE5">
        <w:rPr>
          <w:color w:val="000000"/>
          <w:u w:color="000000"/>
        </w:rPr>
        <w:t xml:space="preserve"> implement</w:t>
      </w:r>
      <w:r w:rsidRPr="00664BE5">
        <w:rPr>
          <w:strike/>
          <w:color w:val="000000"/>
          <w:u w:color="000000"/>
        </w:rPr>
        <w:t>,</w:t>
      </w:r>
      <w:r w:rsidRPr="00664BE5">
        <w:rPr>
          <w:color w:val="000000"/>
          <w:u w:color="000000"/>
        </w:rPr>
        <w:t xml:space="preserve"> and enforce a written policy prohibiting at all times the use of any tobacco product </w:t>
      </w:r>
      <w:r w:rsidRPr="00664BE5">
        <w:rPr>
          <w:strike/>
          <w:color w:val="000000"/>
          <w:u w:color="000000"/>
        </w:rPr>
        <w:t>or alternative nicotine product</w:t>
      </w:r>
      <w:r w:rsidRPr="00664BE5">
        <w:rPr>
          <w:color w:val="000000"/>
          <w:u w:color="000000"/>
        </w:rPr>
        <w:t xml:space="preserve"> by any person in school buildings, in school facilities, on school campuses, and in or on any other school property owned or operated by the local school administrative unit. The policy also must prohibit the use of any tobacco product </w:t>
      </w:r>
      <w:r w:rsidRPr="00664BE5">
        <w:rPr>
          <w:strike/>
          <w:color w:val="000000"/>
          <w:u w:color="000000"/>
        </w:rPr>
        <w:t>or alternative nicotine product</w:t>
      </w:r>
      <w:r w:rsidRPr="00664BE5">
        <w:rPr>
          <w:color w:val="000000"/>
          <w:u w:color="000000"/>
        </w:rPr>
        <w:t xml:space="preserve"> by persons attending a school</w:t>
      </w:r>
      <w:r w:rsidRPr="00664BE5">
        <w:rPr>
          <w:color w:val="000000"/>
          <w:u w:color="000000"/>
        </w:rPr>
        <w:noBreakHyphen/>
        <w:t>sponsored event at a location not listed in this subsection when in the presence of students or school personnel or in an area where smoking or other tobacco use is otherwise prohibited by law.</w:t>
      </w:r>
    </w:p>
    <w:p w:rsidR="00664BE5" w:rsidRPr="00664BE5" w:rsidRDefault="00664BE5" w:rsidP="00664BE5">
      <w:pPr>
        <w:rPr>
          <w:color w:val="000000"/>
          <w:u w:color="000000"/>
        </w:rPr>
      </w:pPr>
      <w:r w:rsidRPr="00664BE5">
        <w:rPr>
          <w:color w:val="000000"/>
          <w:u w:color="000000"/>
        </w:rPr>
        <w:tab/>
        <w:t>(B)</w:t>
      </w:r>
      <w:r w:rsidRPr="00664BE5">
        <w:rPr>
          <w:color w:val="000000"/>
          <w:u w:color="000000"/>
        </w:rPr>
        <w:tab/>
        <w:t>The policy must include at least all of the following elements:</w:t>
      </w:r>
    </w:p>
    <w:p w:rsidR="00664BE5" w:rsidRPr="00664BE5" w:rsidRDefault="00664BE5" w:rsidP="00664BE5">
      <w:pPr>
        <w:rPr>
          <w:color w:val="000000"/>
          <w:u w:color="000000"/>
        </w:rPr>
      </w:pPr>
      <w:r w:rsidRPr="00664BE5">
        <w:rPr>
          <w:color w:val="000000"/>
          <w:u w:color="000000"/>
        </w:rPr>
        <w:tab/>
      </w:r>
      <w:r w:rsidRPr="00664BE5">
        <w:rPr>
          <w:color w:val="000000"/>
          <w:u w:color="000000"/>
        </w:rPr>
        <w:tab/>
        <w:t>(1)</w:t>
      </w:r>
      <w:r w:rsidRPr="00664BE5">
        <w:rPr>
          <w:color w:val="000000"/>
          <w:u w:color="000000"/>
        </w:rPr>
        <w:tab/>
        <w:t>adequate notice to students, parents or guardians, the public, and school personnel of the policy;</w:t>
      </w:r>
    </w:p>
    <w:p w:rsidR="00664BE5" w:rsidRPr="00664BE5" w:rsidRDefault="00664BE5" w:rsidP="00664BE5">
      <w:pPr>
        <w:rPr>
          <w:color w:val="000000"/>
          <w:u w:color="000000"/>
        </w:rPr>
      </w:pPr>
      <w:r w:rsidRPr="00664BE5">
        <w:rPr>
          <w:color w:val="000000"/>
          <w:u w:color="000000"/>
        </w:rPr>
        <w:tab/>
      </w:r>
      <w:r w:rsidRPr="00664BE5">
        <w:rPr>
          <w:color w:val="000000"/>
          <w:u w:color="000000"/>
        </w:rPr>
        <w:tab/>
        <w:t>(2)</w:t>
      </w:r>
      <w:r w:rsidRPr="00664BE5">
        <w:rPr>
          <w:color w:val="000000"/>
          <w:u w:color="000000"/>
        </w:rPr>
        <w:tab/>
        <w:t xml:space="preserve">posting of signs prohibiting at all times the use of tobacco products </w:t>
      </w:r>
      <w:r w:rsidRPr="00664BE5">
        <w:rPr>
          <w:strike/>
          <w:color w:val="000000"/>
          <w:u w:color="000000"/>
        </w:rPr>
        <w:t>or alternative nicotine products</w:t>
      </w:r>
      <w:r w:rsidRPr="00664BE5">
        <w:rPr>
          <w:color w:val="000000"/>
          <w:u w:color="000000"/>
        </w:rPr>
        <w:t xml:space="preserve"> by any person in and on school property; and</w:t>
      </w:r>
    </w:p>
    <w:p w:rsidR="00664BE5" w:rsidRPr="00664BE5" w:rsidRDefault="00664BE5" w:rsidP="00664BE5">
      <w:pPr>
        <w:rPr>
          <w:color w:val="000000"/>
          <w:u w:color="000000"/>
        </w:rPr>
      </w:pPr>
      <w:r w:rsidRPr="00664BE5">
        <w:rPr>
          <w:color w:val="000000"/>
          <w:u w:color="000000"/>
        </w:rPr>
        <w:tab/>
      </w:r>
      <w:r w:rsidRPr="00664BE5">
        <w:rPr>
          <w:color w:val="000000"/>
          <w:u w:color="000000"/>
        </w:rPr>
        <w:tab/>
        <w:t>(3)</w:t>
      </w:r>
      <w:r w:rsidRPr="00664BE5">
        <w:rPr>
          <w:color w:val="000000"/>
          <w:u w:color="000000"/>
        </w:rPr>
        <w:tab/>
        <w:t>requirements that school personnel enforce the policy, including appropriate disciplinary action.</w:t>
      </w:r>
    </w:p>
    <w:p w:rsidR="00664BE5" w:rsidRPr="00664BE5" w:rsidRDefault="00664BE5" w:rsidP="00664BE5">
      <w:pPr>
        <w:rPr>
          <w:color w:val="000000"/>
          <w:u w:color="000000"/>
        </w:rPr>
      </w:pPr>
      <w:r w:rsidRPr="00664BE5">
        <w:rPr>
          <w:color w:val="000000"/>
          <w:u w:color="000000"/>
        </w:rPr>
        <w:tab/>
        <w:t>(E)</w:t>
      </w:r>
      <w:r w:rsidRPr="00664BE5">
        <w:rPr>
          <w:color w:val="000000"/>
          <w:u w:color="000000"/>
        </w:rPr>
        <w:tab/>
        <w:t xml:space="preserve">The policy may permit tobacco products </w:t>
      </w:r>
      <w:r w:rsidRPr="00664BE5">
        <w:rPr>
          <w:strike/>
          <w:color w:val="000000"/>
          <w:u w:color="000000"/>
        </w:rPr>
        <w:t>or alternative nicotine products</w:t>
      </w:r>
      <w:r w:rsidRPr="00664BE5">
        <w:rPr>
          <w:color w:val="000000"/>
          <w:u w:color="000000"/>
        </w:rPr>
        <w:t xml:space="preserve">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w:t>
      </w:r>
      <w:r w:rsidRPr="00664BE5">
        <w:rPr>
          <w:strike/>
          <w:color w:val="000000"/>
          <w:u w:color="000000"/>
        </w:rPr>
        <w:t xml:space="preserve"> or alternative nicotine product</w:t>
      </w:r>
      <w:r w:rsidRPr="00664BE5">
        <w:rPr>
          <w:color w:val="000000"/>
          <w:u w:color="000000"/>
        </w:rPr>
        <w:t>.</w:t>
      </w:r>
    </w:p>
    <w:p w:rsidR="00664BE5" w:rsidRPr="00664BE5" w:rsidRDefault="00664BE5" w:rsidP="00664BE5">
      <w:pPr>
        <w:rPr>
          <w:color w:val="000000"/>
          <w:u w:val="single" w:color="000000"/>
        </w:rPr>
      </w:pPr>
      <w:r w:rsidRPr="00664BE5">
        <w:rPr>
          <w:color w:val="000000"/>
          <w:u w:color="000000"/>
        </w:rPr>
        <w:tab/>
        <w:t>(F)</w:t>
      </w:r>
      <w:r w:rsidRPr="00664BE5">
        <w:rPr>
          <w:color w:val="000000"/>
          <w:u w:color="000000"/>
        </w:rPr>
        <w:tab/>
        <w:t>For purposes of this section</w:t>
      </w:r>
      <w:r w:rsidRPr="00664BE5">
        <w:rPr>
          <w:strike/>
          <w:color w:val="000000"/>
          <w:u w:color="000000"/>
        </w:rPr>
        <w:t>:</w:t>
      </w:r>
      <w:r w:rsidRPr="00664BE5">
        <w:rPr>
          <w:color w:val="000000"/>
          <w:u w:val="single" w:color="000000"/>
        </w:rPr>
        <w:t>,</w:t>
      </w:r>
    </w:p>
    <w:p w:rsidR="00664BE5" w:rsidRPr="00664BE5" w:rsidRDefault="00664BE5" w:rsidP="00664BE5">
      <w:pPr>
        <w:rPr>
          <w:color w:val="000000"/>
          <w:u w:color="000000"/>
        </w:rPr>
      </w:pPr>
      <w:r w:rsidRPr="00664BE5">
        <w:rPr>
          <w:strike/>
          <w:color w:val="000000"/>
          <w:u w:color="000000"/>
        </w:rPr>
        <w:t>(1)</w:t>
      </w:r>
      <w:r w:rsidRPr="00664BE5">
        <w:rPr>
          <w:color w:val="000000"/>
          <w:u w:color="000000"/>
        </w:rPr>
        <w:tab/>
        <w:t xml:space="preserve">‘tobacco product’ </w:t>
      </w:r>
      <w:r w:rsidRPr="00664BE5">
        <w:rPr>
          <w:strike/>
          <w:color w:val="000000"/>
          <w:u w:color="000000"/>
        </w:rPr>
        <w:t>has the same meaning as defined in Section 16</w:t>
      </w:r>
      <w:r w:rsidRPr="00664BE5">
        <w:rPr>
          <w:strike/>
          <w:color w:val="000000"/>
          <w:u w:color="000000"/>
        </w:rPr>
        <w:noBreakHyphen/>
        <w:t>17</w:t>
      </w:r>
      <w:r w:rsidRPr="00664BE5">
        <w:rPr>
          <w:strike/>
          <w:color w:val="000000"/>
          <w:u w:color="000000"/>
        </w:rPr>
        <w:noBreakHyphen/>
        <w:t>501.</w:t>
      </w:r>
      <w:r w:rsidRPr="00664BE5">
        <w:rPr>
          <w:color w:val="000000"/>
          <w:u w:color="000000"/>
        </w:rPr>
        <w:t xml:space="preserve"> </w:t>
      </w:r>
    </w:p>
    <w:p w:rsidR="00664BE5" w:rsidRPr="00441BC8" w:rsidRDefault="00664BE5" w:rsidP="00664BE5">
      <w:r w:rsidRPr="00664BE5">
        <w:rPr>
          <w:strike/>
          <w:color w:val="000000"/>
          <w:u w:color="000000"/>
        </w:rPr>
        <w:t>(2)</w:t>
      </w:r>
      <w:r w:rsidRPr="00664BE5">
        <w:rPr>
          <w:color w:val="000000"/>
          <w:u w:color="000000"/>
        </w:rPr>
        <w:tab/>
      </w:r>
      <w:r w:rsidRPr="00664BE5">
        <w:rPr>
          <w:strike/>
          <w:color w:val="000000"/>
          <w:u w:color="000000"/>
        </w:rPr>
        <w:t>‘alternative nicotine product’</w:t>
      </w:r>
      <w:r w:rsidRPr="00664BE5">
        <w:rPr>
          <w:color w:val="000000"/>
          <w:u w:color="000000"/>
        </w:rPr>
        <w:t xml:space="preserve"> has the same meaning as defined in Section 16</w:t>
      </w:r>
      <w:r w:rsidRPr="00664BE5">
        <w:rPr>
          <w:color w:val="000000"/>
          <w:u w:color="000000"/>
        </w:rPr>
        <w:noBreakHyphen/>
        <w:t>17</w:t>
      </w:r>
      <w:r w:rsidRPr="00664BE5">
        <w:rPr>
          <w:color w:val="000000"/>
          <w:u w:color="000000"/>
        </w:rPr>
        <w:noBreakHyphen/>
        <w:t>501.”</w:t>
      </w:r>
    </w:p>
    <w:p w:rsidR="00664BE5" w:rsidRPr="00441BC8" w:rsidRDefault="00664BE5" w:rsidP="00664BE5">
      <w:r w:rsidRPr="00441BC8">
        <w:t>SECTION</w:t>
      </w:r>
      <w:r w:rsidRPr="00441BC8">
        <w:tab/>
        <w:t>4.</w:t>
      </w:r>
      <w:r w:rsidRPr="00441BC8">
        <w:tab/>
        <w:t>This act takes effect upon approval by the Governor.</w:t>
      </w:r>
      <w:r w:rsidR="00D52C27">
        <w:t xml:space="preserve"> </w:t>
      </w:r>
      <w:r w:rsidRPr="00441BC8">
        <w:t>/</w:t>
      </w:r>
    </w:p>
    <w:p w:rsidR="00664BE5" w:rsidRPr="00441BC8" w:rsidRDefault="00664BE5" w:rsidP="00664BE5">
      <w:r w:rsidRPr="00441BC8">
        <w:t>Renumber sections to conform.</w:t>
      </w:r>
    </w:p>
    <w:p w:rsidR="00664BE5" w:rsidRDefault="00664BE5" w:rsidP="00664BE5">
      <w:r w:rsidRPr="00441BC8">
        <w:t>Amend title to conform.</w:t>
      </w:r>
    </w:p>
    <w:p w:rsidR="00664BE5" w:rsidRDefault="00664BE5" w:rsidP="00664BE5"/>
    <w:p w:rsidR="00664BE5" w:rsidRDefault="00664BE5" w:rsidP="00664BE5">
      <w:r>
        <w:t>Rep. BERNSTEIN explained the amendment.</w:t>
      </w:r>
    </w:p>
    <w:p w:rsidR="00664BE5" w:rsidRDefault="00664BE5" w:rsidP="00664BE5">
      <w:r>
        <w:t>The amendment was then adopted.</w:t>
      </w:r>
    </w:p>
    <w:p w:rsidR="00664BE5" w:rsidRDefault="00664BE5" w:rsidP="00664BE5"/>
    <w:p w:rsidR="00664BE5" w:rsidRDefault="00664BE5" w:rsidP="00664BE5">
      <w:r>
        <w:t>The question recurred to the passage of the Bill.</w:t>
      </w:r>
    </w:p>
    <w:p w:rsidR="00664BE5" w:rsidRDefault="00664BE5" w:rsidP="00664BE5"/>
    <w:p w:rsidR="00664BE5" w:rsidRDefault="00664BE5" w:rsidP="00664BE5">
      <w:r>
        <w:t xml:space="preserve">The yeas and nays were taken resulting as follows: </w:t>
      </w:r>
    </w:p>
    <w:p w:rsidR="00664BE5" w:rsidRDefault="00664BE5" w:rsidP="00664BE5">
      <w:pPr>
        <w:jc w:val="center"/>
      </w:pPr>
      <w:r>
        <w:t xml:space="preserve"> </w:t>
      </w:r>
      <w:bookmarkStart w:id="12" w:name="vote_start81"/>
      <w:bookmarkEnd w:id="12"/>
      <w:r>
        <w:t>Yeas 94; Nays 0</w:t>
      </w:r>
    </w:p>
    <w:p w:rsidR="00664BE5" w:rsidRDefault="00664BE5" w:rsidP="00664BE5">
      <w:pPr>
        <w:jc w:val="center"/>
      </w:pPr>
    </w:p>
    <w:p w:rsidR="00664BE5" w:rsidRDefault="00664BE5" w:rsidP="00664B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Allison</w:t>
            </w:r>
          </w:p>
        </w:tc>
        <w:tc>
          <w:tcPr>
            <w:tcW w:w="2179" w:type="dxa"/>
            <w:shd w:val="clear" w:color="auto" w:fill="auto"/>
          </w:tcPr>
          <w:p w:rsidR="00664BE5" w:rsidRPr="00664BE5" w:rsidRDefault="00664BE5" w:rsidP="00664BE5">
            <w:pPr>
              <w:keepNext/>
              <w:ind w:firstLine="0"/>
            </w:pPr>
            <w:r>
              <w:t>Atkinson</w:t>
            </w:r>
          </w:p>
        </w:tc>
        <w:tc>
          <w:tcPr>
            <w:tcW w:w="2180" w:type="dxa"/>
            <w:shd w:val="clear" w:color="auto" w:fill="auto"/>
          </w:tcPr>
          <w:p w:rsidR="00664BE5" w:rsidRPr="00664BE5" w:rsidRDefault="00664BE5" w:rsidP="00664BE5">
            <w:pPr>
              <w:keepNext/>
              <w:ind w:firstLine="0"/>
            </w:pPr>
            <w:r>
              <w:t>Bailey</w:t>
            </w:r>
          </w:p>
        </w:tc>
      </w:tr>
      <w:tr w:rsidR="00664BE5" w:rsidRPr="00664BE5" w:rsidTr="00664BE5">
        <w:tc>
          <w:tcPr>
            <w:tcW w:w="2179" w:type="dxa"/>
            <w:shd w:val="clear" w:color="auto" w:fill="auto"/>
          </w:tcPr>
          <w:p w:rsidR="00664BE5" w:rsidRPr="00664BE5" w:rsidRDefault="00664BE5" w:rsidP="00664BE5">
            <w:pPr>
              <w:ind w:firstLine="0"/>
            </w:pPr>
            <w:r>
              <w:t>Bales</w:t>
            </w:r>
          </w:p>
        </w:tc>
        <w:tc>
          <w:tcPr>
            <w:tcW w:w="2179" w:type="dxa"/>
            <w:shd w:val="clear" w:color="auto" w:fill="auto"/>
          </w:tcPr>
          <w:p w:rsidR="00664BE5" w:rsidRPr="00664BE5" w:rsidRDefault="00664BE5" w:rsidP="00664BE5">
            <w:pPr>
              <w:ind w:firstLine="0"/>
            </w:pPr>
            <w:r>
              <w:t>Ballentine</w:t>
            </w:r>
          </w:p>
        </w:tc>
        <w:tc>
          <w:tcPr>
            <w:tcW w:w="2180" w:type="dxa"/>
            <w:shd w:val="clear" w:color="auto" w:fill="auto"/>
          </w:tcPr>
          <w:p w:rsidR="00664BE5" w:rsidRPr="00664BE5" w:rsidRDefault="00664BE5" w:rsidP="00664BE5">
            <w:pPr>
              <w:ind w:firstLine="0"/>
            </w:pPr>
            <w:r>
              <w:t>Bamberg</w:t>
            </w:r>
          </w:p>
        </w:tc>
      </w:tr>
      <w:tr w:rsidR="00664BE5" w:rsidRPr="00664BE5" w:rsidTr="00664BE5">
        <w:tc>
          <w:tcPr>
            <w:tcW w:w="2179" w:type="dxa"/>
            <w:shd w:val="clear" w:color="auto" w:fill="auto"/>
          </w:tcPr>
          <w:p w:rsidR="00664BE5" w:rsidRPr="00664BE5" w:rsidRDefault="00664BE5" w:rsidP="00664BE5">
            <w:pPr>
              <w:ind w:firstLine="0"/>
            </w:pPr>
            <w:r>
              <w:t>Bennett</w:t>
            </w:r>
          </w:p>
        </w:tc>
        <w:tc>
          <w:tcPr>
            <w:tcW w:w="2179" w:type="dxa"/>
            <w:shd w:val="clear" w:color="auto" w:fill="auto"/>
          </w:tcPr>
          <w:p w:rsidR="00664BE5" w:rsidRPr="00664BE5" w:rsidRDefault="00664BE5" w:rsidP="00664BE5">
            <w:pPr>
              <w:ind w:firstLine="0"/>
            </w:pPr>
            <w:r>
              <w:t>Bernstein</w:t>
            </w:r>
          </w:p>
        </w:tc>
        <w:tc>
          <w:tcPr>
            <w:tcW w:w="2180" w:type="dxa"/>
            <w:shd w:val="clear" w:color="auto" w:fill="auto"/>
          </w:tcPr>
          <w:p w:rsidR="00664BE5" w:rsidRPr="00664BE5" w:rsidRDefault="00664BE5" w:rsidP="00664BE5">
            <w:pPr>
              <w:ind w:firstLine="0"/>
            </w:pPr>
            <w:r>
              <w:t>Blackwell</w:t>
            </w:r>
          </w:p>
        </w:tc>
      </w:tr>
      <w:tr w:rsidR="00664BE5" w:rsidRPr="00664BE5" w:rsidTr="00664BE5">
        <w:tc>
          <w:tcPr>
            <w:tcW w:w="2179" w:type="dxa"/>
            <w:shd w:val="clear" w:color="auto" w:fill="auto"/>
          </w:tcPr>
          <w:p w:rsidR="00664BE5" w:rsidRPr="00664BE5" w:rsidRDefault="00664BE5" w:rsidP="00664BE5">
            <w:pPr>
              <w:ind w:firstLine="0"/>
            </w:pPr>
            <w:r>
              <w:t>Bradley</w:t>
            </w:r>
          </w:p>
        </w:tc>
        <w:tc>
          <w:tcPr>
            <w:tcW w:w="2179" w:type="dxa"/>
            <w:shd w:val="clear" w:color="auto" w:fill="auto"/>
          </w:tcPr>
          <w:p w:rsidR="00664BE5" w:rsidRPr="00664BE5" w:rsidRDefault="00664BE5" w:rsidP="00664BE5">
            <w:pPr>
              <w:ind w:firstLine="0"/>
            </w:pPr>
            <w:r>
              <w:t>Brown</w:t>
            </w:r>
          </w:p>
        </w:tc>
        <w:tc>
          <w:tcPr>
            <w:tcW w:w="2180" w:type="dxa"/>
            <w:shd w:val="clear" w:color="auto" w:fill="auto"/>
          </w:tcPr>
          <w:p w:rsidR="00664BE5" w:rsidRPr="00664BE5" w:rsidRDefault="00664BE5" w:rsidP="00664BE5">
            <w:pPr>
              <w:ind w:firstLine="0"/>
            </w:pPr>
            <w:r>
              <w:t>Bryant</w:t>
            </w:r>
          </w:p>
        </w:tc>
      </w:tr>
      <w:tr w:rsidR="00664BE5" w:rsidRPr="00664BE5" w:rsidTr="00664BE5">
        <w:tc>
          <w:tcPr>
            <w:tcW w:w="2179" w:type="dxa"/>
            <w:shd w:val="clear" w:color="auto" w:fill="auto"/>
          </w:tcPr>
          <w:p w:rsidR="00664BE5" w:rsidRPr="00664BE5" w:rsidRDefault="00664BE5" w:rsidP="00664BE5">
            <w:pPr>
              <w:ind w:firstLine="0"/>
            </w:pPr>
            <w:r>
              <w:t>Burns</w:t>
            </w:r>
          </w:p>
        </w:tc>
        <w:tc>
          <w:tcPr>
            <w:tcW w:w="2179" w:type="dxa"/>
            <w:shd w:val="clear" w:color="auto" w:fill="auto"/>
          </w:tcPr>
          <w:p w:rsidR="00664BE5" w:rsidRPr="00664BE5" w:rsidRDefault="00664BE5" w:rsidP="00664BE5">
            <w:pPr>
              <w:ind w:firstLine="0"/>
            </w:pPr>
            <w:r>
              <w:t>Calhoon</w:t>
            </w:r>
          </w:p>
        </w:tc>
        <w:tc>
          <w:tcPr>
            <w:tcW w:w="2180" w:type="dxa"/>
            <w:shd w:val="clear" w:color="auto" w:fill="auto"/>
          </w:tcPr>
          <w:p w:rsidR="00664BE5" w:rsidRPr="00664BE5" w:rsidRDefault="00664BE5" w:rsidP="00664BE5">
            <w:pPr>
              <w:ind w:firstLine="0"/>
            </w:pPr>
            <w:r>
              <w:t>Caskey</w:t>
            </w:r>
          </w:p>
        </w:tc>
      </w:tr>
      <w:tr w:rsidR="00664BE5" w:rsidRPr="00664BE5" w:rsidTr="00664BE5">
        <w:tc>
          <w:tcPr>
            <w:tcW w:w="2179" w:type="dxa"/>
            <w:shd w:val="clear" w:color="auto" w:fill="auto"/>
          </w:tcPr>
          <w:p w:rsidR="00664BE5" w:rsidRPr="00664BE5" w:rsidRDefault="00664BE5" w:rsidP="00664BE5">
            <w:pPr>
              <w:ind w:firstLine="0"/>
            </w:pPr>
            <w:r>
              <w:t>Chellis</w:t>
            </w:r>
          </w:p>
        </w:tc>
        <w:tc>
          <w:tcPr>
            <w:tcW w:w="2179" w:type="dxa"/>
            <w:shd w:val="clear" w:color="auto" w:fill="auto"/>
          </w:tcPr>
          <w:p w:rsidR="00664BE5" w:rsidRPr="00664BE5" w:rsidRDefault="00664BE5" w:rsidP="00664BE5">
            <w:pPr>
              <w:ind w:firstLine="0"/>
            </w:pPr>
            <w:r>
              <w:t>Chumley</w:t>
            </w:r>
          </w:p>
        </w:tc>
        <w:tc>
          <w:tcPr>
            <w:tcW w:w="2180" w:type="dxa"/>
            <w:shd w:val="clear" w:color="auto" w:fill="auto"/>
          </w:tcPr>
          <w:p w:rsidR="00664BE5" w:rsidRPr="00664BE5" w:rsidRDefault="00664BE5" w:rsidP="00664BE5">
            <w:pPr>
              <w:ind w:firstLine="0"/>
            </w:pPr>
            <w:r>
              <w:t>Clary</w:t>
            </w:r>
          </w:p>
        </w:tc>
      </w:tr>
      <w:tr w:rsidR="00664BE5" w:rsidRPr="00664BE5" w:rsidTr="00664BE5">
        <w:tc>
          <w:tcPr>
            <w:tcW w:w="2179" w:type="dxa"/>
            <w:shd w:val="clear" w:color="auto" w:fill="auto"/>
          </w:tcPr>
          <w:p w:rsidR="00664BE5" w:rsidRPr="00664BE5" w:rsidRDefault="00664BE5" w:rsidP="00664BE5">
            <w:pPr>
              <w:ind w:firstLine="0"/>
            </w:pPr>
            <w:r>
              <w:t>Clemmons</w:t>
            </w:r>
          </w:p>
        </w:tc>
        <w:tc>
          <w:tcPr>
            <w:tcW w:w="2179" w:type="dxa"/>
            <w:shd w:val="clear" w:color="auto" w:fill="auto"/>
          </w:tcPr>
          <w:p w:rsidR="00664BE5" w:rsidRPr="00664BE5" w:rsidRDefault="00664BE5" w:rsidP="00664BE5">
            <w:pPr>
              <w:ind w:firstLine="0"/>
            </w:pPr>
            <w:r>
              <w:t>Clyburn</w:t>
            </w:r>
          </w:p>
        </w:tc>
        <w:tc>
          <w:tcPr>
            <w:tcW w:w="2180" w:type="dxa"/>
            <w:shd w:val="clear" w:color="auto" w:fill="auto"/>
          </w:tcPr>
          <w:p w:rsidR="00664BE5" w:rsidRPr="00664BE5" w:rsidRDefault="00664BE5" w:rsidP="00664BE5">
            <w:pPr>
              <w:ind w:firstLine="0"/>
            </w:pPr>
            <w:r>
              <w:t>Cobb-Hunter</w:t>
            </w:r>
          </w:p>
        </w:tc>
      </w:tr>
      <w:tr w:rsidR="00664BE5" w:rsidRPr="00664BE5" w:rsidTr="00664BE5">
        <w:tc>
          <w:tcPr>
            <w:tcW w:w="2179" w:type="dxa"/>
            <w:shd w:val="clear" w:color="auto" w:fill="auto"/>
          </w:tcPr>
          <w:p w:rsidR="00664BE5" w:rsidRPr="00664BE5" w:rsidRDefault="00664BE5" w:rsidP="00664BE5">
            <w:pPr>
              <w:ind w:firstLine="0"/>
            </w:pPr>
            <w:r>
              <w:t>Collins</w:t>
            </w:r>
          </w:p>
        </w:tc>
        <w:tc>
          <w:tcPr>
            <w:tcW w:w="2179" w:type="dxa"/>
            <w:shd w:val="clear" w:color="auto" w:fill="auto"/>
          </w:tcPr>
          <w:p w:rsidR="00664BE5" w:rsidRPr="00664BE5" w:rsidRDefault="00664BE5" w:rsidP="00664BE5">
            <w:pPr>
              <w:ind w:firstLine="0"/>
            </w:pPr>
            <w:r>
              <w:t>B. Cox</w:t>
            </w:r>
          </w:p>
        </w:tc>
        <w:tc>
          <w:tcPr>
            <w:tcW w:w="2180" w:type="dxa"/>
            <w:shd w:val="clear" w:color="auto" w:fill="auto"/>
          </w:tcPr>
          <w:p w:rsidR="00664BE5" w:rsidRPr="00664BE5" w:rsidRDefault="00664BE5" w:rsidP="00664BE5">
            <w:pPr>
              <w:ind w:firstLine="0"/>
            </w:pPr>
            <w:r>
              <w:t>W. Cox</w:t>
            </w:r>
          </w:p>
        </w:tc>
      </w:tr>
      <w:tr w:rsidR="00664BE5" w:rsidRPr="00664BE5" w:rsidTr="00664BE5">
        <w:tc>
          <w:tcPr>
            <w:tcW w:w="2179" w:type="dxa"/>
            <w:shd w:val="clear" w:color="auto" w:fill="auto"/>
          </w:tcPr>
          <w:p w:rsidR="00664BE5" w:rsidRPr="00664BE5" w:rsidRDefault="00664BE5" w:rsidP="00664BE5">
            <w:pPr>
              <w:ind w:firstLine="0"/>
            </w:pPr>
            <w:r>
              <w:t>Crawford</w:t>
            </w:r>
          </w:p>
        </w:tc>
        <w:tc>
          <w:tcPr>
            <w:tcW w:w="2179" w:type="dxa"/>
            <w:shd w:val="clear" w:color="auto" w:fill="auto"/>
          </w:tcPr>
          <w:p w:rsidR="00664BE5" w:rsidRPr="00664BE5" w:rsidRDefault="00664BE5" w:rsidP="00664BE5">
            <w:pPr>
              <w:ind w:firstLine="0"/>
            </w:pPr>
            <w:r>
              <w:t>Daning</w:t>
            </w:r>
          </w:p>
        </w:tc>
        <w:tc>
          <w:tcPr>
            <w:tcW w:w="2180" w:type="dxa"/>
            <w:shd w:val="clear" w:color="auto" w:fill="auto"/>
          </w:tcPr>
          <w:p w:rsidR="00664BE5" w:rsidRPr="00664BE5" w:rsidRDefault="00664BE5" w:rsidP="00664BE5">
            <w:pPr>
              <w:ind w:firstLine="0"/>
            </w:pPr>
            <w:r>
              <w:t>Davis</w:t>
            </w:r>
          </w:p>
        </w:tc>
      </w:tr>
      <w:tr w:rsidR="00664BE5" w:rsidRPr="00664BE5" w:rsidTr="00664BE5">
        <w:tc>
          <w:tcPr>
            <w:tcW w:w="2179" w:type="dxa"/>
            <w:shd w:val="clear" w:color="auto" w:fill="auto"/>
          </w:tcPr>
          <w:p w:rsidR="00664BE5" w:rsidRPr="00664BE5" w:rsidRDefault="00664BE5" w:rsidP="00664BE5">
            <w:pPr>
              <w:ind w:firstLine="0"/>
            </w:pPr>
            <w:r>
              <w:t>Elliott</w:t>
            </w:r>
          </w:p>
        </w:tc>
        <w:tc>
          <w:tcPr>
            <w:tcW w:w="2179" w:type="dxa"/>
            <w:shd w:val="clear" w:color="auto" w:fill="auto"/>
          </w:tcPr>
          <w:p w:rsidR="00664BE5" w:rsidRPr="00664BE5" w:rsidRDefault="00664BE5" w:rsidP="00664BE5">
            <w:pPr>
              <w:ind w:firstLine="0"/>
            </w:pPr>
            <w:r>
              <w:t>Erickson</w:t>
            </w:r>
          </w:p>
        </w:tc>
        <w:tc>
          <w:tcPr>
            <w:tcW w:w="2180" w:type="dxa"/>
            <w:shd w:val="clear" w:color="auto" w:fill="auto"/>
          </w:tcPr>
          <w:p w:rsidR="00664BE5" w:rsidRPr="00664BE5" w:rsidRDefault="00664BE5" w:rsidP="00664BE5">
            <w:pPr>
              <w:ind w:firstLine="0"/>
            </w:pPr>
            <w:r>
              <w:t>Felder</w:t>
            </w:r>
          </w:p>
        </w:tc>
      </w:tr>
      <w:tr w:rsidR="00664BE5" w:rsidRPr="00664BE5" w:rsidTr="00664BE5">
        <w:tc>
          <w:tcPr>
            <w:tcW w:w="2179" w:type="dxa"/>
            <w:shd w:val="clear" w:color="auto" w:fill="auto"/>
          </w:tcPr>
          <w:p w:rsidR="00664BE5" w:rsidRPr="00664BE5" w:rsidRDefault="00664BE5" w:rsidP="00664BE5">
            <w:pPr>
              <w:ind w:firstLine="0"/>
            </w:pPr>
            <w:r>
              <w:t>Forrest</w:t>
            </w:r>
          </w:p>
        </w:tc>
        <w:tc>
          <w:tcPr>
            <w:tcW w:w="2179" w:type="dxa"/>
            <w:shd w:val="clear" w:color="auto" w:fill="auto"/>
          </w:tcPr>
          <w:p w:rsidR="00664BE5" w:rsidRPr="00664BE5" w:rsidRDefault="00664BE5" w:rsidP="00664BE5">
            <w:pPr>
              <w:ind w:firstLine="0"/>
            </w:pPr>
            <w:r>
              <w:t>Fry</w:t>
            </w:r>
          </w:p>
        </w:tc>
        <w:tc>
          <w:tcPr>
            <w:tcW w:w="2180" w:type="dxa"/>
            <w:shd w:val="clear" w:color="auto" w:fill="auto"/>
          </w:tcPr>
          <w:p w:rsidR="00664BE5" w:rsidRPr="00664BE5" w:rsidRDefault="00664BE5" w:rsidP="00664BE5">
            <w:pPr>
              <w:ind w:firstLine="0"/>
            </w:pPr>
            <w:r>
              <w:t>Funderburk</w:t>
            </w:r>
          </w:p>
        </w:tc>
      </w:tr>
      <w:tr w:rsidR="00664BE5" w:rsidRPr="00664BE5" w:rsidTr="00664BE5">
        <w:tc>
          <w:tcPr>
            <w:tcW w:w="2179" w:type="dxa"/>
            <w:shd w:val="clear" w:color="auto" w:fill="auto"/>
          </w:tcPr>
          <w:p w:rsidR="00664BE5" w:rsidRPr="00664BE5" w:rsidRDefault="00664BE5" w:rsidP="00664BE5">
            <w:pPr>
              <w:ind w:firstLine="0"/>
            </w:pPr>
            <w:r>
              <w:t>Gagnon</w:t>
            </w:r>
          </w:p>
        </w:tc>
        <w:tc>
          <w:tcPr>
            <w:tcW w:w="2179" w:type="dxa"/>
            <w:shd w:val="clear" w:color="auto" w:fill="auto"/>
          </w:tcPr>
          <w:p w:rsidR="00664BE5" w:rsidRPr="00664BE5" w:rsidRDefault="00664BE5" w:rsidP="00664BE5">
            <w:pPr>
              <w:ind w:firstLine="0"/>
            </w:pPr>
            <w:r>
              <w:t>Garvin</w:t>
            </w:r>
          </w:p>
        </w:tc>
        <w:tc>
          <w:tcPr>
            <w:tcW w:w="2180" w:type="dxa"/>
            <w:shd w:val="clear" w:color="auto" w:fill="auto"/>
          </w:tcPr>
          <w:p w:rsidR="00664BE5" w:rsidRPr="00664BE5" w:rsidRDefault="00664BE5" w:rsidP="00664BE5">
            <w:pPr>
              <w:ind w:firstLine="0"/>
            </w:pPr>
            <w:r>
              <w:t>Gilliam</w:t>
            </w:r>
          </w:p>
        </w:tc>
      </w:tr>
      <w:tr w:rsidR="00664BE5" w:rsidRPr="00664BE5" w:rsidTr="00664BE5">
        <w:tc>
          <w:tcPr>
            <w:tcW w:w="2179" w:type="dxa"/>
            <w:shd w:val="clear" w:color="auto" w:fill="auto"/>
          </w:tcPr>
          <w:p w:rsidR="00664BE5" w:rsidRPr="00664BE5" w:rsidRDefault="00664BE5" w:rsidP="00664BE5">
            <w:pPr>
              <w:ind w:firstLine="0"/>
            </w:pPr>
            <w:r>
              <w:t>Govan</w:t>
            </w:r>
          </w:p>
        </w:tc>
        <w:tc>
          <w:tcPr>
            <w:tcW w:w="2179" w:type="dxa"/>
            <w:shd w:val="clear" w:color="auto" w:fill="auto"/>
          </w:tcPr>
          <w:p w:rsidR="00664BE5" w:rsidRPr="00664BE5" w:rsidRDefault="00664BE5" w:rsidP="00664BE5">
            <w:pPr>
              <w:ind w:firstLine="0"/>
            </w:pPr>
            <w:r>
              <w:t>Haddon</w:t>
            </w:r>
          </w:p>
        </w:tc>
        <w:tc>
          <w:tcPr>
            <w:tcW w:w="2180" w:type="dxa"/>
            <w:shd w:val="clear" w:color="auto" w:fill="auto"/>
          </w:tcPr>
          <w:p w:rsidR="00664BE5" w:rsidRPr="00664BE5" w:rsidRDefault="00664BE5" w:rsidP="00664BE5">
            <w:pPr>
              <w:ind w:firstLine="0"/>
            </w:pPr>
            <w:r>
              <w:t>Hardee</w:t>
            </w:r>
          </w:p>
        </w:tc>
      </w:tr>
      <w:tr w:rsidR="00664BE5" w:rsidRPr="00664BE5" w:rsidTr="00664BE5">
        <w:tc>
          <w:tcPr>
            <w:tcW w:w="2179" w:type="dxa"/>
            <w:shd w:val="clear" w:color="auto" w:fill="auto"/>
          </w:tcPr>
          <w:p w:rsidR="00664BE5" w:rsidRPr="00664BE5" w:rsidRDefault="00664BE5" w:rsidP="00664BE5">
            <w:pPr>
              <w:ind w:firstLine="0"/>
            </w:pPr>
            <w:r>
              <w:t>Hayes</w:t>
            </w:r>
          </w:p>
        </w:tc>
        <w:tc>
          <w:tcPr>
            <w:tcW w:w="2179" w:type="dxa"/>
            <w:shd w:val="clear" w:color="auto" w:fill="auto"/>
          </w:tcPr>
          <w:p w:rsidR="00664BE5" w:rsidRPr="00664BE5" w:rsidRDefault="00664BE5" w:rsidP="00664BE5">
            <w:pPr>
              <w:ind w:firstLine="0"/>
            </w:pPr>
            <w:r>
              <w:t>Henderson-Myers</w:t>
            </w:r>
          </w:p>
        </w:tc>
        <w:tc>
          <w:tcPr>
            <w:tcW w:w="2180" w:type="dxa"/>
            <w:shd w:val="clear" w:color="auto" w:fill="auto"/>
          </w:tcPr>
          <w:p w:rsidR="00664BE5" w:rsidRPr="00664BE5" w:rsidRDefault="00664BE5" w:rsidP="00664BE5">
            <w:pPr>
              <w:ind w:firstLine="0"/>
            </w:pPr>
            <w:r>
              <w:t>Henegan</w:t>
            </w:r>
          </w:p>
        </w:tc>
      </w:tr>
      <w:tr w:rsidR="00664BE5" w:rsidRPr="00664BE5" w:rsidTr="00664BE5">
        <w:tc>
          <w:tcPr>
            <w:tcW w:w="2179" w:type="dxa"/>
            <w:shd w:val="clear" w:color="auto" w:fill="auto"/>
          </w:tcPr>
          <w:p w:rsidR="00664BE5" w:rsidRPr="00664BE5" w:rsidRDefault="00664BE5" w:rsidP="00664BE5">
            <w:pPr>
              <w:ind w:firstLine="0"/>
            </w:pPr>
            <w:r>
              <w:t>Hewitt</w:t>
            </w:r>
          </w:p>
        </w:tc>
        <w:tc>
          <w:tcPr>
            <w:tcW w:w="2179" w:type="dxa"/>
            <w:shd w:val="clear" w:color="auto" w:fill="auto"/>
          </w:tcPr>
          <w:p w:rsidR="00664BE5" w:rsidRPr="00664BE5" w:rsidRDefault="00664BE5" w:rsidP="00664BE5">
            <w:pPr>
              <w:ind w:firstLine="0"/>
            </w:pPr>
            <w:r>
              <w:t>Hill</w:t>
            </w:r>
          </w:p>
        </w:tc>
        <w:tc>
          <w:tcPr>
            <w:tcW w:w="2180" w:type="dxa"/>
            <w:shd w:val="clear" w:color="auto" w:fill="auto"/>
          </w:tcPr>
          <w:p w:rsidR="00664BE5" w:rsidRPr="00664BE5" w:rsidRDefault="00664BE5" w:rsidP="00664BE5">
            <w:pPr>
              <w:ind w:firstLine="0"/>
            </w:pPr>
            <w:r>
              <w:t>Hiott</w:t>
            </w:r>
          </w:p>
        </w:tc>
      </w:tr>
      <w:tr w:rsidR="00664BE5" w:rsidRPr="00664BE5" w:rsidTr="00664BE5">
        <w:tc>
          <w:tcPr>
            <w:tcW w:w="2179" w:type="dxa"/>
            <w:shd w:val="clear" w:color="auto" w:fill="auto"/>
          </w:tcPr>
          <w:p w:rsidR="00664BE5" w:rsidRPr="00664BE5" w:rsidRDefault="00664BE5" w:rsidP="00664BE5">
            <w:pPr>
              <w:ind w:firstLine="0"/>
            </w:pPr>
            <w:r>
              <w:t>Huggins</w:t>
            </w:r>
          </w:p>
        </w:tc>
        <w:tc>
          <w:tcPr>
            <w:tcW w:w="2179" w:type="dxa"/>
            <w:shd w:val="clear" w:color="auto" w:fill="auto"/>
          </w:tcPr>
          <w:p w:rsidR="00664BE5" w:rsidRPr="00664BE5" w:rsidRDefault="00664BE5" w:rsidP="00664BE5">
            <w:pPr>
              <w:ind w:firstLine="0"/>
            </w:pPr>
            <w:r>
              <w:t>Hyde</w:t>
            </w:r>
          </w:p>
        </w:tc>
        <w:tc>
          <w:tcPr>
            <w:tcW w:w="2180" w:type="dxa"/>
            <w:shd w:val="clear" w:color="auto" w:fill="auto"/>
          </w:tcPr>
          <w:p w:rsidR="00664BE5" w:rsidRPr="00664BE5" w:rsidRDefault="00664BE5" w:rsidP="00664BE5">
            <w:pPr>
              <w:ind w:firstLine="0"/>
            </w:pPr>
            <w:r>
              <w:t>Jefferson</w:t>
            </w:r>
          </w:p>
        </w:tc>
      </w:tr>
      <w:tr w:rsidR="00664BE5" w:rsidRPr="00664BE5" w:rsidTr="00664BE5">
        <w:tc>
          <w:tcPr>
            <w:tcW w:w="2179" w:type="dxa"/>
            <w:shd w:val="clear" w:color="auto" w:fill="auto"/>
          </w:tcPr>
          <w:p w:rsidR="00664BE5" w:rsidRPr="00664BE5" w:rsidRDefault="00664BE5" w:rsidP="00664BE5">
            <w:pPr>
              <w:ind w:firstLine="0"/>
            </w:pPr>
            <w:r>
              <w:t>Johnson</w:t>
            </w:r>
          </w:p>
        </w:tc>
        <w:tc>
          <w:tcPr>
            <w:tcW w:w="2179" w:type="dxa"/>
            <w:shd w:val="clear" w:color="auto" w:fill="auto"/>
          </w:tcPr>
          <w:p w:rsidR="00664BE5" w:rsidRPr="00664BE5" w:rsidRDefault="00664BE5" w:rsidP="00664BE5">
            <w:pPr>
              <w:ind w:firstLine="0"/>
            </w:pPr>
            <w:r>
              <w:t>Jordan</w:t>
            </w:r>
          </w:p>
        </w:tc>
        <w:tc>
          <w:tcPr>
            <w:tcW w:w="2180" w:type="dxa"/>
            <w:shd w:val="clear" w:color="auto" w:fill="auto"/>
          </w:tcPr>
          <w:p w:rsidR="00664BE5" w:rsidRPr="00664BE5" w:rsidRDefault="00664BE5" w:rsidP="00664BE5">
            <w:pPr>
              <w:ind w:firstLine="0"/>
            </w:pPr>
            <w:r>
              <w:t>Kimmons</w:t>
            </w:r>
          </w:p>
        </w:tc>
      </w:tr>
      <w:tr w:rsidR="00664BE5" w:rsidRPr="00664BE5" w:rsidTr="00664BE5">
        <w:tc>
          <w:tcPr>
            <w:tcW w:w="2179" w:type="dxa"/>
            <w:shd w:val="clear" w:color="auto" w:fill="auto"/>
          </w:tcPr>
          <w:p w:rsidR="00664BE5" w:rsidRPr="00664BE5" w:rsidRDefault="00664BE5" w:rsidP="00664BE5">
            <w:pPr>
              <w:ind w:firstLine="0"/>
            </w:pPr>
            <w:r>
              <w:t>King</w:t>
            </w:r>
          </w:p>
        </w:tc>
        <w:tc>
          <w:tcPr>
            <w:tcW w:w="2179" w:type="dxa"/>
            <w:shd w:val="clear" w:color="auto" w:fill="auto"/>
          </w:tcPr>
          <w:p w:rsidR="00664BE5" w:rsidRPr="00664BE5" w:rsidRDefault="00664BE5" w:rsidP="00664BE5">
            <w:pPr>
              <w:ind w:firstLine="0"/>
            </w:pPr>
            <w:r>
              <w:t>Kirby</w:t>
            </w:r>
          </w:p>
        </w:tc>
        <w:tc>
          <w:tcPr>
            <w:tcW w:w="2180" w:type="dxa"/>
            <w:shd w:val="clear" w:color="auto" w:fill="auto"/>
          </w:tcPr>
          <w:p w:rsidR="00664BE5" w:rsidRPr="00664BE5" w:rsidRDefault="00664BE5" w:rsidP="00664BE5">
            <w:pPr>
              <w:ind w:firstLine="0"/>
            </w:pPr>
            <w:r>
              <w:t>Ligon</w:t>
            </w:r>
          </w:p>
        </w:tc>
      </w:tr>
      <w:tr w:rsidR="00664BE5" w:rsidRPr="00664BE5" w:rsidTr="00664BE5">
        <w:tc>
          <w:tcPr>
            <w:tcW w:w="2179" w:type="dxa"/>
            <w:shd w:val="clear" w:color="auto" w:fill="auto"/>
          </w:tcPr>
          <w:p w:rsidR="00664BE5" w:rsidRPr="00664BE5" w:rsidRDefault="00664BE5" w:rsidP="00664BE5">
            <w:pPr>
              <w:ind w:firstLine="0"/>
            </w:pPr>
            <w:r>
              <w:t>Long</w:t>
            </w:r>
          </w:p>
        </w:tc>
        <w:tc>
          <w:tcPr>
            <w:tcW w:w="2179" w:type="dxa"/>
            <w:shd w:val="clear" w:color="auto" w:fill="auto"/>
          </w:tcPr>
          <w:p w:rsidR="00664BE5" w:rsidRPr="00664BE5" w:rsidRDefault="00664BE5" w:rsidP="00664BE5">
            <w:pPr>
              <w:ind w:firstLine="0"/>
            </w:pPr>
            <w:r>
              <w:t>Lowe</w:t>
            </w:r>
          </w:p>
        </w:tc>
        <w:tc>
          <w:tcPr>
            <w:tcW w:w="2180" w:type="dxa"/>
            <w:shd w:val="clear" w:color="auto" w:fill="auto"/>
          </w:tcPr>
          <w:p w:rsidR="00664BE5" w:rsidRPr="00664BE5" w:rsidRDefault="00664BE5" w:rsidP="00664BE5">
            <w:pPr>
              <w:ind w:firstLine="0"/>
            </w:pPr>
            <w:r>
              <w:t>Lucas</w:t>
            </w:r>
          </w:p>
        </w:tc>
      </w:tr>
      <w:tr w:rsidR="00664BE5" w:rsidRPr="00664BE5" w:rsidTr="00664BE5">
        <w:tc>
          <w:tcPr>
            <w:tcW w:w="2179" w:type="dxa"/>
            <w:shd w:val="clear" w:color="auto" w:fill="auto"/>
          </w:tcPr>
          <w:p w:rsidR="00664BE5" w:rsidRPr="00664BE5" w:rsidRDefault="00664BE5" w:rsidP="00664BE5">
            <w:pPr>
              <w:ind w:firstLine="0"/>
            </w:pPr>
            <w:r>
              <w:t>Mace</w:t>
            </w:r>
          </w:p>
        </w:tc>
        <w:tc>
          <w:tcPr>
            <w:tcW w:w="2179" w:type="dxa"/>
            <w:shd w:val="clear" w:color="auto" w:fill="auto"/>
          </w:tcPr>
          <w:p w:rsidR="00664BE5" w:rsidRPr="00664BE5" w:rsidRDefault="00664BE5" w:rsidP="00664BE5">
            <w:pPr>
              <w:ind w:firstLine="0"/>
            </w:pPr>
            <w:r>
              <w:t>Magnuson</w:t>
            </w:r>
          </w:p>
        </w:tc>
        <w:tc>
          <w:tcPr>
            <w:tcW w:w="2180" w:type="dxa"/>
            <w:shd w:val="clear" w:color="auto" w:fill="auto"/>
          </w:tcPr>
          <w:p w:rsidR="00664BE5" w:rsidRPr="00664BE5" w:rsidRDefault="00664BE5" w:rsidP="00664BE5">
            <w:pPr>
              <w:ind w:firstLine="0"/>
            </w:pPr>
            <w:r>
              <w:t>Martin</w:t>
            </w:r>
          </w:p>
        </w:tc>
      </w:tr>
      <w:tr w:rsidR="00664BE5" w:rsidRPr="00664BE5" w:rsidTr="00664BE5">
        <w:tc>
          <w:tcPr>
            <w:tcW w:w="2179" w:type="dxa"/>
            <w:shd w:val="clear" w:color="auto" w:fill="auto"/>
          </w:tcPr>
          <w:p w:rsidR="00664BE5" w:rsidRPr="00664BE5" w:rsidRDefault="00664BE5" w:rsidP="00664BE5">
            <w:pPr>
              <w:ind w:firstLine="0"/>
            </w:pPr>
            <w:r>
              <w:t>Matthews</w:t>
            </w:r>
          </w:p>
        </w:tc>
        <w:tc>
          <w:tcPr>
            <w:tcW w:w="2179" w:type="dxa"/>
            <w:shd w:val="clear" w:color="auto" w:fill="auto"/>
          </w:tcPr>
          <w:p w:rsidR="00664BE5" w:rsidRPr="00664BE5" w:rsidRDefault="00664BE5" w:rsidP="00664BE5">
            <w:pPr>
              <w:ind w:firstLine="0"/>
            </w:pPr>
            <w:r>
              <w:t>McCoy</w:t>
            </w:r>
          </w:p>
        </w:tc>
        <w:tc>
          <w:tcPr>
            <w:tcW w:w="2180" w:type="dxa"/>
            <w:shd w:val="clear" w:color="auto" w:fill="auto"/>
          </w:tcPr>
          <w:p w:rsidR="00664BE5" w:rsidRPr="00664BE5" w:rsidRDefault="00664BE5" w:rsidP="00664BE5">
            <w:pPr>
              <w:ind w:firstLine="0"/>
            </w:pPr>
            <w:r>
              <w:t>McCravy</w:t>
            </w:r>
          </w:p>
        </w:tc>
      </w:tr>
      <w:tr w:rsidR="00664BE5" w:rsidRPr="00664BE5" w:rsidTr="00664BE5">
        <w:tc>
          <w:tcPr>
            <w:tcW w:w="2179" w:type="dxa"/>
            <w:shd w:val="clear" w:color="auto" w:fill="auto"/>
          </w:tcPr>
          <w:p w:rsidR="00664BE5" w:rsidRPr="00664BE5" w:rsidRDefault="00664BE5" w:rsidP="00664BE5">
            <w:pPr>
              <w:ind w:firstLine="0"/>
            </w:pPr>
            <w:r>
              <w:t>McDaniel</w:t>
            </w:r>
          </w:p>
        </w:tc>
        <w:tc>
          <w:tcPr>
            <w:tcW w:w="2179" w:type="dxa"/>
            <w:shd w:val="clear" w:color="auto" w:fill="auto"/>
          </w:tcPr>
          <w:p w:rsidR="00664BE5" w:rsidRPr="00664BE5" w:rsidRDefault="00664BE5" w:rsidP="00664BE5">
            <w:pPr>
              <w:ind w:firstLine="0"/>
            </w:pPr>
            <w:r>
              <w:t>McGinnis</w:t>
            </w:r>
          </w:p>
        </w:tc>
        <w:tc>
          <w:tcPr>
            <w:tcW w:w="2180" w:type="dxa"/>
            <w:shd w:val="clear" w:color="auto" w:fill="auto"/>
          </w:tcPr>
          <w:p w:rsidR="00664BE5" w:rsidRPr="00664BE5" w:rsidRDefault="00664BE5" w:rsidP="00664BE5">
            <w:pPr>
              <w:ind w:firstLine="0"/>
            </w:pPr>
            <w:r>
              <w:t>McKnight</w:t>
            </w:r>
          </w:p>
        </w:tc>
      </w:tr>
      <w:tr w:rsidR="00664BE5" w:rsidRPr="00664BE5" w:rsidTr="00664BE5">
        <w:tc>
          <w:tcPr>
            <w:tcW w:w="2179" w:type="dxa"/>
            <w:shd w:val="clear" w:color="auto" w:fill="auto"/>
          </w:tcPr>
          <w:p w:rsidR="00664BE5" w:rsidRPr="00664BE5" w:rsidRDefault="00664BE5" w:rsidP="00664BE5">
            <w:pPr>
              <w:ind w:firstLine="0"/>
            </w:pPr>
            <w:r>
              <w:t>Moore</w:t>
            </w:r>
          </w:p>
        </w:tc>
        <w:tc>
          <w:tcPr>
            <w:tcW w:w="2179" w:type="dxa"/>
            <w:shd w:val="clear" w:color="auto" w:fill="auto"/>
          </w:tcPr>
          <w:p w:rsidR="00664BE5" w:rsidRPr="00664BE5" w:rsidRDefault="00664BE5" w:rsidP="00664BE5">
            <w:pPr>
              <w:ind w:firstLine="0"/>
            </w:pPr>
            <w:r>
              <w:t>D. C. Moss</w:t>
            </w:r>
          </w:p>
        </w:tc>
        <w:tc>
          <w:tcPr>
            <w:tcW w:w="2180" w:type="dxa"/>
            <w:shd w:val="clear" w:color="auto" w:fill="auto"/>
          </w:tcPr>
          <w:p w:rsidR="00664BE5" w:rsidRPr="00664BE5" w:rsidRDefault="00664BE5" w:rsidP="00664BE5">
            <w:pPr>
              <w:ind w:firstLine="0"/>
            </w:pPr>
            <w:r>
              <w:t>Murphy</w:t>
            </w:r>
          </w:p>
        </w:tc>
      </w:tr>
      <w:tr w:rsidR="00664BE5" w:rsidRPr="00664BE5" w:rsidTr="00664BE5">
        <w:tc>
          <w:tcPr>
            <w:tcW w:w="2179" w:type="dxa"/>
            <w:shd w:val="clear" w:color="auto" w:fill="auto"/>
          </w:tcPr>
          <w:p w:rsidR="00664BE5" w:rsidRPr="00664BE5" w:rsidRDefault="00664BE5" w:rsidP="00664BE5">
            <w:pPr>
              <w:ind w:firstLine="0"/>
            </w:pPr>
            <w:r>
              <w:t>B. Newton</w:t>
            </w:r>
          </w:p>
        </w:tc>
        <w:tc>
          <w:tcPr>
            <w:tcW w:w="2179" w:type="dxa"/>
            <w:shd w:val="clear" w:color="auto" w:fill="auto"/>
          </w:tcPr>
          <w:p w:rsidR="00664BE5" w:rsidRPr="00664BE5" w:rsidRDefault="00664BE5" w:rsidP="00664BE5">
            <w:pPr>
              <w:ind w:firstLine="0"/>
            </w:pPr>
            <w:r>
              <w:t>W. Newton</w:t>
            </w:r>
          </w:p>
        </w:tc>
        <w:tc>
          <w:tcPr>
            <w:tcW w:w="2180" w:type="dxa"/>
            <w:shd w:val="clear" w:color="auto" w:fill="auto"/>
          </w:tcPr>
          <w:p w:rsidR="00664BE5" w:rsidRPr="00664BE5" w:rsidRDefault="00664BE5" w:rsidP="00664BE5">
            <w:pPr>
              <w:ind w:firstLine="0"/>
            </w:pPr>
            <w:r>
              <w:t>Norrell</w:t>
            </w:r>
          </w:p>
        </w:tc>
      </w:tr>
      <w:tr w:rsidR="00664BE5" w:rsidRPr="00664BE5" w:rsidTr="00664BE5">
        <w:tc>
          <w:tcPr>
            <w:tcW w:w="2179" w:type="dxa"/>
            <w:shd w:val="clear" w:color="auto" w:fill="auto"/>
          </w:tcPr>
          <w:p w:rsidR="00664BE5" w:rsidRPr="00664BE5" w:rsidRDefault="00664BE5" w:rsidP="00664BE5">
            <w:pPr>
              <w:ind w:firstLine="0"/>
            </w:pPr>
            <w:r>
              <w:t>Oremus</w:t>
            </w:r>
          </w:p>
        </w:tc>
        <w:tc>
          <w:tcPr>
            <w:tcW w:w="2179" w:type="dxa"/>
            <w:shd w:val="clear" w:color="auto" w:fill="auto"/>
          </w:tcPr>
          <w:p w:rsidR="00664BE5" w:rsidRPr="00664BE5" w:rsidRDefault="00664BE5" w:rsidP="00664BE5">
            <w:pPr>
              <w:ind w:firstLine="0"/>
            </w:pPr>
            <w:r>
              <w:t>Ott</w:t>
            </w:r>
          </w:p>
        </w:tc>
        <w:tc>
          <w:tcPr>
            <w:tcW w:w="2180" w:type="dxa"/>
            <w:shd w:val="clear" w:color="auto" w:fill="auto"/>
          </w:tcPr>
          <w:p w:rsidR="00664BE5" w:rsidRPr="00664BE5" w:rsidRDefault="00664BE5" w:rsidP="00664BE5">
            <w:pPr>
              <w:ind w:firstLine="0"/>
            </w:pPr>
            <w:r>
              <w:t>Pendarvis</w:t>
            </w:r>
          </w:p>
        </w:tc>
      </w:tr>
      <w:tr w:rsidR="00664BE5" w:rsidRPr="00664BE5" w:rsidTr="00664BE5">
        <w:tc>
          <w:tcPr>
            <w:tcW w:w="2179" w:type="dxa"/>
            <w:shd w:val="clear" w:color="auto" w:fill="auto"/>
          </w:tcPr>
          <w:p w:rsidR="00664BE5" w:rsidRPr="00664BE5" w:rsidRDefault="00664BE5" w:rsidP="00664BE5">
            <w:pPr>
              <w:ind w:firstLine="0"/>
            </w:pPr>
            <w:r>
              <w:t>Pope</w:t>
            </w:r>
          </w:p>
        </w:tc>
        <w:tc>
          <w:tcPr>
            <w:tcW w:w="2179" w:type="dxa"/>
            <w:shd w:val="clear" w:color="auto" w:fill="auto"/>
          </w:tcPr>
          <w:p w:rsidR="00664BE5" w:rsidRPr="00664BE5" w:rsidRDefault="00664BE5" w:rsidP="00664BE5">
            <w:pPr>
              <w:ind w:firstLine="0"/>
            </w:pPr>
            <w:r>
              <w:t>Robinson</w:t>
            </w:r>
          </w:p>
        </w:tc>
        <w:tc>
          <w:tcPr>
            <w:tcW w:w="2180" w:type="dxa"/>
            <w:shd w:val="clear" w:color="auto" w:fill="auto"/>
          </w:tcPr>
          <w:p w:rsidR="00664BE5" w:rsidRPr="00664BE5" w:rsidRDefault="00664BE5" w:rsidP="00664BE5">
            <w:pPr>
              <w:ind w:firstLine="0"/>
            </w:pPr>
            <w:r>
              <w:t>Rose</w:t>
            </w:r>
          </w:p>
        </w:tc>
      </w:tr>
      <w:tr w:rsidR="00664BE5" w:rsidRPr="00664BE5" w:rsidTr="00664BE5">
        <w:tc>
          <w:tcPr>
            <w:tcW w:w="2179" w:type="dxa"/>
            <w:shd w:val="clear" w:color="auto" w:fill="auto"/>
          </w:tcPr>
          <w:p w:rsidR="00664BE5" w:rsidRPr="00664BE5" w:rsidRDefault="00664BE5" w:rsidP="00664BE5">
            <w:pPr>
              <w:ind w:firstLine="0"/>
            </w:pPr>
            <w:r>
              <w:t>Simrill</w:t>
            </w:r>
          </w:p>
        </w:tc>
        <w:tc>
          <w:tcPr>
            <w:tcW w:w="2179" w:type="dxa"/>
            <w:shd w:val="clear" w:color="auto" w:fill="auto"/>
          </w:tcPr>
          <w:p w:rsidR="00664BE5" w:rsidRPr="00664BE5" w:rsidRDefault="00664BE5" w:rsidP="00664BE5">
            <w:pPr>
              <w:ind w:firstLine="0"/>
            </w:pPr>
            <w:r>
              <w:t>Sottile</w:t>
            </w:r>
          </w:p>
        </w:tc>
        <w:tc>
          <w:tcPr>
            <w:tcW w:w="2180" w:type="dxa"/>
            <w:shd w:val="clear" w:color="auto" w:fill="auto"/>
          </w:tcPr>
          <w:p w:rsidR="00664BE5" w:rsidRPr="00664BE5" w:rsidRDefault="00664BE5" w:rsidP="00664BE5">
            <w:pPr>
              <w:ind w:firstLine="0"/>
            </w:pPr>
            <w:r>
              <w:t>Spires</w:t>
            </w:r>
          </w:p>
        </w:tc>
      </w:tr>
      <w:tr w:rsidR="00664BE5" w:rsidRPr="00664BE5" w:rsidTr="00664BE5">
        <w:tc>
          <w:tcPr>
            <w:tcW w:w="2179" w:type="dxa"/>
            <w:shd w:val="clear" w:color="auto" w:fill="auto"/>
          </w:tcPr>
          <w:p w:rsidR="00664BE5" w:rsidRPr="00664BE5" w:rsidRDefault="00664BE5" w:rsidP="00664BE5">
            <w:pPr>
              <w:ind w:firstLine="0"/>
            </w:pPr>
            <w:r>
              <w:t>Stavrinakis</w:t>
            </w:r>
          </w:p>
        </w:tc>
        <w:tc>
          <w:tcPr>
            <w:tcW w:w="2179" w:type="dxa"/>
            <w:shd w:val="clear" w:color="auto" w:fill="auto"/>
          </w:tcPr>
          <w:p w:rsidR="00664BE5" w:rsidRPr="00664BE5" w:rsidRDefault="00664BE5" w:rsidP="00664BE5">
            <w:pPr>
              <w:ind w:firstLine="0"/>
            </w:pPr>
            <w:r>
              <w:t>Stringer</w:t>
            </w:r>
          </w:p>
        </w:tc>
        <w:tc>
          <w:tcPr>
            <w:tcW w:w="2180" w:type="dxa"/>
            <w:shd w:val="clear" w:color="auto" w:fill="auto"/>
          </w:tcPr>
          <w:p w:rsidR="00664BE5" w:rsidRPr="00664BE5" w:rsidRDefault="00664BE5" w:rsidP="00664BE5">
            <w:pPr>
              <w:ind w:firstLine="0"/>
            </w:pPr>
            <w:r>
              <w:t>Tallon</w:t>
            </w:r>
          </w:p>
        </w:tc>
      </w:tr>
      <w:tr w:rsidR="00664BE5" w:rsidRPr="00664BE5" w:rsidTr="00664BE5">
        <w:tc>
          <w:tcPr>
            <w:tcW w:w="2179" w:type="dxa"/>
            <w:shd w:val="clear" w:color="auto" w:fill="auto"/>
          </w:tcPr>
          <w:p w:rsidR="00664BE5" w:rsidRPr="00664BE5" w:rsidRDefault="00664BE5" w:rsidP="00664BE5">
            <w:pPr>
              <w:ind w:firstLine="0"/>
            </w:pPr>
            <w:r>
              <w:t>Taylor</w:t>
            </w:r>
          </w:p>
        </w:tc>
        <w:tc>
          <w:tcPr>
            <w:tcW w:w="2179" w:type="dxa"/>
            <w:shd w:val="clear" w:color="auto" w:fill="auto"/>
          </w:tcPr>
          <w:p w:rsidR="00664BE5" w:rsidRPr="00664BE5" w:rsidRDefault="00664BE5" w:rsidP="00664BE5">
            <w:pPr>
              <w:ind w:firstLine="0"/>
            </w:pPr>
            <w:r>
              <w:t>Thayer</w:t>
            </w:r>
          </w:p>
        </w:tc>
        <w:tc>
          <w:tcPr>
            <w:tcW w:w="2180" w:type="dxa"/>
            <w:shd w:val="clear" w:color="auto" w:fill="auto"/>
          </w:tcPr>
          <w:p w:rsidR="00664BE5" w:rsidRPr="00664BE5" w:rsidRDefault="00664BE5" w:rsidP="00664BE5">
            <w:pPr>
              <w:ind w:firstLine="0"/>
            </w:pPr>
            <w:r>
              <w:t>Thigpen</w:t>
            </w:r>
          </w:p>
        </w:tc>
      </w:tr>
      <w:tr w:rsidR="00664BE5" w:rsidRPr="00664BE5" w:rsidTr="00664BE5">
        <w:tc>
          <w:tcPr>
            <w:tcW w:w="2179" w:type="dxa"/>
            <w:shd w:val="clear" w:color="auto" w:fill="auto"/>
          </w:tcPr>
          <w:p w:rsidR="00664BE5" w:rsidRPr="00664BE5" w:rsidRDefault="00664BE5" w:rsidP="00664BE5">
            <w:pPr>
              <w:ind w:firstLine="0"/>
            </w:pPr>
            <w:r>
              <w:t>Toole</w:t>
            </w:r>
          </w:p>
        </w:tc>
        <w:tc>
          <w:tcPr>
            <w:tcW w:w="2179" w:type="dxa"/>
            <w:shd w:val="clear" w:color="auto" w:fill="auto"/>
          </w:tcPr>
          <w:p w:rsidR="00664BE5" w:rsidRPr="00664BE5" w:rsidRDefault="00664BE5" w:rsidP="00664BE5">
            <w:pPr>
              <w:ind w:firstLine="0"/>
            </w:pPr>
            <w:r>
              <w:t>West</w:t>
            </w:r>
          </w:p>
        </w:tc>
        <w:tc>
          <w:tcPr>
            <w:tcW w:w="2180" w:type="dxa"/>
            <w:shd w:val="clear" w:color="auto" w:fill="auto"/>
          </w:tcPr>
          <w:p w:rsidR="00664BE5" w:rsidRPr="00664BE5" w:rsidRDefault="00664BE5" w:rsidP="00664BE5">
            <w:pPr>
              <w:ind w:firstLine="0"/>
            </w:pPr>
            <w:r>
              <w:t>Wheeler</w:t>
            </w:r>
          </w:p>
        </w:tc>
      </w:tr>
      <w:tr w:rsidR="00664BE5" w:rsidRPr="00664BE5" w:rsidTr="00664BE5">
        <w:tc>
          <w:tcPr>
            <w:tcW w:w="2179" w:type="dxa"/>
            <w:shd w:val="clear" w:color="auto" w:fill="auto"/>
          </w:tcPr>
          <w:p w:rsidR="00664BE5" w:rsidRPr="00664BE5" w:rsidRDefault="00664BE5" w:rsidP="00664BE5">
            <w:pPr>
              <w:keepNext/>
              <w:ind w:firstLine="0"/>
            </w:pPr>
            <w:r>
              <w:t>R. Williams</w:t>
            </w:r>
          </w:p>
        </w:tc>
        <w:tc>
          <w:tcPr>
            <w:tcW w:w="2179" w:type="dxa"/>
            <w:shd w:val="clear" w:color="auto" w:fill="auto"/>
          </w:tcPr>
          <w:p w:rsidR="00664BE5" w:rsidRPr="00664BE5" w:rsidRDefault="00664BE5" w:rsidP="00664BE5">
            <w:pPr>
              <w:keepNext/>
              <w:ind w:firstLine="0"/>
            </w:pPr>
            <w:r>
              <w:t>Willis</w:t>
            </w:r>
          </w:p>
        </w:tc>
        <w:tc>
          <w:tcPr>
            <w:tcW w:w="2180" w:type="dxa"/>
            <w:shd w:val="clear" w:color="auto" w:fill="auto"/>
          </w:tcPr>
          <w:p w:rsidR="00664BE5" w:rsidRPr="00664BE5" w:rsidRDefault="00664BE5" w:rsidP="00664BE5">
            <w:pPr>
              <w:keepNext/>
              <w:ind w:firstLine="0"/>
            </w:pPr>
            <w:r>
              <w:t>Wooten</w:t>
            </w:r>
          </w:p>
        </w:tc>
      </w:tr>
      <w:tr w:rsidR="00664BE5" w:rsidRPr="00664BE5" w:rsidTr="00664BE5">
        <w:tc>
          <w:tcPr>
            <w:tcW w:w="2179" w:type="dxa"/>
            <w:shd w:val="clear" w:color="auto" w:fill="auto"/>
          </w:tcPr>
          <w:p w:rsidR="00664BE5" w:rsidRPr="00664BE5" w:rsidRDefault="00664BE5" w:rsidP="00664BE5">
            <w:pPr>
              <w:keepNext/>
              <w:ind w:firstLine="0"/>
            </w:pPr>
            <w:r>
              <w:t>Yow</w:t>
            </w:r>
          </w:p>
        </w:tc>
        <w:tc>
          <w:tcPr>
            <w:tcW w:w="2179" w:type="dxa"/>
            <w:shd w:val="clear" w:color="auto" w:fill="auto"/>
          </w:tcPr>
          <w:p w:rsidR="00664BE5" w:rsidRPr="00664BE5" w:rsidRDefault="00664BE5" w:rsidP="00664BE5">
            <w:pPr>
              <w:keepNext/>
              <w:ind w:firstLine="0"/>
            </w:pPr>
          </w:p>
        </w:tc>
        <w:tc>
          <w:tcPr>
            <w:tcW w:w="2180" w:type="dxa"/>
            <w:shd w:val="clear" w:color="auto" w:fill="auto"/>
          </w:tcPr>
          <w:p w:rsidR="00664BE5" w:rsidRPr="00664BE5" w:rsidRDefault="00664BE5" w:rsidP="00664BE5">
            <w:pPr>
              <w:keepNext/>
              <w:ind w:firstLine="0"/>
            </w:pPr>
          </w:p>
        </w:tc>
      </w:tr>
    </w:tbl>
    <w:p w:rsidR="00664BE5" w:rsidRDefault="00664BE5" w:rsidP="00664BE5"/>
    <w:p w:rsidR="00664BE5" w:rsidRDefault="00664BE5" w:rsidP="00664BE5">
      <w:pPr>
        <w:jc w:val="center"/>
        <w:rPr>
          <w:b/>
        </w:rPr>
      </w:pPr>
      <w:r w:rsidRPr="00664BE5">
        <w:rPr>
          <w:b/>
        </w:rPr>
        <w:t>Total--94</w:t>
      </w:r>
    </w:p>
    <w:p w:rsidR="00664BE5" w:rsidRDefault="00664BE5" w:rsidP="00664BE5">
      <w:pPr>
        <w:jc w:val="center"/>
        <w:rPr>
          <w:b/>
        </w:rPr>
      </w:pPr>
    </w:p>
    <w:p w:rsidR="00664BE5" w:rsidRDefault="00664BE5" w:rsidP="00664BE5">
      <w:pPr>
        <w:ind w:firstLine="0"/>
      </w:pPr>
      <w:r w:rsidRPr="00664BE5">
        <w:t xml:space="preserve"> </w:t>
      </w:r>
      <w:r>
        <w:t>Those who voted in the negative are:</w:t>
      </w:r>
    </w:p>
    <w:p w:rsidR="00664BE5" w:rsidRDefault="00664BE5" w:rsidP="00664BE5"/>
    <w:p w:rsidR="00664BE5" w:rsidRDefault="00664BE5" w:rsidP="00664BE5">
      <w:pPr>
        <w:jc w:val="center"/>
        <w:rPr>
          <w:b/>
        </w:rPr>
      </w:pPr>
      <w:r w:rsidRPr="00664BE5">
        <w:rPr>
          <w:b/>
        </w:rPr>
        <w:t>Total--0</w:t>
      </w:r>
    </w:p>
    <w:p w:rsidR="00664BE5" w:rsidRDefault="00664BE5" w:rsidP="00664BE5">
      <w:pPr>
        <w:jc w:val="center"/>
        <w:rPr>
          <w:b/>
        </w:rPr>
      </w:pPr>
    </w:p>
    <w:p w:rsidR="00664BE5" w:rsidRDefault="00664BE5" w:rsidP="00664BE5">
      <w:r>
        <w:t>So, the Bill, as amended, was read the second time and ordered to third reading.</w:t>
      </w:r>
    </w:p>
    <w:p w:rsidR="00664BE5" w:rsidRDefault="00664BE5" w:rsidP="00664BE5"/>
    <w:p w:rsidR="00664BE5" w:rsidRPr="00B43F56" w:rsidRDefault="00664BE5" w:rsidP="00664BE5">
      <w:pPr>
        <w:pStyle w:val="Title"/>
        <w:keepNext/>
      </w:pPr>
      <w:bookmarkStart w:id="13" w:name="file_start83"/>
      <w:bookmarkEnd w:id="13"/>
      <w:r w:rsidRPr="00B43F56">
        <w:t>STATEMENT FOR JOURNAL</w:t>
      </w:r>
    </w:p>
    <w:p w:rsidR="00664BE5" w:rsidRPr="00B43F56" w:rsidRDefault="00664BE5" w:rsidP="00664BE5">
      <w:pPr>
        <w:tabs>
          <w:tab w:val="left" w:pos="270"/>
          <w:tab w:val="left" w:pos="630"/>
          <w:tab w:val="left" w:pos="900"/>
          <w:tab w:val="left" w:pos="1260"/>
          <w:tab w:val="left" w:pos="1620"/>
          <w:tab w:val="left" w:pos="1980"/>
          <w:tab w:val="left" w:pos="2340"/>
          <w:tab w:val="left" w:pos="2700"/>
        </w:tabs>
        <w:ind w:firstLine="0"/>
      </w:pPr>
      <w:r w:rsidRPr="00B43F56">
        <w:tab/>
        <w:t>I was temporarily out of the Chamber on constituent business during the vote on H. 4710. If I had been present, I would have voted in favor of the Bill.</w:t>
      </w:r>
    </w:p>
    <w:p w:rsidR="00664BE5" w:rsidRDefault="00664BE5" w:rsidP="00664BE5">
      <w:pPr>
        <w:tabs>
          <w:tab w:val="left" w:pos="270"/>
          <w:tab w:val="left" w:pos="630"/>
          <w:tab w:val="left" w:pos="900"/>
          <w:tab w:val="left" w:pos="1260"/>
          <w:tab w:val="left" w:pos="1620"/>
          <w:tab w:val="left" w:pos="1980"/>
          <w:tab w:val="left" w:pos="2340"/>
          <w:tab w:val="left" w:pos="2700"/>
        </w:tabs>
        <w:ind w:firstLine="0"/>
      </w:pPr>
      <w:r w:rsidRPr="00B43F56">
        <w:tab/>
        <w:t>Rep. Wendy Brawley</w:t>
      </w:r>
    </w:p>
    <w:p w:rsidR="00664BE5" w:rsidRDefault="00664BE5" w:rsidP="00664BE5">
      <w:pPr>
        <w:tabs>
          <w:tab w:val="left" w:pos="270"/>
          <w:tab w:val="left" w:pos="630"/>
          <w:tab w:val="left" w:pos="900"/>
          <w:tab w:val="left" w:pos="1260"/>
          <w:tab w:val="left" w:pos="1620"/>
          <w:tab w:val="left" w:pos="1980"/>
          <w:tab w:val="left" w:pos="2340"/>
          <w:tab w:val="left" w:pos="2700"/>
        </w:tabs>
        <w:ind w:firstLine="0"/>
      </w:pPr>
    </w:p>
    <w:p w:rsidR="00664BE5" w:rsidRDefault="00664BE5" w:rsidP="00664BE5">
      <w:pPr>
        <w:keepNext/>
        <w:jc w:val="center"/>
        <w:rPr>
          <w:b/>
        </w:rPr>
      </w:pPr>
      <w:r w:rsidRPr="00664BE5">
        <w:rPr>
          <w:b/>
        </w:rPr>
        <w:t>H. 4963--AMENDED AND ORDERED TO THIRD READING</w:t>
      </w:r>
    </w:p>
    <w:p w:rsidR="00664BE5" w:rsidRDefault="00664BE5" w:rsidP="00664BE5">
      <w:pPr>
        <w:keepNext/>
      </w:pPr>
      <w:r>
        <w:t>The following Bill was taken up:</w:t>
      </w:r>
    </w:p>
    <w:p w:rsidR="00664BE5" w:rsidRDefault="00664BE5" w:rsidP="00664BE5">
      <w:pPr>
        <w:keepNext/>
      </w:pPr>
      <w:bookmarkStart w:id="14" w:name="include_clip_start_85"/>
      <w:bookmarkEnd w:id="14"/>
    </w:p>
    <w:p w:rsidR="00664BE5" w:rsidRDefault="00664BE5" w:rsidP="00664BE5">
      <w:r>
        <w:t>H. 4963 --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PERCENT ALCOHOL, CORDIALS, OR DISTILLED SPIRITS TO A RETAILER NOT TO EXCEED THREE LITERS ANNUALLY.</w:t>
      </w:r>
    </w:p>
    <w:p w:rsidR="00664BE5" w:rsidRDefault="00664BE5" w:rsidP="00664BE5"/>
    <w:p w:rsidR="00664BE5" w:rsidRPr="004E4D48" w:rsidRDefault="00664BE5" w:rsidP="00664BE5">
      <w:r w:rsidRPr="004E4D48">
        <w:t>The Committee on Judiciary proposed the following Amendment No. 1</w:t>
      </w:r>
      <w:r w:rsidR="00D52C27">
        <w:t xml:space="preserve"> to </w:t>
      </w:r>
      <w:r w:rsidRPr="004E4D48">
        <w:t>H. 4963 (COUNCIL\SA\4963C001.RT.SA20), which was adopted:</w:t>
      </w:r>
    </w:p>
    <w:p w:rsidR="00664BE5" w:rsidRPr="004E4D48" w:rsidRDefault="00664BE5" w:rsidP="00664BE5">
      <w:r w:rsidRPr="004E4D48">
        <w:t>Amend the bill, as and if amended, by striking all after the enacting words and inserting:</w:t>
      </w:r>
    </w:p>
    <w:p w:rsidR="00664BE5" w:rsidRPr="00664BE5" w:rsidRDefault="00D52C27" w:rsidP="00664BE5">
      <w:pPr>
        <w:rPr>
          <w:color w:val="000000"/>
          <w:u w:color="000000"/>
        </w:rPr>
      </w:pPr>
      <w:r>
        <w:t>/</w:t>
      </w:r>
      <w:r>
        <w:tab/>
      </w:r>
      <w:r w:rsidR="00664BE5" w:rsidRPr="004E4D48">
        <w:t>SECTION</w:t>
      </w:r>
      <w:r w:rsidR="00664BE5" w:rsidRPr="004E4D48">
        <w:tab/>
        <w:t>1.</w:t>
      </w:r>
      <w:r w:rsidR="00664BE5" w:rsidRPr="004E4D48">
        <w:tab/>
      </w:r>
      <w:r w:rsidR="00664BE5" w:rsidRPr="00664BE5">
        <w:rPr>
          <w:color w:val="000000"/>
          <w:u w:color="000000"/>
        </w:rPr>
        <w:t>Article 3, Chapter 4, Title 61 of the 1976 Code is amended by adding:</w:t>
      </w:r>
    </w:p>
    <w:p w:rsidR="00664BE5" w:rsidRPr="00664BE5" w:rsidRDefault="00664BE5" w:rsidP="00664BE5">
      <w:pPr>
        <w:rPr>
          <w:color w:val="000000"/>
          <w:u w:color="000000"/>
        </w:rPr>
      </w:pPr>
      <w:r w:rsidRPr="00664BE5">
        <w:rPr>
          <w:color w:val="000000"/>
          <w:u w:color="000000"/>
        </w:rPr>
        <w:tab/>
        <w:t>“Section 61</w:t>
      </w:r>
      <w:r w:rsidRPr="00664BE5">
        <w:rPr>
          <w:color w:val="000000"/>
          <w:u w:color="000000"/>
        </w:rPr>
        <w:noBreakHyphen/>
        <w:t>4</w:t>
      </w:r>
      <w:r w:rsidRPr="00664BE5">
        <w:rPr>
          <w:color w:val="000000"/>
          <w:u w:color="000000"/>
        </w:rPr>
        <w:noBreakHyphen/>
        <w:t>360.</w:t>
      </w:r>
      <w:r w:rsidRPr="00664BE5">
        <w:rPr>
          <w:color w:val="000000"/>
          <w:u w:color="000000"/>
        </w:rPr>
        <w:tab/>
        <w:t>Notwithstanding any other provision of law, a producer or wholesaler may furnish or give a sample of wine to a retailer who has not purchased the brand from a producer or wholesaler in the past three hundred sixty</w:t>
      </w:r>
      <w:r w:rsidRPr="00664BE5">
        <w:rPr>
          <w:color w:val="000000"/>
          <w:u w:color="000000"/>
        </w:rPr>
        <w:noBreakHyphen/>
        <w:t>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larger size. Samples must be clearly marked ‘Sample—Not for resale’. Nothing in this section allows for any sample to be sold or provided to any employees under the age of twenty</w:t>
      </w:r>
      <w:r w:rsidRPr="00664BE5">
        <w:rPr>
          <w:color w:val="000000"/>
          <w:u w:color="000000"/>
        </w:rPr>
        <w:noBreakHyphen/>
        <w:t xml:space="preserve">one or to a retailer’s customers. The producer or wholesaler shall remove all bottles at the conclusion of the sampling. For purposes of this section, the term ‘brand’ is defined as provided under 27 C.F.R. Section 6.11.” </w:t>
      </w:r>
    </w:p>
    <w:p w:rsidR="00664BE5" w:rsidRPr="00664BE5" w:rsidRDefault="00664BE5" w:rsidP="00664BE5">
      <w:pPr>
        <w:rPr>
          <w:color w:val="000000"/>
          <w:u w:color="000000"/>
        </w:rPr>
      </w:pPr>
      <w:r w:rsidRPr="00664BE5">
        <w:rPr>
          <w:color w:val="000000"/>
          <w:u w:color="000000"/>
        </w:rPr>
        <w:t>SECTION</w:t>
      </w:r>
      <w:r w:rsidRPr="00664BE5">
        <w:rPr>
          <w:color w:val="000000"/>
          <w:u w:color="000000"/>
        </w:rPr>
        <w:tab/>
        <w:t>2.</w:t>
      </w:r>
      <w:r w:rsidRPr="00664BE5">
        <w:rPr>
          <w:color w:val="000000"/>
          <w:u w:color="000000"/>
        </w:rPr>
        <w:tab/>
        <w:t>Subarticle 1, Article 5, Chapter 6, Title 61 of the 1976 Code is amended by adding:</w:t>
      </w:r>
    </w:p>
    <w:p w:rsidR="00664BE5" w:rsidRPr="00664BE5" w:rsidRDefault="00664BE5" w:rsidP="00664BE5">
      <w:pPr>
        <w:rPr>
          <w:color w:val="000000"/>
          <w:u w:color="000000"/>
        </w:rPr>
      </w:pPr>
      <w:r w:rsidRPr="00664BE5">
        <w:rPr>
          <w:color w:val="000000"/>
          <w:u w:color="000000"/>
        </w:rPr>
        <w:tab/>
        <w:t>“Section 61</w:t>
      </w:r>
      <w:r w:rsidRPr="00664BE5">
        <w:rPr>
          <w:color w:val="000000"/>
          <w:u w:color="000000"/>
        </w:rPr>
        <w:noBreakHyphen/>
        <w:t>6</w:t>
      </w:r>
      <w:r w:rsidRPr="00664BE5">
        <w:rPr>
          <w:color w:val="000000"/>
          <w:u w:color="000000"/>
        </w:rPr>
        <w:noBreakHyphen/>
        <w:t>1650.</w:t>
      </w:r>
      <w:r w:rsidRPr="00664BE5">
        <w:rPr>
          <w:color w:val="000000"/>
          <w:u w:color="000000"/>
        </w:rPr>
        <w:tab/>
        <w:t>Notwithstanding any other provision of law, a producer or wholesaler may furnish or give a sample of wine in excess of sixteen percent alcohol, cordial, or distilled spirit to a retailer who has not purchased the brand from a producer or wholesaler in the past three hundred sixty</w:t>
      </w:r>
      <w:r w:rsidRPr="00664BE5">
        <w:rPr>
          <w:color w:val="000000"/>
          <w:u w:color="000000"/>
        </w:rPr>
        <w:noBreakHyphen/>
        <w:t>five days. For each retail establishment, a producer or wholesaler may not give more than three liters of any brand of wine in excess of sixteen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‘Sample—Not for resale’.  Nothing in this section allows for any sample to be sold or provided to any employees under the age of twenty</w:t>
      </w:r>
      <w:r w:rsidRPr="00664BE5">
        <w:rPr>
          <w:color w:val="000000"/>
          <w:u w:color="000000"/>
        </w:rPr>
        <w:noBreakHyphen/>
        <w:t>one or to a retailer’s customers. The producer or wholesaler shall remove all bottles at the conclusion of the sampling. For purposes of this section, the term ‘brand’ is defined as provided under 27 C.F.R. Section 6.11.”</w:t>
      </w:r>
    </w:p>
    <w:p w:rsidR="00664BE5" w:rsidRPr="004E4D48" w:rsidRDefault="00664BE5" w:rsidP="00664BE5">
      <w:pPr>
        <w:suppressAutoHyphens/>
      </w:pPr>
      <w:r w:rsidRPr="004E4D48">
        <w:t>SECTION</w:t>
      </w:r>
      <w:r w:rsidRPr="004E4D48">
        <w:tab/>
        <w:t>3.</w:t>
      </w:r>
      <w:r w:rsidRPr="004E4D48">
        <w:tab/>
        <w:t>This act takes effect u</w:t>
      </w:r>
      <w:r w:rsidR="00D52C27">
        <w:t xml:space="preserve">pon approval by the Governor. </w:t>
      </w:r>
      <w:r w:rsidRPr="004E4D48">
        <w:t>/</w:t>
      </w:r>
    </w:p>
    <w:p w:rsidR="00664BE5" w:rsidRPr="004E4D48" w:rsidRDefault="00664BE5" w:rsidP="00664BE5">
      <w:r w:rsidRPr="004E4D48">
        <w:t>Renumber sections to conform.</w:t>
      </w:r>
    </w:p>
    <w:p w:rsidR="00664BE5" w:rsidRDefault="00664BE5" w:rsidP="00664BE5">
      <w:r w:rsidRPr="004E4D48">
        <w:t>Amend title to conform.</w:t>
      </w:r>
    </w:p>
    <w:p w:rsidR="00664BE5" w:rsidRDefault="00664BE5" w:rsidP="00664BE5"/>
    <w:p w:rsidR="00664BE5" w:rsidRDefault="00664BE5" w:rsidP="00664BE5">
      <w:r>
        <w:t>Rep. BERNSTEIN explained the amendment.</w:t>
      </w:r>
    </w:p>
    <w:p w:rsidR="00664BE5" w:rsidRDefault="00664BE5" w:rsidP="00664BE5">
      <w:r>
        <w:t>The amendment was then adopted.</w:t>
      </w:r>
    </w:p>
    <w:p w:rsidR="00664BE5" w:rsidRDefault="00664BE5" w:rsidP="00664BE5">
      <w:r>
        <w:t>The question recurred to the passage of the Bill.</w:t>
      </w:r>
    </w:p>
    <w:p w:rsidR="00664BE5" w:rsidRDefault="00664BE5" w:rsidP="00664BE5"/>
    <w:p w:rsidR="00664BE5" w:rsidRDefault="00664BE5" w:rsidP="00664BE5">
      <w:r>
        <w:t xml:space="preserve">The yeas and nays were taken resulting as follows: </w:t>
      </w:r>
    </w:p>
    <w:p w:rsidR="00664BE5" w:rsidRDefault="00664BE5" w:rsidP="00664BE5">
      <w:pPr>
        <w:jc w:val="center"/>
      </w:pPr>
      <w:r>
        <w:t xml:space="preserve"> </w:t>
      </w:r>
      <w:bookmarkStart w:id="15" w:name="vote_start90"/>
      <w:bookmarkEnd w:id="15"/>
      <w:r>
        <w:t>Yeas 94; Nays 12</w:t>
      </w:r>
    </w:p>
    <w:p w:rsidR="00664BE5" w:rsidRDefault="00664BE5" w:rsidP="00664BE5">
      <w:pPr>
        <w:jc w:val="center"/>
      </w:pPr>
    </w:p>
    <w:p w:rsidR="00664BE5" w:rsidRDefault="00664BE5" w:rsidP="00664B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Allison</w:t>
            </w:r>
          </w:p>
        </w:tc>
        <w:tc>
          <w:tcPr>
            <w:tcW w:w="2179" w:type="dxa"/>
            <w:shd w:val="clear" w:color="auto" w:fill="auto"/>
          </w:tcPr>
          <w:p w:rsidR="00664BE5" w:rsidRPr="00664BE5" w:rsidRDefault="00664BE5" w:rsidP="00664BE5">
            <w:pPr>
              <w:keepNext/>
              <w:ind w:firstLine="0"/>
            </w:pPr>
            <w:r>
              <w:t>Anderson</w:t>
            </w:r>
          </w:p>
        </w:tc>
        <w:tc>
          <w:tcPr>
            <w:tcW w:w="2180" w:type="dxa"/>
            <w:shd w:val="clear" w:color="auto" w:fill="auto"/>
          </w:tcPr>
          <w:p w:rsidR="00664BE5" w:rsidRPr="00664BE5" w:rsidRDefault="00664BE5" w:rsidP="00664BE5">
            <w:pPr>
              <w:keepNext/>
              <w:ind w:firstLine="0"/>
            </w:pPr>
            <w:r>
              <w:t>Atkinson</w:t>
            </w:r>
          </w:p>
        </w:tc>
      </w:tr>
      <w:tr w:rsidR="00664BE5" w:rsidRPr="00664BE5" w:rsidTr="00664BE5">
        <w:tc>
          <w:tcPr>
            <w:tcW w:w="2179" w:type="dxa"/>
            <w:shd w:val="clear" w:color="auto" w:fill="auto"/>
          </w:tcPr>
          <w:p w:rsidR="00664BE5" w:rsidRPr="00664BE5" w:rsidRDefault="00664BE5" w:rsidP="00664BE5">
            <w:pPr>
              <w:ind w:firstLine="0"/>
            </w:pPr>
            <w:r>
              <w:t>Bailey</w:t>
            </w:r>
          </w:p>
        </w:tc>
        <w:tc>
          <w:tcPr>
            <w:tcW w:w="2179" w:type="dxa"/>
            <w:shd w:val="clear" w:color="auto" w:fill="auto"/>
          </w:tcPr>
          <w:p w:rsidR="00664BE5" w:rsidRPr="00664BE5" w:rsidRDefault="00664BE5" w:rsidP="00664BE5">
            <w:pPr>
              <w:ind w:firstLine="0"/>
            </w:pPr>
            <w:r>
              <w:t>Bales</w:t>
            </w:r>
          </w:p>
        </w:tc>
        <w:tc>
          <w:tcPr>
            <w:tcW w:w="2180" w:type="dxa"/>
            <w:shd w:val="clear" w:color="auto" w:fill="auto"/>
          </w:tcPr>
          <w:p w:rsidR="00664BE5" w:rsidRPr="00664BE5" w:rsidRDefault="00664BE5" w:rsidP="00664BE5">
            <w:pPr>
              <w:ind w:firstLine="0"/>
            </w:pPr>
            <w:r>
              <w:t>Ballentine</w:t>
            </w:r>
          </w:p>
        </w:tc>
      </w:tr>
      <w:tr w:rsidR="00664BE5" w:rsidRPr="00664BE5" w:rsidTr="00664BE5">
        <w:tc>
          <w:tcPr>
            <w:tcW w:w="2179" w:type="dxa"/>
            <w:shd w:val="clear" w:color="auto" w:fill="auto"/>
          </w:tcPr>
          <w:p w:rsidR="00664BE5" w:rsidRPr="00664BE5" w:rsidRDefault="00664BE5" w:rsidP="00664BE5">
            <w:pPr>
              <w:ind w:firstLine="0"/>
            </w:pPr>
            <w:r>
              <w:t>Bamberg</w:t>
            </w:r>
          </w:p>
        </w:tc>
        <w:tc>
          <w:tcPr>
            <w:tcW w:w="2179" w:type="dxa"/>
            <w:shd w:val="clear" w:color="auto" w:fill="auto"/>
          </w:tcPr>
          <w:p w:rsidR="00664BE5" w:rsidRPr="00664BE5" w:rsidRDefault="00664BE5" w:rsidP="00664BE5">
            <w:pPr>
              <w:ind w:firstLine="0"/>
            </w:pPr>
            <w:r>
              <w:t>Bannister</w:t>
            </w:r>
          </w:p>
        </w:tc>
        <w:tc>
          <w:tcPr>
            <w:tcW w:w="2180" w:type="dxa"/>
            <w:shd w:val="clear" w:color="auto" w:fill="auto"/>
          </w:tcPr>
          <w:p w:rsidR="00664BE5" w:rsidRPr="00664BE5" w:rsidRDefault="00664BE5" w:rsidP="00664BE5">
            <w:pPr>
              <w:ind w:firstLine="0"/>
            </w:pPr>
            <w:r>
              <w:t>Bennett</w:t>
            </w:r>
          </w:p>
        </w:tc>
      </w:tr>
      <w:tr w:rsidR="00664BE5" w:rsidRPr="00664BE5" w:rsidTr="00664BE5">
        <w:tc>
          <w:tcPr>
            <w:tcW w:w="2179" w:type="dxa"/>
            <w:shd w:val="clear" w:color="auto" w:fill="auto"/>
          </w:tcPr>
          <w:p w:rsidR="00664BE5" w:rsidRPr="00664BE5" w:rsidRDefault="00664BE5" w:rsidP="00664BE5">
            <w:pPr>
              <w:ind w:firstLine="0"/>
            </w:pPr>
            <w:r>
              <w:t>Bernstein</w:t>
            </w:r>
          </w:p>
        </w:tc>
        <w:tc>
          <w:tcPr>
            <w:tcW w:w="2179" w:type="dxa"/>
            <w:shd w:val="clear" w:color="auto" w:fill="auto"/>
          </w:tcPr>
          <w:p w:rsidR="00664BE5" w:rsidRPr="00664BE5" w:rsidRDefault="00664BE5" w:rsidP="00664BE5">
            <w:pPr>
              <w:ind w:firstLine="0"/>
            </w:pPr>
            <w:r>
              <w:t>Blackwell</w:t>
            </w:r>
          </w:p>
        </w:tc>
        <w:tc>
          <w:tcPr>
            <w:tcW w:w="2180" w:type="dxa"/>
            <w:shd w:val="clear" w:color="auto" w:fill="auto"/>
          </w:tcPr>
          <w:p w:rsidR="00664BE5" w:rsidRPr="00664BE5" w:rsidRDefault="00664BE5" w:rsidP="00664BE5">
            <w:pPr>
              <w:ind w:firstLine="0"/>
            </w:pPr>
            <w:r>
              <w:t>Bradley</w:t>
            </w:r>
          </w:p>
        </w:tc>
      </w:tr>
      <w:tr w:rsidR="00664BE5" w:rsidRPr="00664BE5" w:rsidTr="00664BE5">
        <w:tc>
          <w:tcPr>
            <w:tcW w:w="2179" w:type="dxa"/>
            <w:shd w:val="clear" w:color="auto" w:fill="auto"/>
          </w:tcPr>
          <w:p w:rsidR="00664BE5" w:rsidRPr="00664BE5" w:rsidRDefault="00664BE5" w:rsidP="00664BE5">
            <w:pPr>
              <w:ind w:firstLine="0"/>
            </w:pPr>
            <w:r>
              <w:t>Brawley</w:t>
            </w:r>
          </w:p>
        </w:tc>
        <w:tc>
          <w:tcPr>
            <w:tcW w:w="2179" w:type="dxa"/>
            <w:shd w:val="clear" w:color="auto" w:fill="auto"/>
          </w:tcPr>
          <w:p w:rsidR="00664BE5" w:rsidRPr="00664BE5" w:rsidRDefault="00664BE5" w:rsidP="00664BE5">
            <w:pPr>
              <w:ind w:firstLine="0"/>
            </w:pPr>
            <w:r>
              <w:t>Brown</w:t>
            </w:r>
          </w:p>
        </w:tc>
        <w:tc>
          <w:tcPr>
            <w:tcW w:w="2180" w:type="dxa"/>
            <w:shd w:val="clear" w:color="auto" w:fill="auto"/>
          </w:tcPr>
          <w:p w:rsidR="00664BE5" w:rsidRPr="00664BE5" w:rsidRDefault="00664BE5" w:rsidP="00664BE5">
            <w:pPr>
              <w:ind w:firstLine="0"/>
            </w:pPr>
            <w:r>
              <w:t>Bryant</w:t>
            </w:r>
          </w:p>
        </w:tc>
      </w:tr>
      <w:tr w:rsidR="00664BE5" w:rsidRPr="00664BE5" w:rsidTr="00664BE5">
        <w:tc>
          <w:tcPr>
            <w:tcW w:w="2179" w:type="dxa"/>
            <w:shd w:val="clear" w:color="auto" w:fill="auto"/>
          </w:tcPr>
          <w:p w:rsidR="00664BE5" w:rsidRPr="00664BE5" w:rsidRDefault="00664BE5" w:rsidP="00664BE5">
            <w:pPr>
              <w:ind w:firstLine="0"/>
            </w:pPr>
            <w:r>
              <w:t>Calhoon</w:t>
            </w:r>
          </w:p>
        </w:tc>
        <w:tc>
          <w:tcPr>
            <w:tcW w:w="2179" w:type="dxa"/>
            <w:shd w:val="clear" w:color="auto" w:fill="auto"/>
          </w:tcPr>
          <w:p w:rsidR="00664BE5" w:rsidRPr="00664BE5" w:rsidRDefault="00664BE5" w:rsidP="00664BE5">
            <w:pPr>
              <w:ind w:firstLine="0"/>
            </w:pPr>
            <w:r>
              <w:t>Chellis</w:t>
            </w:r>
          </w:p>
        </w:tc>
        <w:tc>
          <w:tcPr>
            <w:tcW w:w="2180" w:type="dxa"/>
            <w:shd w:val="clear" w:color="auto" w:fill="auto"/>
          </w:tcPr>
          <w:p w:rsidR="00664BE5" w:rsidRPr="00664BE5" w:rsidRDefault="00664BE5" w:rsidP="00664BE5">
            <w:pPr>
              <w:ind w:firstLine="0"/>
            </w:pPr>
            <w:r>
              <w:t>Clary</w:t>
            </w:r>
          </w:p>
        </w:tc>
      </w:tr>
      <w:tr w:rsidR="00664BE5" w:rsidRPr="00664BE5" w:rsidTr="00664BE5">
        <w:tc>
          <w:tcPr>
            <w:tcW w:w="2179" w:type="dxa"/>
            <w:shd w:val="clear" w:color="auto" w:fill="auto"/>
          </w:tcPr>
          <w:p w:rsidR="00664BE5" w:rsidRPr="00664BE5" w:rsidRDefault="00664BE5" w:rsidP="00664BE5">
            <w:pPr>
              <w:ind w:firstLine="0"/>
            </w:pPr>
            <w:r>
              <w:t>Clemmons</w:t>
            </w:r>
          </w:p>
        </w:tc>
        <w:tc>
          <w:tcPr>
            <w:tcW w:w="2179" w:type="dxa"/>
            <w:shd w:val="clear" w:color="auto" w:fill="auto"/>
          </w:tcPr>
          <w:p w:rsidR="00664BE5" w:rsidRPr="00664BE5" w:rsidRDefault="00664BE5" w:rsidP="00664BE5">
            <w:pPr>
              <w:ind w:firstLine="0"/>
            </w:pPr>
            <w:r>
              <w:t>Collins</w:t>
            </w:r>
          </w:p>
        </w:tc>
        <w:tc>
          <w:tcPr>
            <w:tcW w:w="2180" w:type="dxa"/>
            <w:shd w:val="clear" w:color="auto" w:fill="auto"/>
          </w:tcPr>
          <w:p w:rsidR="00664BE5" w:rsidRPr="00664BE5" w:rsidRDefault="00664BE5" w:rsidP="00664BE5">
            <w:pPr>
              <w:ind w:firstLine="0"/>
            </w:pPr>
            <w:r>
              <w:t>B. Cox</w:t>
            </w:r>
          </w:p>
        </w:tc>
      </w:tr>
      <w:tr w:rsidR="00664BE5" w:rsidRPr="00664BE5" w:rsidTr="00664BE5">
        <w:tc>
          <w:tcPr>
            <w:tcW w:w="2179" w:type="dxa"/>
            <w:shd w:val="clear" w:color="auto" w:fill="auto"/>
          </w:tcPr>
          <w:p w:rsidR="00664BE5" w:rsidRPr="00664BE5" w:rsidRDefault="00664BE5" w:rsidP="00664BE5">
            <w:pPr>
              <w:ind w:firstLine="0"/>
            </w:pPr>
            <w:r>
              <w:t>Crawford</w:t>
            </w:r>
          </w:p>
        </w:tc>
        <w:tc>
          <w:tcPr>
            <w:tcW w:w="2179" w:type="dxa"/>
            <w:shd w:val="clear" w:color="auto" w:fill="auto"/>
          </w:tcPr>
          <w:p w:rsidR="00664BE5" w:rsidRPr="00664BE5" w:rsidRDefault="00664BE5" w:rsidP="00664BE5">
            <w:pPr>
              <w:ind w:firstLine="0"/>
            </w:pPr>
            <w:r>
              <w:t>Davis</w:t>
            </w:r>
          </w:p>
        </w:tc>
        <w:tc>
          <w:tcPr>
            <w:tcW w:w="2180" w:type="dxa"/>
            <w:shd w:val="clear" w:color="auto" w:fill="auto"/>
          </w:tcPr>
          <w:p w:rsidR="00664BE5" w:rsidRPr="00664BE5" w:rsidRDefault="00664BE5" w:rsidP="00664BE5">
            <w:pPr>
              <w:ind w:firstLine="0"/>
            </w:pPr>
            <w:r>
              <w:t>Dillard</w:t>
            </w:r>
          </w:p>
        </w:tc>
      </w:tr>
      <w:tr w:rsidR="00664BE5" w:rsidRPr="00664BE5" w:rsidTr="00664BE5">
        <w:tc>
          <w:tcPr>
            <w:tcW w:w="2179" w:type="dxa"/>
            <w:shd w:val="clear" w:color="auto" w:fill="auto"/>
          </w:tcPr>
          <w:p w:rsidR="00664BE5" w:rsidRPr="00664BE5" w:rsidRDefault="00664BE5" w:rsidP="00664BE5">
            <w:pPr>
              <w:ind w:firstLine="0"/>
            </w:pPr>
            <w:r>
              <w:t>Elliott</w:t>
            </w:r>
          </w:p>
        </w:tc>
        <w:tc>
          <w:tcPr>
            <w:tcW w:w="2179" w:type="dxa"/>
            <w:shd w:val="clear" w:color="auto" w:fill="auto"/>
          </w:tcPr>
          <w:p w:rsidR="00664BE5" w:rsidRPr="00664BE5" w:rsidRDefault="00664BE5" w:rsidP="00664BE5">
            <w:pPr>
              <w:ind w:firstLine="0"/>
            </w:pPr>
            <w:r>
              <w:t>Felder</w:t>
            </w:r>
          </w:p>
        </w:tc>
        <w:tc>
          <w:tcPr>
            <w:tcW w:w="2180" w:type="dxa"/>
            <w:shd w:val="clear" w:color="auto" w:fill="auto"/>
          </w:tcPr>
          <w:p w:rsidR="00664BE5" w:rsidRPr="00664BE5" w:rsidRDefault="00664BE5" w:rsidP="00664BE5">
            <w:pPr>
              <w:ind w:firstLine="0"/>
            </w:pPr>
            <w:r>
              <w:t>Forrest</w:t>
            </w:r>
          </w:p>
        </w:tc>
      </w:tr>
      <w:tr w:rsidR="00664BE5" w:rsidRPr="00664BE5" w:rsidTr="00664BE5">
        <w:tc>
          <w:tcPr>
            <w:tcW w:w="2179" w:type="dxa"/>
            <w:shd w:val="clear" w:color="auto" w:fill="auto"/>
          </w:tcPr>
          <w:p w:rsidR="00664BE5" w:rsidRPr="00664BE5" w:rsidRDefault="00664BE5" w:rsidP="00664BE5">
            <w:pPr>
              <w:ind w:firstLine="0"/>
            </w:pPr>
            <w:r>
              <w:t>Forrester</w:t>
            </w:r>
          </w:p>
        </w:tc>
        <w:tc>
          <w:tcPr>
            <w:tcW w:w="2179" w:type="dxa"/>
            <w:shd w:val="clear" w:color="auto" w:fill="auto"/>
          </w:tcPr>
          <w:p w:rsidR="00664BE5" w:rsidRPr="00664BE5" w:rsidRDefault="00664BE5" w:rsidP="00664BE5">
            <w:pPr>
              <w:ind w:firstLine="0"/>
            </w:pPr>
            <w:r>
              <w:t>Fry</w:t>
            </w:r>
          </w:p>
        </w:tc>
        <w:tc>
          <w:tcPr>
            <w:tcW w:w="2180" w:type="dxa"/>
            <w:shd w:val="clear" w:color="auto" w:fill="auto"/>
          </w:tcPr>
          <w:p w:rsidR="00664BE5" w:rsidRPr="00664BE5" w:rsidRDefault="00664BE5" w:rsidP="00664BE5">
            <w:pPr>
              <w:ind w:firstLine="0"/>
            </w:pPr>
            <w:r>
              <w:t>Funderburk</w:t>
            </w:r>
          </w:p>
        </w:tc>
      </w:tr>
      <w:tr w:rsidR="00664BE5" w:rsidRPr="00664BE5" w:rsidTr="00664BE5">
        <w:tc>
          <w:tcPr>
            <w:tcW w:w="2179" w:type="dxa"/>
            <w:shd w:val="clear" w:color="auto" w:fill="auto"/>
          </w:tcPr>
          <w:p w:rsidR="00664BE5" w:rsidRPr="00664BE5" w:rsidRDefault="00664BE5" w:rsidP="00664BE5">
            <w:pPr>
              <w:ind w:firstLine="0"/>
            </w:pPr>
            <w:r>
              <w:t>Gagnon</w:t>
            </w:r>
          </w:p>
        </w:tc>
        <w:tc>
          <w:tcPr>
            <w:tcW w:w="2179" w:type="dxa"/>
            <w:shd w:val="clear" w:color="auto" w:fill="auto"/>
          </w:tcPr>
          <w:p w:rsidR="00664BE5" w:rsidRPr="00664BE5" w:rsidRDefault="00664BE5" w:rsidP="00664BE5">
            <w:pPr>
              <w:ind w:firstLine="0"/>
            </w:pPr>
            <w:r>
              <w:t>Garvin</w:t>
            </w:r>
          </w:p>
        </w:tc>
        <w:tc>
          <w:tcPr>
            <w:tcW w:w="2180" w:type="dxa"/>
            <w:shd w:val="clear" w:color="auto" w:fill="auto"/>
          </w:tcPr>
          <w:p w:rsidR="00664BE5" w:rsidRPr="00664BE5" w:rsidRDefault="00664BE5" w:rsidP="00664BE5">
            <w:pPr>
              <w:ind w:firstLine="0"/>
            </w:pPr>
            <w:r>
              <w:t>Gilliard</w:t>
            </w:r>
          </w:p>
        </w:tc>
      </w:tr>
      <w:tr w:rsidR="00664BE5" w:rsidRPr="00664BE5" w:rsidTr="00664BE5">
        <w:tc>
          <w:tcPr>
            <w:tcW w:w="2179" w:type="dxa"/>
            <w:shd w:val="clear" w:color="auto" w:fill="auto"/>
          </w:tcPr>
          <w:p w:rsidR="00664BE5" w:rsidRPr="00664BE5" w:rsidRDefault="00664BE5" w:rsidP="00664BE5">
            <w:pPr>
              <w:ind w:firstLine="0"/>
            </w:pPr>
            <w:r>
              <w:t>Govan</w:t>
            </w:r>
          </w:p>
        </w:tc>
        <w:tc>
          <w:tcPr>
            <w:tcW w:w="2179" w:type="dxa"/>
            <w:shd w:val="clear" w:color="auto" w:fill="auto"/>
          </w:tcPr>
          <w:p w:rsidR="00664BE5" w:rsidRPr="00664BE5" w:rsidRDefault="00664BE5" w:rsidP="00664BE5">
            <w:pPr>
              <w:ind w:firstLine="0"/>
            </w:pPr>
            <w:r>
              <w:t>Hardee</w:t>
            </w:r>
          </w:p>
        </w:tc>
        <w:tc>
          <w:tcPr>
            <w:tcW w:w="2180" w:type="dxa"/>
            <w:shd w:val="clear" w:color="auto" w:fill="auto"/>
          </w:tcPr>
          <w:p w:rsidR="00664BE5" w:rsidRPr="00664BE5" w:rsidRDefault="00664BE5" w:rsidP="00664BE5">
            <w:pPr>
              <w:ind w:firstLine="0"/>
            </w:pPr>
            <w:r>
              <w:t>Henderson-Myers</w:t>
            </w:r>
          </w:p>
        </w:tc>
      </w:tr>
      <w:tr w:rsidR="00664BE5" w:rsidRPr="00664BE5" w:rsidTr="00664BE5">
        <w:tc>
          <w:tcPr>
            <w:tcW w:w="2179" w:type="dxa"/>
            <w:shd w:val="clear" w:color="auto" w:fill="auto"/>
          </w:tcPr>
          <w:p w:rsidR="00664BE5" w:rsidRPr="00664BE5" w:rsidRDefault="00664BE5" w:rsidP="00664BE5">
            <w:pPr>
              <w:ind w:firstLine="0"/>
            </w:pPr>
            <w:r>
              <w:t>Henegan</w:t>
            </w:r>
          </w:p>
        </w:tc>
        <w:tc>
          <w:tcPr>
            <w:tcW w:w="2179" w:type="dxa"/>
            <w:shd w:val="clear" w:color="auto" w:fill="auto"/>
          </w:tcPr>
          <w:p w:rsidR="00664BE5" w:rsidRPr="00664BE5" w:rsidRDefault="00664BE5" w:rsidP="00664BE5">
            <w:pPr>
              <w:ind w:firstLine="0"/>
            </w:pPr>
            <w:r>
              <w:t>Herbkersman</w:t>
            </w:r>
          </w:p>
        </w:tc>
        <w:tc>
          <w:tcPr>
            <w:tcW w:w="2180" w:type="dxa"/>
            <w:shd w:val="clear" w:color="auto" w:fill="auto"/>
          </w:tcPr>
          <w:p w:rsidR="00664BE5" w:rsidRPr="00664BE5" w:rsidRDefault="00664BE5" w:rsidP="00664BE5">
            <w:pPr>
              <w:ind w:firstLine="0"/>
            </w:pPr>
            <w:r>
              <w:t>Hewitt</w:t>
            </w:r>
          </w:p>
        </w:tc>
      </w:tr>
      <w:tr w:rsidR="00664BE5" w:rsidRPr="00664BE5" w:rsidTr="00664BE5">
        <w:tc>
          <w:tcPr>
            <w:tcW w:w="2179" w:type="dxa"/>
            <w:shd w:val="clear" w:color="auto" w:fill="auto"/>
          </w:tcPr>
          <w:p w:rsidR="00664BE5" w:rsidRPr="00664BE5" w:rsidRDefault="00664BE5" w:rsidP="00664BE5">
            <w:pPr>
              <w:ind w:firstLine="0"/>
            </w:pPr>
            <w:r>
              <w:t>Hill</w:t>
            </w:r>
          </w:p>
        </w:tc>
        <w:tc>
          <w:tcPr>
            <w:tcW w:w="2179" w:type="dxa"/>
            <w:shd w:val="clear" w:color="auto" w:fill="auto"/>
          </w:tcPr>
          <w:p w:rsidR="00664BE5" w:rsidRPr="00664BE5" w:rsidRDefault="00664BE5" w:rsidP="00664BE5">
            <w:pPr>
              <w:ind w:firstLine="0"/>
            </w:pPr>
            <w:r>
              <w:t>Hixon</w:t>
            </w:r>
          </w:p>
        </w:tc>
        <w:tc>
          <w:tcPr>
            <w:tcW w:w="2180" w:type="dxa"/>
            <w:shd w:val="clear" w:color="auto" w:fill="auto"/>
          </w:tcPr>
          <w:p w:rsidR="00664BE5" w:rsidRPr="00664BE5" w:rsidRDefault="00664BE5" w:rsidP="00664BE5">
            <w:pPr>
              <w:ind w:firstLine="0"/>
            </w:pPr>
            <w:r>
              <w:t>Hosey</w:t>
            </w:r>
          </w:p>
        </w:tc>
      </w:tr>
      <w:tr w:rsidR="00664BE5" w:rsidRPr="00664BE5" w:rsidTr="00664BE5">
        <w:tc>
          <w:tcPr>
            <w:tcW w:w="2179" w:type="dxa"/>
            <w:shd w:val="clear" w:color="auto" w:fill="auto"/>
          </w:tcPr>
          <w:p w:rsidR="00664BE5" w:rsidRPr="00664BE5" w:rsidRDefault="00664BE5" w:rsidP="00664BE5">
            <w:pPr>
              <w:ind w:firstLine="0"/>
            </w:pPr>
            <w:r>
              <w:t>Howard</w:t>
            </w:r>
          </w:p>
        </w:tc>
        <w:tc>
          <w:tcPr>
            <w:tcW w:w="2179" w:type="dxa"/>
            <w:shd w:val="clear" w:color="auto" w:fill="auto"/>
          </w:tcPr>
          <w:p w:rsidR="00664BE5" w:rsidRPr="00664BE5" w:rsidRDefault="00664BE5" w:rsidP="00664BE5">
            <w:pPr>
              <w:ind w:firstLine="0"/>
            </w:pPr>
            <w:r>
              <w:t>Huggins</w:t>
            </w:r>
          </w:p>
        </w:tc>
        <w:tc>
          <w:tcPr>
            <w:tcW w:w="2180" w:type="dxa"/>
            <w:shd w:val="clear" w:color="auto" w:fill="auto"/>
          </w:tcPr>
          <w:p w:rsidR="00664BE5" w:rsidRPr="00664BE5" w:rsidRDefault="00664BE5" w:rsidP="00664BE5">
            <w:pPr>
              <w:ind w:firstLine="0"/>
            </w:pPr>
            <w:r>
              <w:t>Hyde</w:t>
            </w:r>
          </w:p>
        </w:tc>
      </w:tr>
      <w:tr w:rsidR="00664BE5" w:rsidRPr="00664BE5" w:rsidTr="00664BE5">
        <w:tc>
          <w:tcPr>
            <w:tcW w:w="2179" w:type="dxa"/>
            <w:shd w:val="clear" w:color="auto" w:fill="auto"/>
          </w:tcPr>
          <w:p w:rsidR="00664BE5" w:rsidRPr="00664BE5" w:rsidRDefault="00664BE5" w:rsidP="00664BE5">
            <w:pPr>
              <w:ind w:firstLine="0"/>
            </w:pPr>
            <w:r>
              <w:t>Jefferson</w:t>
            </w:r>
          </w:p>
        </w:tc>
        <w:tc>
          <w:tcPr>
            <w:tcW w:w="2179" w:type="dxa"/>
            <w:shd w:val="clear" w:color="auto" w:fill="auto"/>
          </w:tcPr>
          <w:p w:rsidR="00664BE5" w:rsidRPr="00664BE5" w:rsidRDefault="00664BE5" w:rsidP="00664BE5">
            <w:pPr>
              <w:ind w:firstLine="0"/>
            </w:pPr>
            <w:r>
              <w:t>Jones</w:t>
            </w:r>
          </w:p>
        </w:tc>
        <w:tc>
          <w:tcPr>
            <w:tcW w:w="2180" w:type="dxa"/>
            <w:shd w:val="clear" w:color="auto" w:fill="auto"/>
          </w:tcPr>
          <w:p w:rsidR="00664BE5" w:rsidRPr="00664BE5" w:rsidRDefault="00664BE5" w:rsidP="00664BE5">
            <w:pPr>
              <w:ind w:firstLine="0"/>
            </w:pPr>
            <w:r>
              <w:t>Jordan</w:t>
            </w:r>
          </w:p>
        </w:tc>
      </w:tr>
      <w:tr w:rsidR="00664BE5" w:rsidRPr="00664BE5" w:rsidTr="00664BE5">
        <w:tc>
          <w:tcPr>
            <w:tcW w:w="2179" w:type="dxa"/>
            <w:shd w:val="clear" w:color="auto" w:fill="auto"/>
          </w:tcPr>
          <w:p w:rsidR="00664BE5" w:rsidRPr="00664BE5" w:rsidRDefault="00664BE5" w:rsidP="00664BE5">
            <w:pPr>
              <w:ind w:firstLine="0"/>
            </w:pPr>
            <w:r>
              <w:t>Kimmons</w:t>
            </w:r>
          </w:p>
        </w:tc>
        <w:tc>
          <w:tcPr>
            <w:tcW w:w="2179" w:type="dxa"/>
            <w:shd w:val="clear" w:color="auto" w:fill="auto"/>
          </w:tcPr>
          <w:p w:rsidR="00664BE5" w:rsidRPr="00664BE5" w:rsidRDefault="00664BE5" w:rsidP="00664BE5">
            <w:pPr>
              <w:ind w:firstLine="0"/>
            </w:pPr>
            <w:r>
              <w:t>King</w:t>
            </w:r>
          </w:p>
        </w:tc>
        <w:tc>
          <w:tcPr>
            <w:tcW w:w="2180" w:type="dxa"/>
            <w:shd w:val="clear" w:color="auto" w:fill="auto"/>
          </w:tcPr>
          <w:p w:rsidR="00664BE5" w:rsidRPr="00664BE5" w:rsidRDefault="00664BE5" w:rsidP="00664BE5">
            <w:pPr>
              <w:ind w:firstLine="0"/>
            </w:pPr>
            <w:r>
              <w:t>Kirby</w:t>
            </w:r>
          </w:p>
        </w:tc>
      </w:tr>
      <w:tr w:rsidR="00664BE5" w:rsidRPr="00664BE5" w:rsidTr="00664BE5">
        <w:tc>
          <w:tcPr>
            <w:tcW w:w="2179" w:type="dxa"/>
            <w:shd w:val="clear" w:color="auto" w:fill="auto"/>
          </w:tcPr>
          <w:p w:rsidR="00664BE5" w:rsidRPr="00664BE5" w:rsidRDefault="00664BE5" w:rsidP="00664BE5">
            <w:pPr>
              <w:ind w:firstLine="0"/>
            </w:pPr>
            <w:r>
              <w:t>Ligon</w:t>
            </w:r>
          </w:p>
        </w:tc>
        <w:tc>
          <w:tcPr>
            <w:tcW w:w="2179" w:type="dxa"/>
            <w:shd w:val="clear" w:color="auto" w:fill="auto"/>
          </w:tcPr>
          <w:p w:rsidR="00664BE5" w:rsidRPr="00664BE5" w:rsidRDefault="00664BE5" w:rsidP="00664BE5">
            <w:pPr>
              <w:ind w:firstLine="0"/>
            </w:pPr>
            <w:r>
              <w:t>Lucas</w:t>
            </w:r>
          </w:p>
        </w:tc>
        <w:tc>
          <w:tcPr>
            <w:tcW w:w="2180" w:type="dxa"/>
            <w:shd w:val="clear" w:color="auto" w:fill="auto"/>
          </w:tcPr>
          <w:p w:rsidR="00664BE5" w:rsidRPr="00664BE5" w:rsidRDefault="00664BE5" w:rsidP="00664BE5">
            <w:pPr>
              <w:ind w:firstLine="0"/>
            </w:pPr>
            <w:r>
              <w:t>Mace</w:t>
            </w:r>
          </w:p>
        </w:tc>
      </w:tr>
      <w:tr w:rsidR="00664BE5" w:rsidRPr="00664BE5" w:rsidTr="00664BE5">
        <w:tc>
          <w:tcPr>
            <w:tcW w:w="2179" w:type="dxa"/>
            <w:shd w:val="clear" w:color="auto" w:fill="auto"/>
          </w:tcPr>
          <w:p w:rsidR="00664BE5" w:rsidRPr="00664BE5" w:rsidRDefault="00664BE5" w:rsidP="00664BE5">
            <w:pPr>
              <w:ind w:firstLine="0"/>
            </w:pPr>
            <w:r>
              <w:t>Mack</w:t>
            </w:r>
          </w:p>
        </w:tc>
        <w:tc>
          <w:tcPr>
            <w:tcW w:w="2179" w:type="dxa"/>
            <w:shd w:val="clear" w:color="auto" w:fill="auto"/>
          </w:tcPr>
          <w:p w:rsidR="00664BE5" w:rsidRPr="00664BE5" w:rsidRDefault="00664BE5" w:rsidP="00664BE5">
            <w:pPr>
              <w:ind w:firstLine="0"/>
            </w:pPr>
            <w:r>
              <w:t>Magnuson</w:t>
            </w:r>
          </w:p>
        </w:tc>
        <w:tc>
          <w:tcPr>
            <w:tcW w:w="2180" w:type="dxa"/>
            <w:shd w:val="clear" w:color="auto" w:fill="auto"/>
          </w:tcPr>
          <w:p w:rsidR="00664BE5" w:rsidRPr="00664BE5" w:rsidRDefault="00664BE5" w:rsidP="00664BE5">
            <w:pPr>
              <w:ind w:firstLine="0"/>
            </w:pPr>
            <w:r>
              <w:t>Martin</w:t>
            </w:r>
          </w:p>
        </w:tc>
      </w:tr>
      <w:tr w:rsidR="00664BE5" w:rsidRPr="00664BE5" w:rsidTr="00664BE5">
        <w:tc>
          <w:tcPr>
            <w:tcW w:w="2179" w:type="dxa"/>
            <w:shd w:val="clear" w:color="auto" w:fill="auto"/>
          </w:tcPr>
          <w:p w:rsidR="00664BE5" w:rsidRPr="00664BE5" w:rsidRDefault="00664BE5" w:rsidP="00664BE5">
            <w:pPr>
              <w:ind w:firstLine="0"/>
            </w:pPr>
            <w:r>
              <w:t>Matthews</w:t>
            </w:r>
          </w:p>
        </w:tc>
        <w:tc>
          <w:tcPr>
            <w:tcW w:w="2179" w:type="dxa"/>
            <w:shd w:val="clear" w:color="auto" w:fill="auto"/>
          </w:tcPr>
          <w:p w:rsidR="00664BE5" w:rsidRPr="00664BE5" w:rsidRDefault="00664BE5" w:rsidP="00664BE5">
            <w:pPr>
              <w:ind w:firstLine="0"/>
            </w:pPr>
            <w:r>
              <w:t>McCoy</w:t>
            </w:r>
          </w:p>
        </w:tc>
        <w:tc>
          <w:tcPr>
            <w:tcW w:w="2180" w:type="dxa"/>
            <w:shd w:val="clear" w:color="auto" w:fill="auto"/>
          </w:tcPr>
          <w:p w:rsidR="00664BE5" w:rsidRPr="00664BE5" w:rsidRDefault="00664BE5" w:rsidP="00664BE5">
            <w:pPr>
              <w:ind w:firstLine="0"/>
            </w:pPr>
            <w:r>
              <w:t>McDaniel</w:t>
            </w:r>
          </w:p>
        </w:tc>
      </w:tr>
      <w:tr w:rsidR="00664BE5" w:rsidRPr="00664BE5" w:rsidTr="00664BE5">
        <w:tc>
          <w:tcPr>
            <w:tcW w:w="2179" w:type="dxa"/>
            <w:shd w:val="clear" w:color="auto" w:fill="auto"/>
          </w:tcPr>
          <w:p w:rsidR="00664BE5" w:rsidRPr="00664BE5" w:rsidRDefault="00664BE5" w:rsidP="00664BE5">
            <w:pPr>
              <w:ind w:firstLine="0"/>
            </w:pPr>
            <w:r>
              <w:t>McGinnis</w:t>
            </w:r>
          </w:p>
        </w:tc>
        <w:tc>
          <w:tcPr>
            <w:tcW w:w="2179" w:type="dxa"/>
            <w:shd w:val="clear" w:color="auto" w:fill="auto"/>
          </w:tcPr>
          <w:p w:rsidR="00664BE5" w:rsidRPr="00664BE5" w:rsidRDefault="00664BE5" w:rsidP="00664BE5">
            <w:pPr>
              <w:ind w:firstLine="0"/>
            </w:pPr>
            <w:r>
              <w:t>McKnight</w:t>
            </w:r>
          </w:p>
        </w:tc>
        <w:tc>
          <w:tcPr>
            <w:tcW w:w="2180" w:type="dxa"/>
            <w:shd w:val="clear" w:color="auto" w:fill="auto"/>
          </w:tcPr>
          <w:p w:rsidR="00664BE5" w:rsidRPr="00664BE5" w:rsidRDefault="00664BE5" w:rsidP="00664BE5">
            <w:pPr>
              <w:ind w:firstLine="0"/>
            </w:pPr>
            <w:r>
              <w:t>Moore</w:t>
            </w:r>
          </w:p>
        </w:tc>
      </w:tr>
      <w:tr w:rsidR="00664BE5" w:rsidRPr="00664BE5" w:rsidTr="00664BE5">
        <w:tc>
          <w:tcPr>
            <w:tcW w:w="2179" w:type="dxa"/>
            <w:shd w:val="clear" w:color="auto" w:fill="auto"/>
          </w:tcPr>
          <w:p w:rsidR="00664BE5" w:rsidRPr="00664BE5" w:rsidRDefault="00664BE5" w:rsidP="00664BE5">
            <w:pPr>
              <w:ind w:firstLine="0"/>
            </w:pPr>
            <w:r>
              <w:t>D. C. Moss</w:t>
            </w:r>
          </w:p>
        </w:tc>
        <w:tc>
          <w:tcPr>
            <w:tcW w:w="2179" w:type="dxa"/>
            <w:shd w:val="clear" w:color="auto" w:fill="auto"/>
          </w:tcPr>
          <w:p w:rsidR="00664BE5" w:rsidRPr="00664BE5" w:rsidRDefault="00664BE5" w:rsidP="00664BE5">
            <w:pPr>
              <w:ind w:firstLine="0"/>
            </w:pPr>
            <w:r>
              <w:t>Murphy</w:t>
            </w:r>
          </w:p>
        </w:tc>
        <w:tc>
          <w:tcPr>
            <w:tcW w:w="2180" w:type="dxa"/>
            <w:shd w:val="clear" w:color="auto" w:fill="auto"/>
          </w:tcPr>
          <w:p w:rsidR="00664BE5" w:rsidRPr="00664BE5" w:rsidRDefault="00664BE5" w:rsidP="00664BE5">
            <w:pPr>
              <w:ind w:firstLine="0"/>
            </w:pPr>
            <w:r>
              <w:t>B. Newton</w:t>
            </w:r>
          </w:p>
        </w:tc>
      </w:tr>
      <w:tr w:rsidR="00664BE5" w:rsidRPr="00664BE5" w:rsidTr="00664BE5">
        <w:tc>
          <w:tcPr>
            <w:tcW w:w="2179" w:type="dxa"/>
            <w:shd w:val="clear" w:color="auto" w:fill="auto"/>
          </w:tcPr>
          <w:p w:rsidR="00664BE5" w:rsidRPr="00664BE5" w:rsidRDefault="00664BE5" w:rsidP="00664BE5">
            <w:pPr>
              <w:ind w:firstLine="0"/>
            </w:pPr>
            <w:r>
              <w:t>W. Newton</w:t>
            </w:r>
          </w:p>
        </w:tc>
        <w:tc>
          <w:tcPr>
            <w:tcW w:w="2179" w:type="dxa"/>
            <w:shd w:val="clear" w:color="auto" w:fill="auto"/>
          </w:tcPr>
          <w:p w:rsidR="00664BE5" w:rsidRPr="00664BE5" w:rsidRDefault="00664BE5" w:rsidP="00664BE5">
            <w:pPr>
              <w:ind w:firstLine="0"/>
            </w:pPr>
            <w:r>
              <w:t>Norrell</w:t>
            </w:r>
          </w:p>
        </w:tc>
        <w:tc>
          <w:tcPr>
            <w:tcW w:w="2180" w:type="dxa"/>
            <w:shd w:val="clear" w:color="auto" w:fill="auto"/>
          </w:tcPr>
          <w:p w:rsidR="00664BE5" w:rsidRPr="00664BE5" w:rsidRDefault="00664BE5" w:rsidP="00664BE5">
            <w:pPr>
              <w:ind w:firstLine="0"/>
            </w:pPr>
            <w:r>
              <w:t>Oremus</w:t>
            </w:r>
          </w:p>
        </w:tc>
      </w:tr>
      <w:tr w:rsidR="00664BE5" w:rsidRPr="00664BE5" w:rsidTr="00664BE5">
        <w:tc>
          <w:tcPr>
            <w:tcW w:w="2179" w:type="dxa"/>
            <w:shd w:val="clear" w:color="auto" w:fill="auto"/>
          </w:tcPr>
          <w:p w:rsidR="00664BE5" w:rsidRPr="00664BE5" w:rsidRDefault="00664BE5" w:rsidP="00664BE5">
            <w:pPr>
              <w:ind w:firstLine="0"/>
            </w:pPr>
            <w:r>
              <w:t>Ott</w:t>
            </w:r>
          </w:p>
        </w:tc>
        <w:tc>
          <w:tcPr>
            <w:tcW w:w="2179" w:type="dxa"/>
            <w:shd w:val="clear" w:color="auto" w:fill="auto"/>
          </w:tcPr>
          <w:p w:rsidR="00664BE5" w:rsidRPr="00664BE5" w:rsidRDefault="00664BE5" w:rsidP="00664BE5">
            <w:pPr>
              <w:ind w:firstLine="0"/>
            </w:pPr>
            <w:r>
              <w:t>Parks</w:t>
            </w:r>
          </w:p>
        </w:tc>
        <w:tc>
          <w:tcPr>
            <w:tcW w:w="2180" w:type="dxa"/>
            <w:shd w:val="clear" w:color="auto" w:fill="auto"/>
          </w:tcPr>
          <w:p w:rsidR="00664BE5" w:rsidRPr="00664BE5" w:rsidRDefault="00664BE5" w:rsidP="00664BE5">
            <w:pPr>
              <w:ind w:firstLine="0"/>
            </w:pPr>
            <w:r>
              <w:t>Pendarvis</w:t>
            </w:r>
          </w:p>
        </w:tc>
      </w:tr>
      <w:tr w:rsidR="00664BE5" w:rsidRPr="00664BE5" w:rsidTr="00664BE5">
        <w:tc>
          <w:tcPr>
            <w:tcW w:w="2179" w:type="dxa"/>
            <w:shd w:val="clear" w:color="auto" w:fill="auto"/>
          </w:tcPr>
          <w:p w:rsidR="00664BE5" w:rsidRPr="00664BE5" w:rsidRDefault="00664BE5" w:rsidP="00664BE5">
            <w:pPr>
              <w:ind w:firstLine="0"/>
            </w:pPr>
            <w:r>
              <w:t>Pope</w:t>
            </w:r>
          </w:p>
        </w:tc>
        <w:tc>
          <w:tcPr>
            <w:tcW w:w="2179" w:type="dxa"/>
            <w:shd w:val="clear" w:color="auto" w:fill="auto"/>
          </w:tcPr>
          <w:p w:rsidR="00664BE5" w:rsidRPr="00664BE5" w:rsidRDefault="00664BE5" w:rsidP="00664BE5">
            <w:pPr>
              <w:ind w:firstLine="0"/>
            </w:pPr>
            <w:r>
              <w:t>Ridgeway</w:t>
            </w:r>
          </w:p>
        </w:tc>
        <w:tc>
          <w:tcPr>
            <w:tcW w:w="2180" w:type="dxa"/>
            <w:shd w:val="clear" w:color="auto" w:fill="auto"/>
          </w:tcPr>
          <w:p w:rsidR="00664BE5" w:rsidRPr="00664BE5" w:rsidRDefault="00664BE5" w:rsidP="00664BE5">
            <w:pPr>
              <w:ind w:firstLine="0"/>
            </w:pPr>
            <w:r>
              <w:t>Robinson</w:t>
            </w:r>
          </w:p>
        </w:tc>
      </w:tr>
      <w:tr w:rsidR="00664BE5" w:rsidRPr="00664BE5" w:rsidTr="00664BE5">
        <w:tc>
          <w:tcPr>
            <w:tcW w:w="2179" w:type="dxa"/>
            <w:shd w:val="clear" w:color="auto" w:fill="auto"/>
          </w:tcPr>
          <w:p w:rsidR="00664BE5" w:rsidRPr="00664BE5" w:rsidRDefault="00664BE5" w:rsidP="00664BE5">
            <w:pPr>
              <w:ind w:firstLine="0"/>
            </w:pPr>
            <w:r>
              <w:t>Rose</w:t>
            </w:r>
          </w:p>
        </w:tc>
        <w:tc>
          <w:tcPr>
            <w:tcW w:w="2179" w:type="dxa"/>
            <w:shd w:val="clear" w:color="auto" w:fill="auto"/>
          </w:tcPr>
          <w:p w:rsidR="00664BE5" w:rsidRPr="00664BE5" w:rsidRDefault="00664BE5" w:rsidP="00664BE5">
            <w:pPr>
              <w:ind w:firstLine="0"/>
            </w:pPr>
            <w:r>
              <w:t>Sandifer</w:t>
            </w:r>
          </w:p>
        </w:tc>
        <w:tc>
          <w:tcPr>
            <w:tcW w:w="2180" w:type="dxa"/>
            <w:shd w:val="clear" w:color="auto" w:fill="auto"/>
          </w:tcPr>
          <w:p w:rsidR="00664BE5" w:rsidRPr="00664BE5" w:rsidRDefault="00664BE5" w:rsidP="00664BE5">
            <w:pPr>
              <w:ind w:firstLine="0"/>
            </w:pPr>
            <w:r>
              <w:t>Simrill</w:t>
            </w:r>
          </w:p>
        </w:tc>
      </w:tr>
      <w:tr w:rsidR="00664BE5" w:rsidRPr="00664BE5" w:rsidTr="00664BE5">
        <w:tc>
          <w:tcPr>
            <w:tcW w:w="2179" w:type="dxa"/>
            <w:shd w:val="clear" w:color="auto" w:fill="auto"/>
          </w:tcPr>
          <w:p w:rsidR="00664BE5" w:rsidRPr="00664BE5" w:rsidRDefault="00664BE5" w:rsidP="00664BE5">
            <w:pPr>
              <w:ind w:firstLine="0"/>
            </w:pPr>
            <w:r>
              <w:t>G. M. Smith</w:t>
            </w:r>
          </w:p>
        </w:tc>
        <w:tc>
          <w:tcPr>
            <w:tcW w:w="2179" w:type="dxa"/>
            <w:shd w:val="clear" w:color="auto" w:fill="auto"/>
          </w:tcPr>
          <w:p w:rsidR="00664BE5" w:rsidRPr="00664BE5" w:rsidRDefault="00664BE5" w:rsidP="00664BE5">
            <w:pPr>
              <w:ind w:firstLine="0"/>
            </w:pPr>
            <w:r>
              <w:t>Sottile</w:t>
            </w:r>
          </w:p>
        </w:tc>
        <w:tc>
          <w:tcPr>
            <w:tcW w:w="2180" w:type="dxa"/>
            <w:shd w:val="clear" w:color="auto" w:fill="auto"/>
          </w:tcPr>
          <w:p w:rsidR="00664BE5" w:rsidRPr="00664BE5" w:rsidRDefault="00664BE5" w:rsidP="00664BE5">
            <w:pPr>
              <w:ind w:firstLine="0"/>
            </w:pPr>
            <w:r>
              <w:t>Spires</w:t>
            </w:r>
          </w:p>
        </w:tc>
      </w:tr>
      <w:tr w:rsidR="00664BE5" w:rsidRPr="00664BE5" w:rsidTr="00664BE5">
        <w:tc>
          <w:tcPr>
            <w:tcW w:w="2179" w:type="dxa"/>
            <w:shd w:val="clear" w:color="auto" w:fill="auto"/>
          </w:tcPr>
          <w:p w:rsidR="00664BE5" w:rsidRPr="00664BE5" w:rsidRDefault="00664BE5" w:rsidP="00664BE5">
            <w:pPr>
              <w:ind w:firstLine="0"/>
            </w:pPr>
            <w:r>
              <w:t>Stavrinakis</w:t>
            </w:r>
          </w:p>
        </w:tc>
        <w:tc>
          <w:tcPr>
            <w:tcW w:w="2179" w:type="dxa"/>
            <w:shd w:val="clear" w:color="auto" w:fill="auto"/>
          </w:tcPr>
          <w:p w:rsidR="00664BE5" w:rsidRPr="00664BE5" w:rsidRDefault="00664BE5" w:rsidP="00664BE5">
            <w:pPr>
              <w:ind w:firstLine="0"/>
            </w:pPr>
            <w:r>
              <w:t>Tallon</w:t>
            </w:r>
          </w:p>
        </w:tc>
        <w:tc>
          <w:tcPr>
            <w:tcW w:w="2180" w:type="dxa"/>
            <w:shd w:val="clear" w:color="auto" w:fill="auto"/>
          </w:tcPr>
          <w:p w:rsidR="00664BE5" w:rsidRPr="00664BE5" w:rsidRDefault="00664BE5" w:rsidP="00664BE5">
            <w:pPr>
              <w:ind w:firstLine="0"/>
            </w:pPr>
            <w:r>
              <w:t>Taylor</w:t>
            </w:r>
          </w:p>
        </w:tc>
      </w:tr>
      <w:tr w:rsidR="00664BE5" w:rsidRPr="00664BE5" w:rsidTr="00664BE5">
        <w:tc>
          <w:tcPr>
            <w:tcW w:w="2179" w:type="dxa"/>
            <w:shd w:val="clear" w:color="auto" w:fill="auto"/>
          </w:tcPr>
          <w:p w:rsidR="00664BE5" w:rsidRPr="00664BE5" w:rsidRDefault="00664BE5" w:rsidP="00664BE5">
            <w:pPr>
              <w:ind w:firstLine="0"/>
            </w:pPr>
            <w:r>
              <w:t>Thayer</w:t>
            </w:r>
          </w:p>
        </w:tc>
        <w:tc>
          <w:tcPr>
            <w:tcW w:w="2179" w:type="dxa"/>
            <w:shd w:val="clear" w:color="auto" w:fill="auto"/>
          </w:tcPr>
          <w:p w:rsidR="00664BE5" w:rsidRPr="00664BE5" w:rsidRDefault="00664BE5" w:rsidP="00664BE5">
            <w:pPr>
              <w:ind w:firstLine="0"/>
            </w:pPr>
            <w:r>
              <w:t>Thigpen</w:t>
            </w:r>
          </w:p>
        </w:tc>
        <w:tc>
          <w:tcPr>
            <w:tcW w:w="2180" w:type="dxa"/>
            <w:shd w:val="clear" w:color="auto" w:fill="auto"/>
          </w:tcPr>
          <w:p w:rsidR="00664BE5" w:rsidRPr="00664BE5" w:rsidRDefault="00664BE5" w:rsidP="00664BE5">
            <w:pPr>
              <w:ind w:firstLine="0"/>
            </w:pPr>
            <w:r>
              <w:t>Weeks</w:t>
            </w:r>
          </w:p>
        </w:tc>
      </w:tr>
      <w:tr w:rsidR="00664BE5" w:rsidRPr="00664BE5" w:rsidTr="00664BE5">
        <w:tc>
          <w:tcPr>
            <w:tcW w:w="2179" w:type="dxa"/>
            <w:shd w:val="clear" w:color="auto" w:fill="auto"/>
          </w:tcPr>
          <w:p w:rsidR="00664BE5" w:rsidRPr="00664BE5" w:rsidRDefault="00664BE5" w:rsidP="00664BE5">
            <w:pPr>
              <w:ind w:firstLine="0"/>
            </w:pPr>
            <w:r>
              <w:t>West</w:t>
            </w:r>
          </w:p>
        </w:tc>
        <w:tc>
          <w:tcPr>
            <w:tcW w:w="2179" w:type="dxa"/>
            <w:shd w:val="clear" w:color="auto" w:fill="auto"/>
          </w:tcPr>
          <w:p w:rsidR="00664BE5" w:rsidRPr="00664BE5" w:rsidRDefault="00664BE5" w:rsidP="00664BE5">
            <w:pPr>
              <w:ind w:firstLine="0"/>
            </w:pPr>
            <w:r>
              <w:t>Wheeler</w:t>
            </w:r>
          </w:p>
        </w:tc>
        <w:tc>
          <w:tcPr>
            <w:tcW w:w="2180" w:type="dxa"/>
            <w:shd w:val="clear" w:color="auto" w:fill="auto"/>
          </w:tcPr>
          <w:p w:rsidR="00664BE5" w:rsidRPr="00664BE5" w:rsidRDefault="00664BE5" w:rsidP="00664BE5">
            <w:pPr>
              <w:ind w:firstLine="0"/>
            </w:pPr>
            <w:r>
              <w:t>Whitmire</w:t>
            </w:r>
          </w:p>
        </w:tc>
      </w:tr>
      <w:tr w:rsidR="00664BE5" w:rsidRPr="00664BE5" w:rsidTr="00664BE5">
        <w:tc>
          <w:tcPr>
            <w:tcW w:w="2179" w:type="dxa"/>
            <w:shd w:val="clear" w:color="auto" w:fill="auto"/>
          </w:tcPr>
          <w:p w:rsidR="00664BE5" w:rsidRPr="00664BE5" w:rsidRDefault="00664BE5" w:rsidP="00664BE5">
            <w:pPr>
              <w:keepNext/>
              <w:ind w:firstLine="0"/>
            </w:pPr>
            <w:r>
              <w:t>R. Williams</w:t>
            </w:r>
          </w:p>
        </w:tc>
        <w:tc>
          <w:tcPr>
            <w:tcW w:w="2179" w:type="dxa"/>
            <w:shd w:val="clear" w:color="auto" w:fill="auto"/>
          </w:tcPr>
          <w:p w:rsidR="00664BE5" w:rsidRPr="00664BE5" w:rsidRDefault="00664BE5" w:rsidP="00664BE5">
            <w:pPr>
              <w:keepNext/>
              <w:ind w:firstLine="0"/>
            </w:pPr>
            <w:r>
              <w:t>S. Williams</w:t>
            </w:r>
          </w:p>
        </w:tc>
        <w:tc>
          <w:tcPr>
            <w:tcW w:w="2180" w:type="dxa"/>
            <w:shd w:val="clear" w:color="auto" w:fill="auto"/>
          </w:tcPr>
          <w:p w:rsidR="00664BE5" w:rsidRPr="00664BE5" w:rsidRDefault="00664BE5" w:rsidP="00664BE5">
            <w:pPr>
              <w:keepNext/>
              <w:ind w:firstLine="0"/>
            </w:pPr>
            <w:r>
              <w:t>Willis</w:t>
            </w:r>
          </w:p>
        </w:tc>
      </w:tr>
      <w:tr w:rsidR="00664BE5" w:rsidRPr="00664BE5" w:rsidTr="00664BE5">
        <w:tc>
          <w:tcPr>
            <w:tcW w:w="2179" w:type="dxa"/>
            <w:shd w:val="clear" w:color="auto" w:fill="auto"/>
          </w:tcPr>
          <w:p w:rsidR="00664BE5" w:rsidRPr="00664BE5" w:rsidRDefault="00664BE5" w:rsidP="00664BE5">
            <w:pPr>
              <w:keepNext/>
              <w:ind w:firstLine="0"/>
            </w:pPr>
            <w:r>
              <w:t>Wooten</w:t>
            </w:r>
          </w:p>
        </w:tc>
        <w:tc>
          <w:tcPr>
            <w:tcW w:w="2179" w:type="dxa"/>
            <w:shd w:val="clear" w:color="auto" w:fill="auto"/>
          </w:tcPr>
          <w:p w:rsidR="00664BE5" w:rsidRPr="00664BE5" w:rsidRDefault="00664BE5" w:rsidP="00664BE5">
            <w:pPr>
              <w:keepNext/>
              <w:ind w:firstLine="0"/>
            </w:pPr>
          </w:p>
        </w:tc>
        <w:tc>
          <w:tcPr>
            <w:tcW w:w="2180" w:type="dxa"/>
            <w:shd w:val="clear" w:color="auto" w:fill="auto"/>
          </w:tcPr>
          <w:p w:rsidR="00664BE5" w:rsidRPr="00664BE5" w:rsidRDefault="00664BE5" w:rsidP="00664BE5">
            <w:pPr>
              <w:keepNext/>
              <w:ind w:firstLine="0"/>
            </w:pPr>
          </w:p>
        </w:tc>
      </w:tr>
    </w:tbl>
    <w:p w:rsidR="00664BE5" w:rsidRDefault="00664BE5" w:rsidP="00664BE5"/>
    <w:p w:rsidR="00664BE5" w:rsidRDefault="00664BE5" w:rsidP="00664BE5">
      <w:pPr>
        <w:jc w:val="center"/>
        <w:rPr>
          <w:b/>
        </w:rPr>
      </w:pPr>
      <w:r w:rsidRPr="00664BE5">
        <w:rPr>
          <w:b/>
        </w:rPr>
        <w:t>Total--94</w:t>
      </w:r>
    </w:p>
    <w:p w:rsidR="00664BE5" w:rsidRDefault="00664BE5" w:rsidP="00664BE5">
      <w:pPr>
        <w:jc w:val="center"/>
        <w:rPr>
          <w:b/>
        </w:rPr>
      </w:pPr>
    </w:p>
    <w:p w:rsidR="00664BE5" w:rsidRDefault="00664BE5" w:rsidP="00664BE5">
      <w:pPr>
        <w:ind w:firstLine="0"/>
      </w:pPr>
      <w:r w:rsidRPr="00664B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Burns</w:t>
            </w:r>
          </w:p>
        </w:tc>
        <w:tc>
          <w:tcPr>
            <w:tcW w:w="2179" w:type="dxa"/>
            <w:shd w:val="clear" w:color="auto" w:fill="auto"/>
          </w:tcPr>
          <w:p w:rsidR="00664BE5" w:rsidRPr="00664BE5" w:rsidRDefault="00664BE5" w:rsidP="00664BE5">
            <w:pPr>
              <w:keepNext/>
              <w:ind w:firstLine="0"/>
            </w:pPr>
            <w:r>
              <w:t>Chumley</w:t>
            </w:r>
          </w:p>
        </w:tc>
        <w:tc>
          <w:tcPr>
            <w:tcW w:w="2180" w:type="dxa"/>
            <w:shd w:val="clear" w:color="auto" w:fill="auto"/>
          </w:tcPr>
          <w:p w:rsidR="00664BE5" w:rsidRPr="00664BE5" w:rsidRDefault="00664BE5" w:rsidP="00664BE5">
            <w:pPr>
              <w:keepNext/>
              <w:ind w:firstLine="0"/>
            </w:pPr>
            <w:r>
              <w:t>Gilliam</w:t>
            </w:r>
          </w:p>
        </w:tc>
      </w:tr>
      <w:tr w:rsidR="00664BE5" w:rsidRPr="00664BE5" w:rsidTr="00664BE5">
        <w:tc>
          <w:tcPr>
            <w:tcW w:w="2179" w:type="dxa"/>
            <w:shd w:val="clear" w:color="auto" w:fill="auto"/>
          </w:tcPr>
          <w:p w:rsidR="00664BE5" w:rsidRPr="00664BE5" w:rsidRDefault="00664BE5" w:rsidP="00664BE5">
            <w:pPr>
              <w:keepNext/>
              <w:ind w:firstLine="0"/>
            </w:pPr>
            <w:r>
              <w:t>Haddon</w:t>
            </w:r>
          </w:p>
        </w:tc>
        <w:tc>
          <w:tcPr>
            <w:tcW w:w="2179" w:type="dxa"/>
            <w:shd w:val="clear" w:color="auto" w:fill="auto"/>
          </w:tcPr>
          <w:p w:rsidR="00664BE5" w:rsidRPr="00664BE5" w:rsidRDefault="00664BE5" w:rsidP="00664BE5">
            <w:pPr>
              <w:keepNext/>
              <w:ind w:firstLine="0"/>
            </w:pPr>
            <w:r>
              <w:t>Hayes</w:t>
            </w:r>
          </w:p>
        </w:tc>
        <w:tc>
          <w:tcPr>
            <w:tcW w:w="2180" w:type="dxa"/>
            <w:shd w:val="clear" w:color="auto" w:fill="auto"/>
          </w:tcPr>
          <w:p w:rsidR="00664BE5" w:rsidRPr="00664BE5" w:rsidRDefault="00664BE5" w:rsidP="00664BE5">
            <w:pPr>
              <w:keepNext/>
              <w:ind w:firstLine="0"/>
            </w:pPr>
            <w:r>
              <w:t>Hiott</w:t>
            </w:r>
          </w:p>
        </w:tc>
      </w:tr>
      <w:tr w:rsidR="00664BE5" w:rsidRPr="00664BE5" w:rsidTr="00664BE5">
        <w:tc>
          <w:tcPr>
            <w:tcW w:w="2179" w:type="dxa"/>
            <w:shd w:val="clear" w:color="auto" w:fill="auto"/>
          </w:tcPr>
          <w:p w:rsidR="00664BE5" w:rsidRPr="00664BE5" w:rsidRDefault="00664BE5" w:rsidP="00664BE5">
            <w:pPr>
              <w:keepNext/>
              <w:ind w:firstLine="0"/>
            </w:pPr>
            <w:r>
              <w:t>Long</w:t>
            </w:r>
          </w:p>
        </w:tc>
        <w:tc>
          <w:tcPr>
            <w:tcW w:w="2179" w:type="dxa"/>
            <w:shd w:val="clear" w:color="auto" w:fill="auto"/>
          </w:tcPr>
          <w:p w:rsidR="00664BE5" w:rsidRPr="00664BE5" w:rsidRDefault="00664BE5" w:rsidP="00664BE5">
            <w:pPr>
              <w:keepNext/>
              <w:ind w:firstLine="0"/>
            </w:pPr>
            <w:r>
              <w:t>McCravy</w:t>
            </w:r>
          </w:p>
        </w:tc>
        <w:tc>
          <w:tcPr>
            <w:tcW w:w="2180" w:type="dxa"/>
            <w:shd w:val="clear" w:color="auto" w:fill="auto"/>
          </w:tcPr>
          <w:p w:rsidR="00664BE5" w:rsidRPr="00664BE5" w:rsidRDefault="00664BE5" w:rsidP="00664BE5">
            <w:pPr>
              <w:keepNext/>
              <w:ind w:firstLine="0"/>
            </w:pPr>
            <w:r>
              <w:t>G. R. Smith</w:t>
            </w:r>
          </w:p>
        </w:tc>
      </w:tr>
      <w:tr w:rsidR="00664BE5" w:rsidRPr="00664BE5" w:rsidTr="00664BE5">
        <w:tc>
          <w:tcPr>
            <w:tcW w:w="2179" w:type="dxa"/>
            <w:shd w:val="clear" w:color="auto" w:fill="auto"/>
          </w:tcPr>
          <w:p w:rsidR="00664BE5" w:rsidRPr="00664BE5" w:rsidRDefault="00664BE5" w:rsidP="00664BE5">
            <w:pPr>
              <w:keepNext/>
              <w:ind w:firstLine="0"/>
            </w:pPr>
            <w:r>
              <w:t>Stringer</w:t>
            </w:r>
          </w:p>
        </w:tc>
        <w:tc>
          <w:tcPr>
            <w:tcW w:w="2179" w:type="dxa"/>
            <w:shd w:val="clear" w:color="auto" w:fill="auto"/>
          </w:tcPr>
          <w:p w:rsidR="00664BE5" w:rsidRPr="00664BE5" w:rsidRDefault="00664BE5" w:rsidP="00664BE5">
            <w:pPr>
              <w:keepNext/>
              <w:ind w:firstLine="0"/>
            </w:pPr>
            <w:r>
              <w:t>Toole</w:t>
            </w:r>
          </w:p>
        </w:tc>
        <w:tc>
          <w:tcPr>
            <w:tcW w:w="2180" w:type="dxa"/>
            <w:shd w:val="clear" w:color="auto" w:fill="auto"/>
          </w:tcPr>
          <w:p w:rsidR="00664BE5" w:rsidRPr="00664BE5" w:rsidRDefault="00664BE5" w:rsidP="00664BE5">
            <w:pPr>
              <w:keepNext/>
              <w:ind w:firstLine="0"/>
            </w:pPr>
            <w:r>
              <w:t>Yow</w:t>
            </w:r>
          </w:p>
        </w:tc>
      </w:tr>
    </w:tbl>
    <w:p w:rsidR="00664BE5" w:rsidRDefault="00664BE5" w:rsidP="00664BE5"/>
    <w:p w:rsidR="00664BE5" w:rsidRDefault="00664BE5" w:rsidP="00664BE5">
      <w:pPr>
        <w:jc w:val="center"/>
        <w:rPr>
          <w:b/>
        </w:rPr>
      </w:pPr>
      <w:r w:rsidRPr="00664BE5">
        <w:rPr>
          <w:b/>
        </w:rPr>
        <w:t>Total--12</w:t>
      </w:r>
    </w:p>
    <w:p w:rsidR="00664BE5" w:rsidRDefault="00664BE5" w:rsidP="00664BE5">
      <w:pPr>
        <w:jc w:val="center"/>
        <w:rPr>
          <w:b/>
        </w:rPr>
      </w:pPr>
    </w:p>
    <w:p w:rsidR="00664BE5" w:rsidRDefault="00664BE5" w:rsidP="00664BE5">
      <w:r>
        <w:t>So, the Bill, as amended, was read the second time and ordered to third reading.</w:t>
      </w:r>
    </w:p>
    <w:p w:rsidR="00664BE5" w:rsidRDefault="00664BE5" w:rsidP="00664BE5"/>
    <w:p w:rsidR="00664BE5" w:rsidRDefault="00664BE5" w:rsidP="00664BE5">
      <w:pPr>
        <w:keepNext/>
        <w:jc w:val="center"/>
        <w:rPr>
          <w:b/>
        </w:rPr>
      </w:pPr>
      <w:r w:rsidRPr="00664BE5">
        <w:rPr>
          <w:b/>
        </w:rPr>
        <w:t>H. 4835--AMENDED AND DEBATE INTERRUPTED</w:t>
      </w:r>
    </w:p>
    <w:p w:rsidR="00664BE5" w:rsidRDefault="00664BE5" w:rsidP="00664BE5">
      <w:pPr>
        <w:keepNext/>
      </w:pPr>
      <w:r>
        <w:t>The following Bill was taken up:</w:t>
      </w:r>
    </w:p>
    <w:p w:rsidR="00664BE5" w:rsidRDefault="00664BE5" w:rsidP="00664BE5">
      <w:pPr>
        <w:keepNext/>
      </w:pPr>
      <w:bookmarkStart w:id="16" w:name="include_clip_start_93"/>
      <w:bookmarkEnd w:id="16"/>
    </w:p>
    <w:p w:rsidR="00664BE5" w:rsidRDefault="00664BE5" w:rsidP="00664BE5">
      <w:r>
        <w:t>H. 4835 -- Reps. West, G. M. Smith, Simrill, Thayer, Cogswell, Sottile, Hewitt, Bales, Hardee, Caskey, Chellis, Finlay, Kimmons, Murphy, Wooten, Forrest, B. Newton, Fry and Clemmons: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664BE5" w:rsidRDefault="00664BE5" w:rsidP="00664BE5"/>
    <w:p w:rsidR="00664BE5" w:rsidRPr="00387B9A" w:rsidRDefault="00664BE5" w:rsidP="00664BE5">
      <w:r w:rsidRPr="00387B9A">
        <w:t>The Committee on Education and Public Works proposed the following Amendment No. 1</w:t>
      </w:r>
      <w:r w:rsidR="00D52C27">
        <w:t xml:space="preserve"> to </w:t>
      </w:r>
      <w:r w:rsidRPr="00387B9A">
        <w:t>H. 4835 (COUNCIL\CM\4835C002.</w:t>
      </w:r>
      <w:r w:rsidR="00A17C96">
        <w:t xml:space="preserve">\ </w:t>
      </w:r>
      <w:r w:rsidRPr="00387B9A">
        <w:t>GT.CM20), which was adopted:</w:t>
      </w:r>
    </w:p>
    <w:p w:rsidR="00664BE5" w:rsidRPr="00387B9A" w:rsidRDefault="00664BE5" w:rsidP="00664BE5">
      <w:r w:rsidRPr="00387B9A">
        <w:t>Amend the bill, as and if amended, by striking SECTION 1 in its entirety and inserting:</w:t>
      </w:r>
    </w:p>
    <w:p w:rsidR="00664BE5" w:rsidRPr="00387B9A" w:rsidRDefault="00664BE5" w:rsidP="00664BE5">
      <w:r w:rsidRPr="00387B9A">
        <w:t>/</w:t>
      </w:r>
      <w:r w:rsidR="00A17C96">
        <w:t xml:space="preserve"> </w:t>
      </w:r>
      <w:r w:rsidRPr="00387B9A">
        <w:t>SECTION</w:t>
      </w:r>
      <w:r w:rsidRPr="00387B9A">
        <w:tab/>
        <w:t>1.</w:t>
      </w:r>
      <w:r w:rsidRPr="00387B9A">
        <w:tab/>
        <w:t>Section 56</w:t>
      </w:r>
      <w:r w:rsidRPr="00387B9A">
        <w:noBreakHyphen/>
        <w:t>5</w:t>
      </w:r>
      <w:r w:rsidRPr="00387B9A">
        <w:noBreakHyphen/>
        <w:t>1810 of the 1976 Code is amended by adding the following appropriately lettered subsections at the end to read:</w:t>
      </w:r>
    </w:p>
    <w:p w:rsidR="00664BE5" w:rsidRPr="00664BE5" w:rsidRDefault="00664BE5" w:rsidP="00664BE5">
      <w:pPr>
        <w:rPr>
          <w:color w:val="000000"/>
          <w:u w:color="000000"/>
        </w:rPr>
      </w:pPr>
      <w:r w:rsidRPr="00387B9A">
        <w:t>“</w:t>
      </w:r>
      <w:r w:rsidRPr="00664BE5">
        <w:rPr>
          <w:color w:val="000000"/>
          <w:u w:color="000000"/>
        </w:rPr>
        <w:t>( )</w:t>
      </w:r>
      <w:r w:rsidRPr="00664BE5">
        <w:rPr>
          <w:color w:val="000000"/>
          <w:u w:color="000000"/>
        </w:rPr>
        <w:tab/>
        <w:t>On any controlled access roadway having two or more lanes allowing movement in the same direction, a driver may not continue to operate a motor vehicle in the furthermost left</w:t>
      </w:r>
      <w:r w:rsidRPr="00664BE5">
        <w:rPr>
          <w:color w:val="000000"/>
          <w:u w:color="000000"/>
        </w:rPr>
        <w:noBreakHyphen/>
        <w:t>hand lane if the driver knows or reasonably should know that he is being overtaken in that lane from the rear by a motor vehicle traveling at a higher rate of speed. This subsection does not apply to a driver operating a vehicle that is overtaking another vehicle proceeding in the same direction, or when a driver of a tractor-trailer commercial motor vehicle combination is unable to move into the right lane safely due to other vehicles overtaking or passing his vehicle on the right, or when a driver of a vehicle requiring a commercial drivers license is unable to move into the right lane safely due to a  highway grade or other vehicles overtaking or passing his vehicle on the right.</w:t>
      </w:r>
    </w:p>
    <w:p w:rsidR="00664BE5" w:rsidRPr="00664BE5" w:rsidRDefault="00664BE5" w:rsidP="00664BE5">
      <w:pPr>
        <w:rPr>
          <w:color w:val="000000"/>
          <w:u w:color="000000"/>
        </w:rPr>
      </w:pPr>
      <w:r w:rsidRPr="00664BE5">
        <w:rPr>
          <w:color w:val="000000"/>
          <w:u w:color="000000"/>
        </w:rPr>
        <w:tab/>
        <w:t>( )</w:t>
      </w:r>
      <w:r w:rsidRPr="00664BE5">
        <w:rPr>
          <w:color w:val="000000"/>
          <w:u w:color="000000"/>
        </w:rPr>
        <w:tab/>
      </w:r>
      <w:r w:rsidRPr="00664BE5">
        <w:rPr>
          <w:color w:val="000000"/>
          <w:u w:color="000000"/>
        </w:rPr>
        <w:tab/>
        <w:t>A person who violates the provisions of this section is guilty of a misdemeanor and, upon conviction, must be punished by a fine of two hundred dollars or by imprisonment for not more than thirty days, and assessed two points against his motor vehicle operating record as provided in Section 56</w:t>
      </w:r>
      <w:r w:rsidRPr="00664BE5">
        <w:rPr>
          <w:color w:val="000000"/>
          <w:u w:color="000000"/>
        </w:rPr>
        <w:noBreakHyphen/>
        <w:t>1</w:t>
      </w:r>
      <w:r w:rsidRPr="00664BE5">
        <w:rPr>
          <w:color w:val="000000"/>
          <w:u w:color="000000"/>
        </w:rPr>
        <w:noBreakHyphen/>
        <w:t>720, except that a driver of a vehicle requiring a commercial drivers license may not be fined more than fifty dollars and no points may be assessed against his driving record for failing to comply with this section.</w:t>
      </w:r>
    </w:p>
    <w:p w:rsidR="00664BE5" w:rsidRPr="00664BE5" w:rsidRDefault="00664BE5" w:rsidP="00664BE5">
      <w:pPr>
        <w:rPr>
          <w:color w:val="000000"/>
          <w:u w:color="000000"/>
        </w:rPr>
      </w:pPr>
      <w:r w:rsidRPr="00664BE5">
        <w:rPr>
          <w:color w:val="000000"/>
          <w:u w:color="000000"/>
        </w:rPr>
        <w:tab/>
        <w:t>( )</w:t>
      </w:r>
      <w:r w:rsidRPr="00664BE5">
        <w:rPr>
          <w:color w:val="000000"/>
          <w:u w:color="000000"/>
        </w:rPr>
        <w:tab/>
      </w:r>
      <w:r w:rsidRPr="00664BE5">
        <w:rPr>
          <w:color w:val="000000"/>
          <w:u w:color="000000"/>
        </w:rPr>
        <w:tab/>
        <w:t>The Department of Transportation must place signs along the interstate highways directing slower traffic to move right. These signs must be placed at intervals of no greater than</w:t>
      </w:r>
      <w:r w:rsidR="00A17C96">
        <w:rPr>
          <w:color w:val="000000"/>
          <w:u w:color="000000"/>
        </w:rPr>
        <w:t xml:space="preserve"> every thirty</w:t>
      </w:r>
      <w:r w:rsidR="00A17C96">
        <w:rPr>
          <w:color w:val="000000"/>
          <w:u w:color="000000"/>
        </w:rPr>
        <w:noBreakHyphen/>
        <w:t xml:space="preserve">five miles.” </w:t>
      </w:r>
      <w:r w:rsidRPr="00664BE5">
        <w:rPr>
          <w:color w:val="000000"/>
          <w:u w:color="000000"/>
        </w:rPr>
        <w:t>/</w:t>
      </w:r>
    </w:p>
    <w:p w:rsidR="00664BE5" w:rsidRPr="00664BE5" w:rsidRDefault="00664BE5" w:rsidP="00664BE5">
      <w:pPr>
        <w:rPr>
          <w:color w:val="000000"/>
          <w:u w:color="000000"/>
        </w:rPr>
      </w:pPr>
      <w:r w:rsidRPr="00664BE5">
        <w:rPr>
          <w:color w:val="000000"/>
          <w:u w:color="000000"/>
        </w:rPr>
        <w:t>Amend the bill further by striking SECTION 3 in its entirety and inserting:</w:t>
      </w:r>
    </w:p>
    <w:p w:rsidR="00664BE5" w:rsidRPr="00387B9A" w:rsidRDefault="00664BE5" w:rsidP="00664BE5">
      <w:r w:rsidRPr="00664BE5">
        <w:rPr>
          <w:color w:val="000000"/>
          <w:u w:color="000000"/>
        </w:rPr>
        <w:t>/</w:t>
      </w:r>
      <w:r w:rsidRPr="00664BE5">
        <w:rPr>
          <w:color w:val="000000"/>
          <w:u w:color="000000"/>
        </w:rPr>
        <w:tab/>
      </w:r>
      <w:r w:rsidRPr="00387B9A">
        <w:t>SECTION</w:t>
      </w:r>
      <w:r w:rsidRPr="00387B9A">
        <w:tab/>
        <w:t>3.</w:t>
      </w:r>
      <w:r w:rsidRPr="00387B9A">
        <w:tab/>
        <w:t>This act takes effect one hundred eighty days after approval by the Governor.</w:t>
      </w:r>
      <w:r w:rsidRPr="00387B9A">
        <w:tab/>
        <w:t>/</w:t>
      </w:r>
    </w:p>
    <w:p w:rsidR="00664BE5" w:rsidRPr="00387B9A" w:rsidRDefault="00664BE5" w:rsidP="00664BE5">
      <w:r w:rsidRPr="00387B9A">
        <w:t>Renumber sections to conform.</w:t>
      </w:r>
    </w:p>
    <w:p w:rsidR="00664BE5" w:rsidRDefault="00664BE5" w:rsidP="00664BE5">
      <w:r w:rsidRPr="00387B9A">
        <w:t>Amend title to conform.</w:t>
      </w:r>
    </w:p>
    <w:p w:rsidR="00664BE5" w:rsidRDefault="00664BE5" w:rsidP="00664BE5"/>
    <w:p w:rsidR="00664BE5" w:rsidRDefault="00664BE5" w:rsidP="00664BE5">
      <w:r>
        <w:t>Rep. WEST explained the amendment.</w:t>
      </w:r>
    </w:p>
    <w:p w:rsidR="00664BE5" w:rsidRDefault="00664BE5" w:rsidP="00664BE5">
      <w:r>
        <w:t>The amendment was then adopted.</w:t>
      </w:r>
    </w:p>
    <w:p w:rsidR="00664BE5" w:rsidRDefault="00664BE5" w:rsidP="00664BE5"/>
    <w:p w:rsidR="00664BE5" w:rsidRDefault="00664BE5" w:rsidP="00664BE5">
      <w:r>
        <w:t>Rep. WEST explained the Bill.</w:t>
      </w:r>
    </w:p>
    <w:p w:rsidR="00A17C96" w:rsidRDefault="00A17C96" w:rsidP="00664BE5"/>
    <w:p w:rsidR="00664BE5" w:rsidRDefault="00664BE5" w:rsidP="00664BE5">
      <w:r>
        <w:t>Further proceedings were interrupted by expiration of time on the uncontested Calendar, the pending question being consideration of the Bill.</w:t>
      </w:r>
    </w:p>
    <w:p w:rsidR="00664BE5" w:rsidRDefault="00664BE5" w:rsidP="00664BE5"/>
    <w:p w:rsidR="00664BE5" w:rsidRDefault="00664BE5" w:rsidP="00664BE5">
      <w:pPr>
        <w:keepNext/>
        <w:jc w:val="center"/>
        <w:rPr>
          <w:b/>
        </w:rPr>
      </w:pPr>
      <w:r w:rsidRPr="00664BE5">
        <w:rPr>
          <w:b/>
        </w:rPr>
        <w:t>RECURRENCE TO THE MORNING HOUR</w:t>
      </w:r>
    </w:p>
    <w:p w:rsidR="00664BE5" w:rsidRDefault="00664BE5" w:rsidP="00664BE5">
      <w:r>
        <w:t>Rep. ALLISON moved that the House recur to the morning hour, which was agreed to.</w:t>
      </w:r>
    </w:p>
    <w:p w:rsidR="00664BE5" w:rsidRDefault="00664BE5" w:rsidP="00664BE5"/>
    <w:p w:rsidR="00664BE5" w:rsidRDefault="00664BE5" w:rsidP="00664BE5">
      <w:pPr>
        <w:keepNext/>
        <w:jc w:val="center"/>
        <w:rPr>
          <w:b/>
        </w:rPr>
      </w:pPr>
      <w:r w:rsidRPr="00664BE5">
        <w:rPr>
          <w:b/>
        </w:rPr>
        <w:t>H. 4835--COMMITTED</w:t>
      </w:r>
    </w:p>
    <w:p w:rsidR="00664BE5" w:rsidRDefault="00664BE5" w:rsidP="00664BE5">
      <w:pPr>
        <w:keepNext/>
      </w:pPr>
      <w:r>
        <w:t>Debate was resumed on the following Bill, the pending question being the consideration of the Bill:</w:t>
      </w:r>
    </w:p>
    <w:p w:rsidR="00664BE5" w:rsidRDefault="00664BE5" w:rsidP="00664BE5">
      <w:pPr>
        <w:keepNext/>
      </w:pPr>
      <w:bookmarkStart w:id="17" w:name="include_clip_start_102"/>
      <w:bookmarkEnd w:id="17"/>
    </w:p>
    <w:p w:rsidR="00664BE5" w:rsidRDefault="00664BE5" w:rsidP="00664BE5">
      <w:pPr>
        <w:keepNext/>
      </w:pPr>
      <w:r>
        <w:t>H. 4835 -- Reps. West, G. M. Smith, Simrill, Thayer, Cogswell, Sottile, Hewitt, Bales, Hardee, Caskey, Chellis, Finlay, Kimmons, Murphy, Wooten, Forrest, B. Newton, Fry and Clemmons: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664BE5" w:rsidRDefault="00664BE5" w:rsidP="00664BE5">
      <w:bookmarkStart w:id="18" w:name="include_clip_end_102"/>
      <w:bookmarkEnd w:id="18"/>
      <w:r>
        <w:t>Rep. WEST moved to commit the Bill to the Committee on Judiciary, which was agreed to.</w:t>
      </w:r>
    </w:p>
    <w:p w:rsidR="00664BE5" w:rsidRDefault="00664BE5" w:rsidP="00664BE5"/>
    <w:p w:rsidR="00664BE5" w:rsidRDefault="00664BE5" w:rsidP="00664BE5">
      <w:pPr>
        <w:keepNext/>
        <w:jc w:val="center"/>
        <w:rPr>
          <w:b/>
        </w:rPr>
      </w:pPr>
      <w:r w:rsidRPr="00664BE5">
        <w:rPr>
          <w:b/>
        </w:rPr>
        <w:t>S. 635--AMENDED AND ORDERED TO THIRD READING</w:t>
      </w:r>
    </w:p>
    <w:p w:rsidR="00664BE5" w:rsidRDefault="00664BE5" w:rsidP="00664BE5">
      <w:pPr>
        <w:keepNext/>
      </w:pPr>
      <w:r>
        <w:t>The following Bill was taken up:</w:t>
      </w:r>
    </w:p>
    <w:p w:rsidR="00664BE5" w:rsidRDefault="00664BE5" w:rsidP="00664BE5">
      <w:pPr>
        <w:keepNext/>
      </w:pPr>
      <w:bookmarkStart w:id="19" w:name="include_clip_start_105"/>
      <w:bookmarkEnd w:id="19"/>
    </w:p>
    <w:p w:rsidR="00664BE5" w:rsidRDefault="00664BE5" w:rsidP="00664BE5">
      <w:r>
        <w:t>S. 635 -- Senator Young: A BILL TO AMEND CHAPTER 3, TITLE 56 OF THE 1976 CODE, RELATING TO MOTOR VEHICLE REGISTRATION AND LICENSING, BY ADDING ARTICLE 147, TO PROVIDE THAT THE DEPARTMENT OF MOTOR VEHICLES MAY ISSUE "DRIVERS FOR A CURE" SPECIAL LICENSE PLATES.</w:t>
      </w:r>
    </w:p>
    <w:p w:rsidR="00664BE5" w:rsidRPr="00460755" w:rsidRDefault="00664BE5" w:rsidP="00664BE5">
      <w:r w:rsidRPr="00460755">
        <w:t>The Committee on Education and Public Works proposed the following Amendment No. 1</w:t>
      </w:r>
      <w:r w:rsidR="00A17C96">
        <w:t xml:space="preserve"> to S. 635 (COUNCIL\CM\635C003.GT. </w:t>
      </w:r>
      <w:r w:rsidRPr="00460755">
        <w:t>CM20), which was adopted:</w:t>
      </w:r>
    </w:p>
    <w:p w:rsidR="00664BE5" w:rsidRPr="00460755" w:rsidRDefault="00664BE5" w:rsidP="00664BE5">
      <w:r w:rsidRPr="00460755">
        <w:t>Amend the bill, as and if amended, by striking all after the enacting words and inserting:</w:t>
      </w:r>
    </w:p>
    <w:p w:rsidR="00664BE5" w:rsidRPr="00664BE5" w:rsidRDefault="00664BE5" w:rsidP="00664BE5">
      <w:pPr>
        <w:rPr>
          <w:color w:val="000000"/>
          <w:szCs w:val="18"/>
          <w:u w:color="000000"/>
        </w:rPr>
      </w:pPr>
      <w:r w:rsidRPr="00460755">
        <w:t>/SECTION</w:t>
      </w:r>
      <w:r w:rsidRPr="00460755">
        <w:tab/>
      </w:r>
      <w:r w:rsidRPr="00460755">
        <w:tab/>
        <w:t>1.</w:t>
      </w:r>
      <w:r w:rsidRPr="00460755">
        <w:tab/>
      </w:r>
      <w:r w:rsidRPr="00460755">
        <w:tab/>
      </w:r>
      <w:r w:rsidRPr="00664BE5">
        <w:rPr>
          <w:color w:val="000000"/>
          <w:szCs w:val="18"/>
          <w:u w:color="000000"/>
        </w:rPr>
        <w:t>Chapter 3, Title 56 of the 1976 Code is amended by adding:</w:t>
      </w:r>
    </w:p>
    <w:p w:rsidR="00664BE5" w:rsidRPr="00664BE5" w:rsidRDefault="00664BE5" w:rsidP="00DF03E4">
      <w:pPr>
        <w:jc w:val="center"/>
        <w:rPr>
          <w:color w:val="000000"/>
          <w:szCs w:val="18"/>
          <w:u w:color="000000"/>
        </w:rPr>
      </w:pPr>
      <w:r w:rsidRPr="00664BE5">
        <w:rPr>
          <w:color w:val="000000"/>
          <w:szCs w:val="18"/>
          <w:u w:color="000000"/>
        </w:rPr>
        <w:t>“ARTICLE 147</w:t>
      </w:r>
    </w:p>
    <w:p w:rsidR="00664BE5" w:rsidRPr="00664BE5" w:rsidRDefault="00664BE5" w:rsidP="00DF03E4">
      <w:pPr>
        <w:jc w:val="center"/>
        <w:rPr>
          <w:color w:val="000000"/>
          <w:szCs w:val="18"/>
          <w:u w:color="000000"/>
        </w:rPr>
      </w:pPr>
      <w:r w:rsidRPr="00664BE5">
        <w:rPr>
          <w:color w:val="000000"/>
          <w:szCs w:val="18"/>
          <w:u w:color="000000"/>
        </w:rPr>
        <w:t>‘Drivers For a Cure’ Special License Plates</w:t>
      </w:r>
    </w:p>
    <w:p w:rsidR="00664BE5" w:rsidRPr="00664BE5" w:rsidRDefault="00664BE5" w:rsidP="00664BE5">
      <w:pPr>
        <w:rPr>
          <w:color w:val="000000"/>
          <w:szCs w:val="18"/>
          <w:u w:color="000000"/>
        </w:rPr>
      </w:pPr>
      <w:r w:rsidRPr="00664BE5">
        <w:rPr>
          <w:color w:val="000000"/>
          <w:szCs w:val="18"/>
          <w:u w:color="000000"/>
        </w:rPr>
        <w:tab/>
        <w:t>Section 56</w:t>
      </w:r>
      <w:r w:rsidRPr="00664BE5">
        <w:rPr>
          <w:color w:val="000000"/>
          <w:szCs w:val="18"/>
          <w:u w:color="000000"/>
        </w:rPr>
        <w:noBreakHyphen/>
        <w:t>3</w:t>
      </w:r>
      <w:r w:rsidRPr="00664BE5">
        <w:rPr>
          <w:color w:val="000000"/>
          <w:szCs w:val="18"/>
          <w:u w:color="000000"/>
        </w:rPr>
        <w:noBreakHyphen/>
        <w:t>14710.</w:t>
      </w:r>
      <w:r w:rsidRPr="00664BE5">
        <w:rPr>
          <w:color w:val="000000"/>
          <w:szCs w:val="18"/>
          <w:u w:color="000000"/>
        </w:rPr>
        <w:tab/>
        <w:t>(A)</w:t>
      </w:r>
      <w:r w:rsidRPr="00664BE5">
        <w:rPr>
          <w:color w:val="000000"/>
          <w:szCs w:val="18"/>
          <w:u w:color="000000"/>
        </w:rPr>
        <w:tab/>
        <w:t>The Department of Motor Vehicles may issue ‘Drivers For a Cure’ special license plates to owners of private passenger carrying motor vehicles, as defined in Section 56</w:t>
      </w:r>
      <w:r w:rsidRPr="00664BE5">
        <w:rPr>
          <w:color w:val="000000"/>
          <w:szCs w:val="18"/>
          <w:u w:color="000000"/>
        </w:rPr>
        <w:noBreakHyphen/>
        <w:t>3</w:t>
      </w:r>
      <w:r w:rsidRPr="00664BE5">
        <w:rPr>
          <w:color w:val="000000"/>
          <w:szCs w:val="18"/>
          <w:u w:color="000000"/>
        </w:rPr>
        <w:noBreakHyphen/>
        <w:t>630, and motorcycles, as defined in Section 56</w:t>
      </w:r>
      <w:r w:rsidRPr="00664BE5">
        <w:rPr>
          <w:color w:val="000000"/>
          <w:szCs w:val="18"/>
          <w:u w:color="000000"/>
        </w:rPr>
        <w:noBreakHyphen/>
        <w:t>3</w:t>
      </w:r>
      <w:r w:rsidRPr="00664BE5">
        <w:rPr>
          <w:color w:val="000000"/>
          <w:szCs w:val="18"/>
          <w:u w:color="000000"/>
        </w:rPr>
        <w:noBreakHyphen/>
        <w:t xml:space="preserve">20, registered in their names. </w:t>
      </w:r>
      <w:r w:rsidRPr="00460755">
        <w:t>Each special license plate must be issued or revalidated for a biennial period that expires twenty</w:t>
      </w:r>
      <w:r w:rsidRPr="00460755">
        <w:noBreakHyphen/>
        <w:t>four months from the month the special license plate is issued.</w:t>
      </w:r>
    </w:p>
    <w:p w:rsidR="00664BE5" w:rsidRPr="00664BE5" w:rsidRDefault="00664BE5" w:rsidP="00664BE5">
      <w:pPr>
        <w:rPr>
          <w:color w:val="000000"/>
          <w:szCs w:val="18"/>
          <w:u w:color="000000"/>
        </w:rPr>
      </w:pPr>
      <w:r w:rsidRPr="00664BE5">
        <w:rPr>
          <w:color w:val="000000"/>
          <w:szCs w:val="18"/>
          <w:u w:color="000000"/>
        </w:rPr>
        <w:tab/>
        <w:t>(B)</w:t>
      </w:r>
      <w:r w:rsidRPr="00664BE5">
        <w:rPr>
          <w:color w:val="000000"/>
          <w:szCs w:val="18"/>
          <w:u w:color="000000"/>
        </w:rPr>
        <w:tab/>
        <w:t>This special license plate must be the same size and general design of regular motor vehicle license plates.</w:t>
      </w:r>
    </w:p>
    <w:p w:rsidR="00664BE5" w:rsidRPr="00664BE5" w:rsidRDefault="00664BE5" w:rsidP="00664BE5">
      <w:pPr>
        <w:suppressAutoHyphens/>
        <w:rPr>
          <w:color w:val="000000"/>
          <w:szCs w:val="18"/>
          <w:u w:color="000000"/>
        </w:rPr>
      </w:pPr>
      <w:r w:rsidRPr="00664BE5">
        <w:rPr>
          <w:color w:val="000000"/>
          <w:szCs w:val="18"/>
          <w:u w:color="000000"/>
        </w:rPr>
        <w:tab/>
        <w:t>(C)</w:t>
      </w:r>
      <w:r w:rsidRPr="00664BE5">
        <w:rPr>
          <w:color w:val="000000"/>
          <w:szCs w:val="18"/>
          <w:u w:color="000000"/>
        </w:rPr>
        <w:tab/>
        <w:t>The requirements for production, collection, and distribution of fees for the plate are those set forth in Section 56</w:t>
      </w:r>
      <w:r w:rsidRPr="00664BE5">
        <w:rPr>
          <w:color w:val="000000"/>
          <w:szCs w:val="18"/>
          <w:u w:color="000000"/>
        </w:rPr>
        <w:noBreakHyphen/>
        <w:t>3</w:t>
      </w:r>
      <w:r w:rsidRPr="00664BE5">
        <w:rPr>
          <w:color w:val="000000"/>
          <w:szCs w:val="18"/>
          <w:u w:color="000000"/>
        </w:rPr>
        <w:noBreakHyphen/>
        <w:t>8100. The biennial fee for each special license plate is thirty dollars plus the regular motor vehicle license fee set forth in Article 5, Chapter 3, Title 56. Any portion of the thirty</w:t>
      </w:r>
      <w:r w:rsidRPr="00664BE5">
        <w:rPr>
          <w:color w:val="000000"/>
          <w:szCs w:val="18"/>
          <w:u w:color="000000"/>
        </w:rPr>
        <w:noBreakHyphen/>
        <w:t>dollar fee in excess of the costs of production and distribution of the license plates must be distributed evenly between the Medical University of South Carolina Hollings Cancer Center and the Duke Cancer Institute.”</w:t>
      </w:r>
    </w:p>
    <w:p w:rsidR="00664BE5" w:rsidRPr="00460755" w:rsidRDefault="00664BE5" w:rsidP="00664BE5">
      <w:pPr>
        <w:suppressAutoHyphens/>
      </w:pPr>
      <w:r w:rsidRPr="00460755">
        <w:t>SECTION</w:t>
      </w:r>
      <w:r w:rsidRPr="00460755">
        <w:tab/>
        <w:t>2.</w:t>
      </w:r>
      <w:r w:rsidRPr="00460755">
        <w:tab/>
      </w:r>
      <w:r w:rsidRPr="00460755">
        <w:tab/>
        <w:t>Chapter 3, Title 56 of the 1976 Code is amended by adding:</w:t>
      </w:r>
    </w:p>
    <w:p w:rsidR="00664BE5" w:rsidRPr="00460755" w:rsidRDefault="00664BE5" w:rsidP="00DF03E4">
      <w:pPr>
        <w:suppressAutoHyphens/>
        <w:jc w:val="center"/>
      </w:pPr>
      <w:r w:rsidRPr="00460755">
        <w:t>“ARTICLE 148</w:t>
      </w:r>
    </w:p>
    <w:p w:rsidR="00664BE5" w:rsidRPr="00460755" w:rsidRDefault="00664BE5" w:rsidP="00DF03E4">
      <w:pPr>
        <w:suppressAutoHyphens/>
        <w:jc w:val="center"/>
      </w:pPr>
      <w:r w:rsidRPr="00460755">
        <w:t>Air Medal Special License Plates</w:t>
      </w:r>
    </w:p>
    <w:p w:rsidR="00664BE5" w:rsidRPr="00460755" w:rsidRDefault="00664BE5" w:rsidP="00664BE5">
      <w:r w:rsidRPr="00460755">
        <w:tab/>
        <w:t>Section 56</w:t>
      </w:r>
      <w:r w:rsidRPr="00460755">
        <w:noBreakHyphen/>
        <w:t>3</w:t>
      </w:r>
      <w:r w:rsidRPr="00460755">
        <w:noBreakHyphen/>
        <w:t>14810.</w:t>
      </w:r>
      <w:r w:rsidRPr="00460755">
        <w:tab/>
        <w:t>(A)</w:t>
      </w:r>
      <w:r w:rsidRPr="00460755">
        <w:tab/>
        <w:t>The Department of Motor Vehicles may issue ‘Air Medal’ special license plates to owners of private passenger-carrying motor vehicles, as defined in Section 56</w:t>
      </w:r>
      <w:r w:rsidRPr="00460755">
        <w:noBreakHyphen/>
        <w:t>3</w:t>
      </w:r>
      <w:r w:rsidRPr="00460755">
        <w:noBreakHyphen/>
        <w:t>630, or motorcycles, as defined in Section 56</w:t>
      </w:r>
      <w:r w:rsidRPr="00460755">
        <w:noBreakHyphen/>
        <w:t>3</w:t>
      </w:r>
      <w:r w:rsidRPr="00460755">
        <w:noBreakHyphen/>
        <w:t>20, registered in their names who have been awarded the Air Medal. The motor vehicle owner must present the department with a DD214, or other official documentation that states that the owner received the Air Medal, along with the owner’s application for this special license plate. The fee for this special license plate is the regular motor vehicle license fee contained in Article 5, Chapter 3 of this title. The license plates issued pursuant to this section, if permitted by the appropriate branch of the United States Armed Services, must contain an illustration of the Air Medal.</w:t>
      </w:r>
    </w:p>
    <w:p w:rsidR="00664BE5" w:rsidRPr="00460755" w:rsidRDefault="00664BE5" w:rsidP="00664BE5">
      <w:pPr>
        <w:suppressAutoHyphens/>
      </w:pPr>
      <w:r w:rsidRPr="00460755">
        <w:tab/>
        <w:t>(B)</w:t>
      </w:r>
      <w:r w:rsidRPr="00460755">
        <w:tab/>
        <w:t>The production and issuance of this special license plate are exempt from the provisions contained in Section 56-3-8100(A)(1) and (2).”</w:t>
      </w:r>
    </w:p>
    <w:p w:rsidR="00664BE5" w:rsidRPr="00460755" w:rsidRDefault="00664BE5" w:rsidP="00664BE5">
      <w:r w:rsidRPr="00460755">
        <w:t>SECTION</w:t>
      </w:r>
      <w:r w:rsidRPr="00460755">
        <w:tab/>
        <w:t>3.</w:t>
      </w:r>
      <w:r w:rsidRPr="00460755">
        <w:tab/>
        <w:t>This act takes effect one hundred eighty days after approval by the Governor.</w:t>
      </w:r>
      <w:r w:rsidRPr="00460755">
        <w:tab/>
      </w:r>
      <w:r w:rsidRPr="00460755">
        <w:tab/>
        <w:t>/</w:t>
      </w:r>
    </w:p>
    <w:p w:rsidR="00664BE5" w:rsidRPr="00460755" w:rsidRDefault="00664BE5" w:rsidP="00664BE5">
      <w:r w:rsidRPr="00460755">
        <w:t>Renumber sections to conform.</w:t>
      </w:r>
    </w:p>
    <w:p w:rsidR="00664BE5" w:rsidRDefault="00664BE5" w:rsidP="00664BE5">
      <w:r w:rsidRPr="00460755">
        <w:t>Amend title to conform.</w:t>
      </w:r>
    </w:p>
    <w:p w:rsidR="00664BE5" w:rsidRDefault="00664BE5" w:rsidP="00664BE5"/>
    <w:p w:rsidR="00664BE5" w:rsidRDefault="00664BE5" w:rsidP="00664BE5">
      <w:r>
        <w:t>Rep. BENNETT explained the amendment.</w:t>
      </w:r>
    </w:p>
    <w:p w:rsidR="00664BE5" w:rsidRDefault="00664BE5" w:rsidP="00664BE5">
      <w:r>
        <w:t>The amendment was then adopted.</w:t>
      </w:r>
    </w:p>
    <w:p w:rsidR="00664BE5" w:rsidRDefault="00664BE5" w:rsidP="00664BE5"/>
    <w:p w:rsidR="00664BE5" w:rsidRDefault="00664BE5" w:rsidP="00664BE5">
      <w:r>
        <w:t>Rep. BENNETT explained the Bill.</w:t>
      </w:r>
    </w:p>
    <w:p w:rsidR="00664BE5" w:rsidRDefault="00664BE5" w:rsidP="00664BE5"/>
    <w:p w:rsidR="00664BE5" w:rsidRDefault="00664BE5" w:rsidP="00664BE5">
      <w:r>
        <w:t>The question recurred to the passage of the Bill.</w:t>
      </w:r>
    </w:p>
    <w:p w:rsidR="00664BE5" w:rsidRDefault="00664BE5" w:rsidP="00664BE5"/>
    <w:p w:rsidR="00664BE5" w:rsidRDefault="00664BE5" w:rsidP="00664BE5">
      <w:r>
        <w:t xml:space="preserve">The yeas and nays were taken resulting as follows: </w:t>
      </w:r>
    </w:p>
    <w:p w:rsidR="00664BE5" w:rsidRDefault="00664BE5" w:rsidP="00664BE5">
      <w:pPr>
        <w:jc w:val="center"/>
      </w:pPr>
      <w:r>
        <w:t xml:space="preserve"> </w:t>
      </w:r>
      <w:bookmarkStart w:id="20" w:name="vote_start111"/>
      <w:bookmarkEnd w:id="20"/>
      <w:r>
        <w:t>Yeas 106; Nays 2</w:t>
      </w:r>
    </w:p>
    <w:p w:rsidR="00664BE5" w:rsidRDefault="00664BE5" w:rsidP="00664BE5">
      <w:pPr>
        <w:jc w:val="center"/>
      </w:pPr>
    </w:p>
    <w:p w:rsidR="00664BE5" w:rsidRDefault="00664BE5" w:rsidP="00664B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Allison</w:t>
            </w:r>
          </w:p>
        </w:tc>
        <w:tc>
          <w:tcPr>
            <w:tcW w:w="2179" w:type="dxa"/>
            <w:shd w:val="clear" w:color="auto" w:fill="auto"/>
          </w:tcPr>
          <w:p w:rsidR="00664BE5" w:rsidRPr="00664BE5" w:rsidRDefault="00664BE5" w:rsidP="00664BE5">
            <w:pPr>
              <w:keepNext/>
              <w:ind w:firstLine="0"/>
            </w:pPr>
            <w:r>
              <w:t>Anderson</w:t>
            </w:r>
          </w:p>
        </w:tc>
        <w:tc>
          <w:tcPr>
            <w:tcW w:w="2180" w:type="dxa"/>
            <w:shd w:val="clear" w:color="auto" w:fill="auto"/>
          </w:tcPr>
          <w:p w:rsidR="00664BE5" w:rsidRPr="00664BE5" w:rsidRDefault="00664BE5" w:rsidP="00664BE5">
            <w:pPr>
              <w:keepNext/>
              <w:ind w:firstLine="0"/>
            </w:pPr>
            <w:r>
              <w:t>Atkinson</w:t>
            </w:r>
          </w:p>
        </w:tc>
      </w:tr>
      <w:tr w:rsidR="00664BE5" w:rsidRPr="00664BE5" w:rsidTr="00664BE5">
        <w:tc>
          <w:tcPr>
            <w:tcW w:w="2179" w:type="dxa"/>
            <w:shd w:val="clear" w:color="auto" w:fill="auto"/>
          </w:tcPr>
          <w:p w:rsidR="00664BE5" w:rsidRPr="00664BE5" w:rsidRDefault="00664BE5" w:rsidP="00664BE5">
            <w:pPr>
              <w:ind w:firstLine="0"/>
            </w:pPr>
            <w:r>
              <w:t>Bailey</w:t>
            </w:r>
          </w:p>
        </w:tc>
        <w:tc>
          <w:tcPr>
            <w:tcW w:w="2179" w:type="dxa"/>
            <w:shd w:val="clear" w:color="auto" w:fill="auto"/>
          </w:tcPr>
          <w:p w:rsidR="00664BE5" w:rsidRPr="00664BE5" w:rsidRDefault="00664BE5" w:rsidP="00664BE5">
            <w:pPr>
              <w:ind w:firstLine="0"/>
            </w:pPr>
            <w:r>
              <w:t>Bales</w:t>
            </w:r>
          </w:p>
        </w:tc>
        <w:tc>
          <w:tcPr>
            <w:tcW w:w="2180" w:type="dxa"/>
            <w:shd w:val="clear" w:color="auto" w:fill="auto"/>
          </w:tcPr>
          <w:p w:rsidR="00664BE5" w:rsidRPr="00664BE5" w:rsidRDefault="00664BE5" w:rsidP="00664BE5">
            <w:pPr>
              <w:ind w:firstLine="0"/>
            </w:pPr>
            <w:r>
              <w:t>Ballentine</w:t>
            </w:r>
          </w:p>
        </w:tc>
      </w:tr>
      <w:tr w:rsidR="00664BE5" w:rsidRPr="00664BE5" w:rsidTr="00664BE5">
        <w:tc>
          <w:tcPr>
            <w:tcW w:w="2179" w:type="dxa"/>
            <w:shd w:val="clear" w:color="auto" w:fill="auto"/>
          </w:tcPr>
          <w:p w:rsidR="00664BE5" w:rsidRPr="00664BE5" w:rsidRDefault="00664BE5" w:rsidP="00664BE5">
            <w:pPr>
              <w:ind w:firstLine="0"/>
            </w:pPr>
            <w:r>
              <w:t>Bannister</w:t>
            </w:r>
          </w:p>
        </w:tc>
        <w:tc>
          <w:tcPr>
            <w:tcW w:w="2179" w:type="dxa"/>
            <w:shd w:val="clear" w:color="auto" w:fill="auto"/>
          </w:tcPr>
          <w:p w:rsidR="00664BE5" w:rsidRPr="00664BE5" w:rsidRDefault="00664BE5" w:rsidP="00664BE5">
            <w:pPr>
              <w:ind w:firstLine="0"/>
            </w:pPr>
            <w:r>
              <w:t>Bennett</w:t>
            </w:r>
          </w:p>
        </w:tc>
        <w:tc>
          <w:tcPr>
            <w:tcW w:w="2180" w:type="dxa"/>
            <w:shd w:val="clear" w:color="auto" w:fill="auto"/>
          </w:tcPr>
          <w:p w:rsidR="00664BE5" w:rsidRPr="00664BE5" w:rsidRDefault="00664BE5" w:rsidP="00664BE5">
            <w:pPr>
              <w:ind w:firstLine="0"/>
            </w:pPr>
            <w:r>
              <w:t>Bernstein</w:t>
            </w:r>
          </w:p>
        </w:tc>
      </w:tr>
      <w:tr w:rsidR="00664BE5" w:rsidRPr="00664BE5" w:rsidTr="00664BE5">
        <w:tc>
          <w:tcPr>
            <w:tcW w:w="2179" w:type="dxa"/>
            <w:shd w:val="clear" w:color="auto" w:fill="auto"/>
          </w:tcPr>
          <w:p w:rsidR="00664BE5" w:rsidRPr="00664BE5" w:rsidRDefault="00664BE5" w:rsidP="00664BE5">
            <w:pPr>
              <w:ind w:firstLine="0"/>
            </w:pPr>
            <w:r>
              <w:t>Blackwell</w:t>
            </w:r>
          </w:p>
        </w:tc>
        <w:tc>
          <w:tcPr>
            <w:tcW w:w="2179" w:type="dxa"/>
            <w:shd w:val="clear" w:color="auto" w:fill="auto"/>
          </w:tcPr>
          <w:p w:rsidR="00664BE5" w:rsidRPr="00664BE5" w:rsidRDefault="00664BE5" w:rsidP="00664BE5">
            <w:pPr>
              <w:ind w:firstLine="0"/>
            </w:pPr>
            <w:r>
              <w:t>Bradley</w:t>
            </w:r>
          </w:p>
        </w:tc>
        <w:tc>
          <w:tcPr>
            <w:tcW w:w="2180" w:type="dxa"/>
            <w:shd w:val="clear" w:color="auto" w:fill="auto"/>
          </w:tcPr>
          <w:p w:rsidR="00664BE5" w:rsidRPr="00664BE5" w:rsidRDefault="00664BE5" w:rsidP="00664BE5">
            <w:pPr>
              <w:ind w:firstLine="0"/>
            </w:pPr>
            <w:r>
              <w:t>Brawley</w:t>
            </w:r>
          </w:p>
        </w:tc>
      </w:tr>
      <w:tr w:rsidR="00664BE5" w:rsidRPr="00664BE5" w:rsidTr="00664BE5">
        <w:tc>
          <w:tcPr>
            <w:tcW w:w="2179" w:type="dxa"/>
            <w:shd w:val="clear" w:color="auto" w:fill="auto"/>
          </w:tcPr>
          <w:p w:rsidR="00664BE5" w:rsidRPr="00664BE5" w:rsidRDefault="00664BE5" w:rsidP="00664BE5">
            <w:pPr>
              <w:ind w:firstLine="0"/>
            </w:pPr>
            <w:r>
              <w:t>Brown</w:t>
            </w:r>
          </w:p>
        </w:tc>
        <w:tc>
          <w:tcPr>
            <w:tcW w:w="2179" w:type="dxa"/>
            <w:shd w:val="clear" w:color="auto" w:fill="auto"/>
          </w:tcPr>
          <w:p w:rsidR="00664BE5" w:rsidRPr="00664BE5" w:rsidRDefault="00664BE5" w:rsidP="00664BE5">
            <w:pPr>
              <w:ind w:firstLine="0"/>
            </w:pPr>
            <w:r>
              <w:t>Bryant</w:t>
            </w:r>
          </w:p>
        </w:tc>
        <w:tc>
          <w:tcPr>
            <w:tcW w:w="2180" w:type="dxa"/>
            <w:shd w:val="clear" w:color="auto" w:fill="auto"/>
          </w:tcPr>
          <w:p w:rsidR="00664BE5" w:rsidRPr="00664BE5" w:rsidRDefault="00664BE5" w:rsidP="00664BE5">
            <w:pPr>
              <w:ind w:firstLine="0"/>
            </w:pPr>
            <w:r>
              <w:t>Burns</w:t>
            </w:r>
          </w:p>
        </w:tc>
      </w:tr>
      <w:tr w:rsidR="00664BE5" w:rsidRPr="00664BE5" w:rsidTr="00664BE5">
        <w:tc>
          <w:tcPr>
            <w:tcW w:w="2179" w:type="dxa"/>
            <w:shd w:val="clear" w:color="auto" w:fill="auto"/>
          </w:tcPr>
          <w:p w:rsidR="00664BE5" w:rsidRPr="00664BE5" w:rsidRDefault="00664BE5" w:rsidP="00664BE5">
            <w:pPr>
              <w:ind w:firstLine="0"/>
            </w:pPr>
            <w:r>
              <w:t>Calhoon</w:t>
            </w:r>
          </w:p>
        </w:tc>
        <w:tc>
          <w:tcPr>
            <w:tcW w:w="2179" w:type="dxa"/>
            <w:shd w:val="clear" w:color="auto" w:fill="auto"/>
          </w:tcPr>
          <w:p w:rsidR="00664BE5" w:rsidRPr="00664BE5" w:rsidRDefault="00664BE5" w:rsidP="00664BE5">
            <w:pPr>
              <w:ind w:firstLine="0"/>
            </w:pPr>
            <w:r>
              <w:t>Caskey</w:t>
            </w:r>
          </w:p>
        </w:tc>
        <w:tc>
          <w:tcPr>
            <w:tcW w:w="2180" w:type="dxa"/>
            <w:shd w:val="clear" w:color="auto" w:fill="auto"/>
          </w:tcPr>
          <w:p w:rsidR="00664BE5" w:rsidRPr="00664BE5" w:rsidRDefault="00664BE5" w:rsidP="00664BE5">
            <w:pPr>
              <w:ind w:firstLine="0"/>
            </w:pPr>
            <w:r>
              <w:t>Chellis</w:t>
            </w:r>
          </w:p>
        </w:tc>
      </w:tr>
      <w:tr w:rsidR="00664BE5" w:rsidRPr="00664BE5" w:rsidTr="00664BE5">
        <w:tc>
          <w:tcPr>
            <w:tcW w:w="2179" w:type="dxa"/>
            <w:shd w:val="clear" w:color="auto" w:fill="auto"/>
          </w:tcPr>
          <w:p w:rsidR="00664BE5" w:rsidRPr="00664BE5" w:rsidRDefault="00664BE5" w:rsidP="00664BE5">
            <w:pPr>
              <w:ind w:firstLine="0"/>
            </w:pPr>
            <w:r>
              <w:t>Chumley</w:t>
            </w:r>
          </w:p>
        </w:tc>
        <w:tc>
          <w:tcPr>
            <w:tcW w:w="2179" w:type="dxa"/>
            <w:shd w:val="clear" w:color="auto" w:fill="auto"/>
          </w:tcPr>
          <w:p w:rsidR="00664BE5" w:rsidRPr="00664BE5" w:rsidRDefault="00664BE5" w:rsidP="00664BE5">
            <w:pPr>
              <w:ind w:firstLine="0"/>
            </w:pPr>
            <w:r>
              <w:t>Clary</w:t>
            </w:r>
          </w:p>
        </w:tc>
        <w:tc>
          <w:tcPr>
            <w:tcW w:w="2180" w:type="dxa"/>
            <w:shd w:val="clear" w:color="auto" w:fill="auto"/>
          </w:tcPr>
          <w:p w:rsidR="00664BE5" w:rsidRPr="00664BE5" w:rsidRDefault="00664BE5" w:rsidP="00664BE5">
            <w:pPr>
              <w:ind w:firstLine="0"/>
            </w:pPr>
            <w:r>
              <w:t>Clemmons</w:t>
            </w:r>
          </w:p>
        </w:tc>
      </w:tr>
      <w:tr w:rsidR="00664BE5" w:rsidRPr="00664BE5" w:rsidTr="00664BE5">
        <w:tc>
          <w:tcPr>
            <w:tcW w:w="2179" w:type="dxa"/>
            <w:shd w:val="clear" w:color="auto" w:fill="auto"/>
          </w:tcPr>
          <w:p w:rsidR="00664BE5" w:rsidRPr="00664BE5" w:rsidRDefault="00664BE5" w:rsidP="00664BE5">
            <w:pPr>
              <w:ind w:firstLine="0"/>
            </w:pPr>
            <w:r>
              <w:t>Cobb-Hunter</w:t>
            </w:r>
          </w:p>
        </w:tc>
        <w:tc>
          <w:tcPr>
            <w:tcW w:w="2179" w:type="dxa"/>
            <w:shd w:val="clear" w:color="auto" w:fill="auto"/>
          </w:tcPr>
          <w:p w:rsidR="00664BE5" w:rsidRPr="00664BE5" w:rsidRDefault="00664BE5" w:rsidP="00664BE5">
            <w:pPr>
              <w:ind w:firstLine="0"/>
            </w:pPr>
            <w:r>
              <w:t>Collins</w:t>
            </w:r>
          </w:p>
        </w:tc>
        <w:tc>
          <w:tcPr>
            <w:tcW w:w="2180" w:type="dxa"/>
            <w:shd w:val="clear" w:color="auto" w:fill="auto"/>
          </w:tcPr>
          <w:p w:rsidR="00664BE5" w:rsidRPr="00664BE5" w:rsidRDefault="00664BE5" w:rsidP="00664BE5">
            <w:pPr>
              <w:ind w:firstLine="0"/>
            </w:pPr>
            <w:r>
              <w:t>B. Cox</w:t>
            </w:r>
          </w:p>
        </w:tc>
      </w:tr>
      <w:tr w:rsidR="00664BE5" w:rsidRPr="00664BE5" w:rsidTr="00664BE5">
        <w:tc>
          <w:tcPr>
            <w:tcW w:w="2179" w:type="dxa"/>
            <w:shd w:val="clear" w:color="auto" w:fill="auto"/>
          </w:tcPr>
          <w:p w:rsidR="00664BE5" w:rsidRPr="00664BE5" w:rsidRDefault="00664BE5" w:rsidP="00664BE5">
            <w:pPr>
              <w:ind w:firstLine="0"/>
            </w:pPr>
            <w:r>
              <w:t>Crawford</w:t>
            </w:r>
          </w:p>
        </w:tc>
        <w:tc>
          <w:tcPr>
            <w:tcW w:w="2179" w:type="dxa"/>
            <w:shd w:val="clear" w:color="auto" w:fill="auto"/>
          </w:tcPr>
          <w:p w:rsidR="00664BE5" w:rsidRPr="00664BE5" w:rsidRDefault="00664BE5" w:rsidP="00664BE5">
            <w:pPr>
              <w:ind w:firstLine="0"/>
            </w:pPr>
            <w:r>
              <w:t>Daning</w:t>
            </w:r>
          </w:p>
        </w:tc>
        <w:tc>
          <w:tcPr>
            <w:tcW w:w="2180" w:type="dxa"/>
            <w:shd w:val="clear" w:color="auto" w:fill="auto"/>
          </w:tcPr>
          <w:p w:rsidR="00664BE5" w:rsidRPr="00664BE5" w:rsidRDefault="00664BE5" w:rsidP="00664BE5">
            <w:pPr>
              <w:ind w:firstLine="0"/>
            </w:pPr>
            <w:r>
              <w:t>Davis</w:t>
            </w:r>
          </w:p>
        </w:tc>
      </w:tr>
      <w:tr w:rsidR="00664BE5" w:rsidRPr="00664BE5" w:rsidTr="00664BE5">
        <w:tc>
          <w:tcPr>
            <w:tcW w:w="2179" w:type="dxa"/>
            <w:shd w:val="clear" w:color="auto" w:fill="auto"/>
          </w:tcPr>
          <w:p w:rsidR="00664BE5" w:rsidRPr="00664BE5" w:rsidRDefault="00664BE5" w:rsidP="00664BE5">
            <w:pPr>
              <w:ind w:firstLine="0"/>
            </w:pPr>
            <w:r>
              <w:t>Dillard</w:t>
            </w:r>
          </w:p>
        </w:tc>
        <w:tc>
          <w:tcPr>
            <w:tcW w:w="2179" w:type="dxa"/>
            <w:shd w:val="clear" w:color="auto" w:fill="auto"/>
          </w:tcPr>
          <w:p w:rsidR="00664BE5" w:rsidRPr="00664BE5" w:rsidRDefault="00664BE5" w:rsidP="00664BE5">
            <w:pPr>
              <w:ind w:firstLine="0"/>
            </w:pPr>
            <w:r>
              <w:t>Elliott</w:t>
            </w:r>
          </w:p>
        </w:tc>
        <w:tc>
          <w:tcPr>
            <w:tcW w:w="2180" w:type="dxa"/>
            <w:shd w:val="clear" w:color="auto" w:fill="auto"/>
          </w:tcPr>
          <w:p w:rsidR="00664BE5" w:rsidRPr="00664BE5" w:rsidRDefault="00664BE5" w:rsidP="00664BE5">
            <w:pPr>
              <w:ind w:firstLine="0"/>
            </w:pPr>
            <w:r>
              <w:t>Erickson</w:t>
            </w:r>
          </w:p>
        </w:tc>
      </w:tr>
      <w:tr w:rsidR="00664BE5" w:rsidRPr="00664BE5" w:rsidTr="00664BE5">
        <w:tc>
          <w:tcPr>
            <w:tcW w:w="2179" w:type="dxa"/>
            <w:shd w:val="clear" w:color="auto" w:fill="auto"/>
          </w:tcPr>
          <w:p w:rsidR="00664BE5" w:rsidRPr="00664BE5" w:rsidRDefault="00664BE5" w:rsidP="00664BE5">
            <w:pPr>
              <w:ind w:firstLine="0"/>
            </w:pPr>
            <w:r>
              <w:t>Felder</w:t>
            </w:r>
          </w:p>
        </w:tc>
        <w:tc>
          <w:tcPr>
            <w:tcW w:w="2179" w:type="dxa"/>
            <w:shd w:val="clear" w:color="auto" w:fill="auto"/>
          </w:tcPr>
          <w:p w:rsidR="00664BE5" w:rsidRPr="00664BE5" w:rsidRDefault="00664BE5" w:rsidP="00664BE5">
            <w:pPr>
              <w:ind w:firstLine="0"/>
            </w:pPr>
            <w:r>
              <w:t>Finlay</w:t>
            </w:r>
          </w:p>
        </w:tc>
        <w:tc>
          <w:tcPr>
            <w:tcW w:w="2180" w:type="dxa"/>
            <w:shd w:val="clear" w:color="auto" w:fill="auto"/>
          </w:tcPr>
          <w:p w:rsidR="00664BE5" w:rsidRPr="00664BE5" w:rsidRDefault="00664BE5" w:rsidP="00664BE5">
            <w:pPr>
              <w:ind w:firstLine="0"/>
            </w:pPr>
            <w:r>
              <w:t>Forrest</w:t>
            </w:r>
          </w:p>
        </w:tc>
      </w:tr>
      <w:tr w:rsidR="00664BE5" w:rsidRPr="00664BE5" w:rsidTr="00664BE5">
        <w:tc>
          <w:tcPr>
            <w:tcW w:w="2179" w:type="dxa"/>
            <w:shd w:val="clear" w:color="auto" w:fill="auto"/>
          </w:tcPr>
          <w:p w:rsidR="00664BE5" w:rsidRPr="00664BE5" w:rsidRDefault="00664BE5" w:rsidP="00664BE5">
            <w:pPr>
              <w:ind w:firstLine="0"/>
            </w:pPr>
            <w:r>
              <w:t>Forrester</w:t>
            </w:r>
          </w:p>
        </w:tc>
        <w:tc>
          <w:tcPr>
            <w:tcW w:w="2179" w:type="dxa"/>
            <w:shd w:val="clear" w:color="auto" w:fill="auto"/>
          </w:tcPr>
          <w:p w:rsidR="00664BE5" w:rsidRPr="00664BE5" w:rsidRDefault="00664BE5" w:rsidP="00664BE5">
            <w:pPr>
              <w:ind w:firstLine="0"/>
            </w:pPr>
            <w:r>
              <w:t>Fry</w:t>
            </w:r>
          </w:p>
        </w:tc>
        <w:tc>
          <w:tcPr>
            <w:tcW w:w="2180" w:type="dxa"/>
            <w:shd w:val="clear" w:color="auto" w:fill="auto"/>
          </w:tcPr>
          <w:p w:rsidR="00664BE5" w:rsidRPr="00664BE5" w:rsidRDefault="00664BE5" w:rsidP="00664BE5">
            <w:pPr>
              <w:ind w:firstLine="0"/>
            </w:pPr>
            <w:r>
              <w:t>Funderburk</w:t>
            </w:r>
          </w:p>
        </w:tc>
      </w:tr>
      <w:tr w:rsidR="00664BE5" w:rsidRPr="00664BE5" w:rsidTr="00664BE5">
        <w:tc>
          <w:tcPr>
            <w:tcW w:w="2179" w:type="dxa"/>
            <w:shd w:val="clear" w:color="auto" w:fill="auto"/>
          </w:tcPr>
          <w:p w:rsidR="00664BE5" w:rsidRPr="00664BE5" w:rsidRDefault="00664BE5" w:rsidP="00664BE5">
            <w:pPr>
              <w:ind w:firstLine="0"/>
            </w:pPr>
            <w:r>
              <w:t>Gagnon</w:t>
            </w:r>
          </w:p>
        </w:tc>
        <w:tc>
          <w:tcPr>
            <w:tcW w:w="2179" w:type="dxa"/>
            <w:shd w:val="clear" w:color="auto" w:fill="auto"/>
          </w:tcPr>
          <w:p w:rsidR="00664BE5" w:rsidRPr="00664BE5" w:rsidRDefault="00664BE5" w:rsidP="00664BE5">
            <w:pPr>
              <w:ind w:firstLine="0"/>
            </w:pPr>
            <w:r>
              <w:t>Garvin</w:t>
            </w:r>
          </w:p>
        </w:tc>
        <w:tc>
          <w:tcPr>
            <w:tcW w:w="2180" w:type="dxa"/>
            <w:shd w:val="clear" w:color="auto" w:fill="auto"/>
          </w:tcPr>
          <w:p w:rsidR="00664BE5" w:rsidRPr="00664BE5" w:rsidRDefault="00664BE5" w:rsidP="00664BE5">
            <w:pPr>
              <w:ind w:firstLine="0"/>
            </w:pPr>
            <w:r>
              <w:t>Gilliard</w:t>
            </w:r>
          </w:p>
        </w:tc>
      </w:tr>
      <w:tr w:rsidR="00664BE5" w:rsidRPr="00664BE5" w:rsidTr="00664BE5">
        <w:tc>
          <w:tcPr>
            <w:tcW w:w="2179" w:type="dxa"/>
            <w:shd w:val="clear" w:color="auto" w:fill="auto"/>
          </w:tcPr>
          <w:p w:rsidR="00664BE5" w:rsidRPr="00664BE5" w:rsidRDefault="00664BE5" w:rsidP="00664BE5">
            <w:pPr>
              <w:ind w:firstLine="0"/>
            </w:pPr>
            <w:r>
              <w:t>Govan</w:t>
            </w:r>
          </w:p>
        </w:tc>
        <w:tc>
          <w:tcPr>
            <w:tcW w:w="2179" w:type="dxa"/>
            <w:shd w:val="clear" w:color="auto" w:fill="auto"/>
          </w:tcPr>
          <w:p w:rsidR="00664BE5" w:rsidRPr="00664BE5" w:rsidRDefault="00664BE5" w:rsidP="00664BE5">
            <w:pPr>
              <w:ind w:firstLine="0"/>
            </w:pPr>
            <w:r>
              <w:t>Haddon</w:t>
            </w:r>
          </w:p>
        </w:tc>
        <w:tc>
          <w:tcPr>
            <w:tcW w:w="2180" w:type="dxa"/>
            <w:shd w:val="clear" w:color="auto" w:fill="auto"/>
          </w:tcPr>
          <w:p w:rsidR="00664BE5" w:rsidRPr="00664BE5" w:rsidRDefault="00664BE5" w:rsidP="00664BE5">
            <w:pPr>
              <w:ind w:firstLine="0"/>
            </w:pPr>
            <w:r>
              <w:t>Hardee</w:t>
            </w:r>
          </w:p>
        </w:tc>
      </w:tr>
      <w:tr w:rsidR="00664BE5" w:rsidRPr="00664BE5" w:rsidTr="00664BE5">
        <w:tc>
          <w:tcPr>
            <w:tcW w:w="2179" w:type="dxa"/>
            <w:shd w:val="clear" w:color="auto" w:fill="auto"/>
          </w:tcPr>
          <w:p w:rsidR="00664BE5" w:rsidRPr="00664BE5" w:rsidRDefault="00664BE5" w:rsidP="00664BE5">
            <w:pPr>
              <w:ind w:firstLine="0"/>
            </w:pPr>
            <w:r>
              <w:t>Hart</w:t>
            </w:r>
          </w:p>
        </w:tc>
        <w:tc>
          <w:tcPr>
            <w:tcW w:w="2179" w:type="dxa"/>
            <w:shd w:val="clear" w:color="auto" w:fill="auto"/>
          </w:tcPr>
          <w:p w:rsidR="00664BE5" w:rsidRPr="00664BE5" w:rsidRDefault="00664BE5" w:rsidP="00664BE5">
            <w:pPr>
              <w:ind w:firstLine="0"/>
            </w:pPr>
            <w:r>
              <w:t>Hayes</w:t>
            </w:r>
          </w:p>
        </w:tc>
        <w:tc>
          <w:tcPr>
            <w:tcW w:w="2180" w:type="dxa"/>
            <w:shd w:val="clear" w:color="auto" w:fill="auto"/>
          </w:tcPr>
          <w:p w:rsidR="00664BE5" w:rsidRPr="00664BE5" w:rsidRDefault="00664BE5" w:rsidP="00664BE5">
            <w:pPr>
              <w:ind w:firstLine="0"/>
            </w:pPr>
            <w:r>
              <w:t>Henderson-Myers</w:t>
            </w:r>
          </w:p>
        </w:tc>
      </w:tr>
      <w:tr w:rsidR="00664BE5" w:rsidRPr="00664BE5" w:rsidTr="00664BE5">
        <w:tc>
          <w:tcPr>
            <w:tcW w:w="2179" w:type="dxa"/>
            <w:shd w:val="clear" w:color="auto" w:fill="auto"/>
          </w:tcPr>
          <w:p w:rsidR="00664BE5" w:rsidRPr="00664BE5" w:rsidRDefault="00664BE5" w:rsidP="00664BE5">
            <w:pPr>
              <w:ind w:firstLine="0"/>
            </w:pPr>
            <w:r>
              <w:t>Henegan</w:t>
            </w:r>
          </w:p>
        </w:tc>
        <w:tc>
          <w:tcPr>
            <w:tcW w:w="2179" w:type="dxa"/>
            <w:shd w:val="clear" w:color="auto" w:fill="auto"/>
          </w:tcPr>
          <w:p w:rsidR="00664BE5" w:rsidRPr="00664BE5" w:rsidRDefault="00664BE5" w:rsidP="00664BE5">
            <w:pPr>
              <w:ind w:firstLine="0"/>
            </w:pPr>
            <w:r>
              <w:t>Hewitt</w:t>
            </w:r>
          </w:p>
        </w:tc>
        <w:tc>
          <w:tcPr>
            <w:tcW w:w="2180" w:type="dxa"/>
            <w:shd w:val="clear" w:color="auto" w:fill="auto"/>
          </w:tcPr>
          <w:p w:rsidR="00664BE5" w:rsidRPr="00664BE5" w:rsidRDefault="00664BE5" w:rsidP="00664BE5">
            <w:pPr>
              <w:ind w:firstLine="0"/>
            </w:pPr>
            <w:r>
              <w:t>Hiott</w:t>
            </w:r>
          </w:p>
        </w:tc>
      </w:tr>
      <w:tr w:rsidR="00664BE5" w:rsidRPr="00664BE5" w:rsidTr="00664BE5">
        <w:tc>
          <w:tcPr>
            <w:tcW w:w="2179" w:type="dxa"/>
            <w:shd w:val="clear" w:color="auto" w:fill="auto"/>
          </w:tcPr>
          <w:p w:rsidR="00664BE5" w:rsidRPr="00664BE5" w:rsidRDefault="00664BE5" w:rsidP="00664BE5">
            <w:pPr>
              <w:ind w:firstLine="0"/>
            </w:pPr>
            <w:r>
              <w:t>Hixon</w:t>
            </w:r>
          </w:p>
        </w:tc>
        <w:tc>
          <w:tcPr>
            <w:tcW w:w="2179" w:type="dxa"/>
            <w:shd w:val="clear" w:color="auto" w:fill="auto"/>
          </w:tcPr>
          <w:p w:rsidR="00664BE5" w:rsidRPr="00664BE5" w:rsidRDefault="00664BE5" w:rsidP="00664BE5">
            <w:pPr>
              <w:ind w:firstLine="0"/>
            </w:pPr>
            <w:r>
              <w:t>Hosey</w:t>
            </w:r>
          </w:p>
        </w:tc>
        <w:tc>
          <w:tcPr>
            <w:tcW w:w="2180" w:type="dxa"/>
            <w:shd w:val="clear" w:color="auto" w:fill="auto"/>
          </w:tcPr>
          <w:p w:rsidR="00664BE5" w:rsidRPr="00664BE5" w:rsidRDefault="00664BE5" w:rsidP="00664BE5">
            <w:pPr>
              <w:ind w:firstLine="0"/>
            </w:pPr>
            <w:r>
              <w:t>Howard</w:t>
            </w:r>
          </w:p>
        </w:tc>
      </w:tr>
      <w:tr w:rsidR="00664BE5" w:rsidRPr="00664BE5" w:rsidTr="00664BE5">
        <w:tc>
          <w:tcPr>
            <w:tcW w:w="2179" w:type="dxa"/>
            <w:shd w:val="clear" w:color="auto" w:fill="auto"/>
          </w:tcPr>
          <w:p w:rsidR="00664BE5" w:rsidRPr="00664BE5" w:rsidRDefault="00664BE5" w:rsidP="00664BE5">
            <w:pPr>
              <w:ind w:firstLine="0"/>
            </w:pPr>
            <w:r>
              <w:t>Huggins</w:t>
            </w:r>
          </w:p>
        </w:tc>
        <w:tc>
          <w:tcPr>
            <w:tcW w:w="2179" w:type="dxa"/>
            <w:shd w:val="clear" w:color="auto" w:fill="auto"/>
          </w:tcPr>
          <w:p w:rsidR="00664BE5" w:rsidRPr="00664BE5" w:rsidRDefault="00664BE5" w:rsidP="00664BE5">
            <w:pPr>
              <w:ind w:firstLine="0"/>
            </w:pPr>
            <w:r>
              <w:t>Hyde</w:t>
            </w:r>
          </w:p>
        </w:tc>
        <w:tc>
          <w:tcPr>
            <w:tcW w:w="2180" w:type="dxa"/>
            <w:shd w:val="clear" w:color="auto" w:fill="auto"/>
          </w:tcPr>
          <w:p w:rsidR="00664BE5" w:rsidRPr="00664BE5" w:rsidRDefault="00664BE5" w:rsidP="00664BE5">
            <w:pPr>
              <w:ind w:firstLine="0"/>
            </w:pPr>
            <w:r>
              <w:t>Jefferson</w:t>
            </w:r>
          </w:p>
        </w:tc>
      </w:tr>
      <w:tr w:rsidR="00664BE5" w:rsidRPr="00664BE5" w:rsidTr="00664BE5">
        <w:tc>
          <w:tcPr>
            <w:tcW w:w="2179" w:type="dxa"/>
            <w:shd w:val="clear" w:color="auto" w:fill="auto"/>
          </w:tcPr>
          <w:p w:rsidR="00664BE5" w:rsidRPr="00664BE5" w:rsidRDefault="00664BE5" w:rsidP="00664BE5">
            <w:pPr>
              <w:ind w:firstLine="0"/>
            </w:pPr>
            <w:r>
              <w:t>Johnson</w:t>
            </w:r>
          </w:p>
        </w:tc>
        <w:tc>
          <w:tcPr>
            <w:tcW w:w="2179" w:type="dxa"/>
            <w:shd w:val="clear" w:color="auto" w:fill="auto"/>
          </w:tcPr>
          <w:p w:rsidR="00664BE5" w:rsidRPr="00664BE5" w:rsidRDefault="00664BE5" w:rsidP="00664BE5">
            <w:pPr>
              <w:ind w:firstLine="0"/>
            </w:pPr>
            <w:r>
              <w:t>Jones</w:t>
            </w:r>
          </w:p>
        </w:tc>
        <w:tc>
          <w:tcPr>
            <w:tcW w:w="2180" w:type="dxa"/>
            <w:shd w:val="clear" w:color="auto" w:fill="auto"/>
          </w:tcPr>
          <w:p w:rsidR="00664BE5" w:rsidRPr="00664BE5" w:rsidRDefault="00664BE5" w:rsidP="00664BE5">
            <w:pPr>
              <w:ind w:firstLine="0"/>
            </w:pPr>
            <w:r>
              <w:t>Jordan</w:t>
            </w:r>
          </w:p>
        </w:tc>
      </w:tr>
      <w:tr w:rsidR="00664BE5" w:rsidRPr="00664BE5" w:rsidTr="00664BE5">
        <w:tc>
          <w:tcPr>
            <w:tcW w:w="2179" w:type="dxa"/>
            <w:shd w:val="clear" w:color="auto" w:fill="auto"/>
          </w:tcPr>
          <w:p w:rsidR="00664BE5" w:rsidRPr="00664BE5" w:rsidRDefault="00664BE5" w:rsidP="00664BE5">
            <w:pPr>
              <w:ind w:firstLine="0"/>
            </w:pPr>
            <w:r>
              <w:t>Kimmons</w:t>
            </w:r>
          </w:p>
        </w:tc>
        <w:tc>
          <w:tcPr>
            <w:tcW w:w="2179" w:type="dxa"/>
            <w:shd w:val="clear" w:color="auto" w:fill="auto"/>
          </w:tcPr>
          <w:p w:rsidR="00664BE5" w:rsidRPr="00664BE5" w:rsidRDefault="00664BE5" w:rsidP="00664BE5">
            <w:pPr>
              <w:ind w:firstLine="0"/>
            </w:pPr>
            <w:r>
              <w:t>King</w:t>
            </w:r>
          </w:p>
        </w:tc>
        <w:tc>
          <w:tcPr>
            <w:tcW w:w="2180" w:type="dxa"/>
            <w:shd w:val="clear" w:color="auto" w:fill="auto"/>
          </w:tcPr>
          <w:p w:rsidR="00664BE5" w:rsidRPr="00664BE5" w:rsidRDefault="00664BE5" w:rsidP="00664BE5">
            <w:pPr>
              <w:ind w:firstLine="0"/>
            </w:pPr>
            <w:r>
              <w:t>Ligon</w:t>
            </w:r>
          </w:p>
        </w:tc>
      </w:tr>
      <w:tr w:rsidR="00664BE5" w:rsidRPr="00664BE5" w:rsidTr="00664BE5">
        <w:tc>
          <w:tcPr>
            <w:tcW w:w="2179" w:type="dxa"/>
            <w:shd w:val="clear" w:color="auto" w:fill="auto"/>
          </w:tcPr>
          <w:p w:rsidR="00664BE5" w:rsidRPr="00664BE5" w:rsidRDefault="00664BE5" w:rsidP="00664BE5">
            <w:pPr>
              <w:ind w:firstLine="0"/>
            </w:pPr>
            <w:r>
              <w:t>Long</w:t>
            </w:r>
          </w:p>
        </w:tc>
        <w:tc>
          <w:tcPr>
            <w:tcW w:w="2179" w:type="dxa"/>
            <w:shd w:val="clear" w:color="auto" w:fill="auto"/>
          </w:tcPr>
          <w:p w:rsidR="00664BE5" w:rsidRPr="00664BE5" w:rsidRDefault="00664BE5" w:rsidP="00664BE5">
            <w:pPr>
              <w:ind w:firstLine="0"/>
            </w:pPr>
            <w:r>
              <w:t>Lowe</w:t>
            </w:r>
          </w:p>
        </w:tc>
        <w:tc>
          <w:tcPr>
            <w:tcW w:w="2180" w:type="dxa"/>
            <w:shd w:val="clear" w:color="auto" w:fill="auto"/>
          </w:tcPr>
          <w:p w:rsidR="00664BE5" w:rsidRPr="00664BE5" w:rsidRDefault="00664BE5" w:rsidP="00664BE5">
            <w:pPr>
              <w:ind w:firstLine="0"/>
            </w:pPr>
            <w:r>
              <w:t>Lucas</w:t>
            </w:r>
          </w:p>
        </w:tc>
      </w:tr>
      <w:tr w:rsidR="00664BE5" w:rsidRPr="00664BE5" w:rsidTr="00664BE5">
        <w:tc>
          <w:tcPr>
            <w:tcW w:w="2179" w:type="dxa"/>
            <w:shd w:val="clear" w:color="auto" w:fill="auto"/>
          </w:tcPr>
          <w:p w:rsidR="00664BE5" w:rsidRPr="00664BE5" w:rsidRDefault="00664BE5" w:rsidP="00664BE5">
            <w:pPr>
              <w:ind w:firstLine="0"/>
            </w:pPr>
            <w:r>
              <w:t>Mack</w:t>
            </w:r>
          </w:p>
        </w:tc>
        <w:tc>
          <w:tcPr>
            <w:tcW w:w="2179" w:type="dxa"/>
            <w:shd w:val="clear" w:color="auto" w:fill="auto"/>
          </w:tcPr>
          <w:p w:rsidR="00664BE5" w:rsidRPr="00664BE5" w:rsidRDefault="00664BE5" w:rsidP="00664BE5">
            <w:pPr>
              <w:ind w:firstLine="0"/>
            </w:pPr>
            <w:r>
              <w:t>Magnuson</w:t>
            </w:r>
          </w:p>
        </w:tc>
        <w:tc>
          <w:tcPr>
            <w:tcW w:w="2180" w:type="dxa"/>
            <w:shd w:val="clear" w:color="auto" w:fill="auto"/>
          </w:tcPr>
          <w:p w:rsidR="00664BE5" w:rsidRPr="00664BE5" w:rsidRDefault="00664BE5" w:rsidP="00664BE5">
            <w:pPr>
              <w:ind w:firstLine="0"/>
            </w:pPr>
            <w:r>
              <w:t>Martin</w:t>
            </w:r>
          </w:p>
        </w:tc>
      </w:tr>
      <w:tr w:rsidR="00664BE5" w:rsidRPr="00664BE5" w:rsidTr="00664BE5">
        <w:tc>
          <w:tcPr>
            <w:tcW w:w="2179" w:type="dxa"/>
            <w:shd w:val="clear" w:color="auto" w:fill="auto"/>
          </w:tcPr>
          <w:p w:rsidR="00664BE5" w:rsidRPr="00664BE5" w:rsidRDefault="00664BE5" w:rsidP="00664BE5">
            <w:pPr>
              <w:ind w:firstLine="0"/>
            </w:pPr>
            <w:r>
              <w:t>Matthews</w:t>
            </w:r>
          </w:p>
        </w:tc>
        <w:tc>
          <w:tcPr>
            <w:tcW w:w="2179" w:type="dxa"/>
            <w:shd w:val="clear" w:color="auto" w:fill="auto"/>
          </w:tcPr>
          <w:p w:rsidR="00664BE5" w:rsidRPr="00664BE5" w:rsidRDefault="00664BE5" w:rsidP="00664BE5">
            <w:pPr>
              <w:ind w:firstLine="0"/>
            </w:pPr>
            <w:r>
              <w:t>McCoy</w:t>
            </w:r>
          </w:p>
        </w:tc>
        <w:tc>
          <w:tcPr>
            <w:tcW w:w="2180" w:type="dxa"/>
            <w:shd w:val="clear" w:color="auto" w:fill="auto"/>
          </w:tcPr>
          <w:p w:rsidR="00664BE5" w:rsidRPr="00664BE5" w:rsidRDefault="00664BE5" w:rsidP="00664BE5">
            <w:pPr>
              <w:ind w:firstLine="0"/>
            </w:pPr>
            <w:r>
              <w:t>McDaniel</w:t>
            </w:r>
          </w:p>
        </w:tc>
      </w:tr>
      <w:tr w:rsidR="00664BE5" w:rsidRPr="00664BE5" w:rsidTr="00664BE5">
        <w:tc>
          <w:tcPr>
            <w:tcW w:w="2179" w:type="dxa"/>
            <w:shd w:val="clear" w:color="auto" w:fill="auto"/>
          </w:tcPr>
          <w:p w:rsidR="00664BE5" w:rsidRPr="00664BE5" w:rsidRDefault="00664BE5" w:rsidP="00664BE5">
            <w:pPr>
              <w:ind w:firstLine="0"/>
            </w:pPr>
            <w:r>
              <w:t>McGinnis</w:t>
            </w:r>
          </w:p>
        </w:tc>
        <w:tc>
          <w:tcPr>
            <w:tcW w:w="2179" w:type="dxa"/>
            <w:shd w:val="clear" w:color="auto" w:fill="auto"/>
          </w:tcPr>
          <w:p w:rsidR="00664BE5" w:rsidRPr="00664BE5" w:rsidRDefault="00664BE5" w:rsidP="00664BE5">
            <w:pPr>
              <w:ind w:firstLine="0"/>
            </w:pPr>
            <w:r>
              <w:t>McKnight</w:t>
            </w:r>
          </w:p>
        </w:tc>
        <w:tc>
          <w:tcPr>
            <w:tcW w:w="2180" w:type="dxa"/>
            <w:shd w:val="clear" w:color="auto" w:fill="auto"/>
          </w:tcPr>
          <w:p w:rsidR="00664BE5" w:rsidRPr="00664BE5" w:rsidRDefault="00664BE5" w:rsidP="00664BE5">
            <w:pPr>
              <w:ind w:firstLine="0"/>
            </w:pPr>
            <w:r>
              <w:t>Moore</w:t>
            </w:r>
          </w:p>
        </w:tc>
      </w:tr>
      <w:tr w:rsidR="00664BE5" w:rsidRPr="00664BE5" w:rsidTr="00664BE5">
        <w:tc>
          <w:tcPr>
            <w:tcW w:w="2179" w:type="dxa"/>
            <w:shd w:val="clear" w:color="auto" w:fill="auto"/>
          </w:tcPr>
          <w:p w:rsidR="00664BE5" w:rsidRPr="00664BE5" w:rsidRDefault="00664BE5" w:rsidP="00664BE5">
            <w:pPr>
              <w:ind w:firstLine="0"/>
            </w:pPr>
            <w:r>
              <w:t>Morgan</w:t>
            </w:r>
          </w:p>
        </w:tc>
        <w:tc>
          <w:tcPr>
            <w:tcW w:w="2179" w:type="dxa"/>
            <w:shd w:val="clear" w:color="auto" w:fill="auto"/>
          </w:tcPr>
          <w:p w:rsidR="00664BE5" w:rsidRPr="00664BE5" w:rsidRDefault="00664BE5" w:rsidP="00664BE5">
            <w:pPr>
              <w:ind w:firstLine="0"/>
            </w:pPr>
            <w:r>
              <w:t>D. C. Moss</w:t>
            </w:r>
          </w:p>
        </w:tc>
        <w:tc>
          <w:tcPr>
            <w:tcW w:w="2180" w:type="dxa"/>
            <w:shd w:val="clear" w:color="auto" w:fill="auto"/>
          </w:tcPr>
          <w:p w:rsidR="00664BE5" w:rsidRPr="00664BE5" w:rsidRDefault="00664BE5" w:rsidP="00664BE5">
            <w:pPr>
              <w:ind w:firstLine="0"/>
            </w:pPr>
            <w:r>
              <w:t>V. S. Moss</w:t>
            </w:r>
          </w:p>
        </w:tc>
      </w:tr>
      <w:tr w:rsidR="00664BE5" w:rsidRPr="00664BE5" w:rsidTr="00664BE5">
        <w:tc>
          <w:tcPr>
            <w:tcW w:w="2179" w:type="dxa"/>
            <w:shd w:val="clear" w:color="auto" w:fill="auto"/>
          </w:tcPr>
          <w:p w:rsidR="00664BE5" w:rsidRPr="00664BE5" w:rsidRDefault="00664BE5" w:rsidP="00664BE5">
            <w:pPr>
              <w:ind w:firstLine="0"/>
            </w:pPr>
            <w:r>
              <w:t>B. Newton</w:t>
            </w:r>
          </w:p>
        </w:tc>
        <w:tc>
          <w:tcPr>
            <w:tcW w:w="2179" w:type="dxa"/>
            <w:shd w:val="clear" w:color="auto" w:fill="auto"/>
          </w:tcPr>
          <w:p w:rsidR="00664BE5" w:rsidRPr="00664BE5" w:rsidRDefault="00664BE5" w:rsidP="00664BE5">
            <w:pPr>
              <w:ind w:firstLine="0"/>
            </w:pPr>
            <w:r>
              <w:t>W. Newton</w:t>
            </w:r>
          </w:p>
        </w:tc>
        <w:tc>
          <w:tcPr>
            <w:tcW w:w="2180" w:type="dxa"/>
            <w:shd w:val="clear" w:color="auto" w:fill="auto"/>
          </w:tcPr>
          <w:p w:rsidR="00664BE5" w:rsidRPr="00664BE5" w:rsidRDefault="00664BE5" w:rsidP="00664BE5">
            <w:pPr>
              <w:ind w:firstLine="0"/>
            </w:pPr>
            <w:r>
              <w:t>Norrell</w:t>
            </w:r>
          </w:p>
        </w:tc>
      </w:tr>
      <w:tr w:rsidR="00664BE5" w:rsidRPr="00664BE5" w:rsidTr="00664BE5">
        <w:tc>
          <w:tcPr>
            <w:tcW w:w="2179" w:type="dxa"/>
            <w:shd w:val="clear" w:color="auto" w:fill="auto"/>
          </w:tcPr>
          <w:p w:rsidR="00664BE5" w:rsidRPr="00664BE5" w:rsidRDefault="00664BE5" w:rsidP="00664BE5">
            <w:pPr>
              <w:ind w:firstLine="0"/>
            </w:pPr>
            <w:r>
              <w:t>Oremus</w:t>
            </w:r>
          </w:p>
        </w:tc>
        <w:tc>
          <w:tcPr>
            <w:tcW w:w="2179" w:type="dxa"/>
            <w:shd w:val="clear" w:color="auto" w:fill="auto"/>
          </w:tcPr>
          <w:p w:rsidR="00664BE5" w:rsidRPr="00664BE5" w:rsidRDefault="00664BE5" w:rsidP="00664BE5">
            <w:pPr>
              <w:ind w:firstLine="0"/>
            </w:pPr>
            <w:r>
              <w:t>Ott</w:t>
            </w:r>
          </w:p>
        </w:tc>
        <w:tc>
          <w:tcPr>
            <w:tcW w:w="2180" w:type="dxa"/>
            <w:shd w:val="clear" w:color="auto" w:fill="auto"/>
          </w:tcPr>
          <w:p w:rsidR="00664BE5" w:rsidRPr="00664BE5" w:rsidRDefault="00664BE5" w:rsidP="00664BE5">
            <w:pPr>
              <w:ind w:firstLine="0"/>
            </w:pPr>
            <w:r>
              <w:t>Parks</w:t>
            </w:r>
          </w:p>
        </w:tc>
      </w:tr>
      <w:tr w:rsidR="00664BE5" w:rsidRPr="00664BE5" w:rsidTr="00664BE5">
        <w:tc>
          <w:tcPr>
            <w:tcW w:w="2179" w:type="dxa"/>
            <w:shd w:val="clear" w:color="auto" w:fill="auto"/>
          </w:tcPr>
          <w:p w:rsidR="00664BE5" w:rsidRPr="00664BE5" w:rsidRDefault="00664BE5" w:rsidP="00664BE5">
            <w:pPr>
              <w:ind w:firstLine="0"/>
            </w:pPr>
            <w:r>
              <w:t>Pendarvis</w:t>
            </w:r>
          </w:p>
        </w:tc>
        <w:tc>
          <w:tcPr>
            <w:tcW w:w="2179" w:type="dxa"/>
            <w:shd w:val="clear" w:color="auto" w:fill="auto"/>
          </w:tcPr>
          <w:p w:rsidR="00664BE5" w:rsidRPr="00664BE5" w:rsidRDefault="00664BE5" w:rsidP="00664BE5">
            <w:pPr>
              <w:ind w:firstLine="0"/>
            </w:pPr>
            <w:r>
              <w:t>Pope</w:t>
            </w:r>
          </w:p>
        </w:tc>
        <w:tc>
          <w:tcPr>
            <w:tcW w:w="2180" w:type="dxa"/>
            <w:shd w:val="clear" w:color="auto" w:fill="auto"/>
          </w:tcPr>
          <w:p w:rsidR="00664BE5" w:rsidRPr="00664BE5" w:rsidRDefault="00664BE5" w:rsidP="00664BE5">
            <w:pPr>
              <w:ind w:firstLine="0"/>
            </w:pPr>
            <w:r>
              <w:t>Ridgeway</w:t>
            </w:r>
          </w:p>
        </w:tc>
      </w:tr>
      <w:tr w:rsidR="00664BE5" w:rsidRPr="00664BE5" w:rsidTr="00664BE5">
        <w:tc>
          <w:tcPr>
            <w:tcW w:w="2179" w:type="dxa"/>
            <w:shd w:val="clear" w:color="auto" w:fill="auto"/>
          </w:tcPr>
          <w:p w:rsidR="00664BE5" w:rsidRPr="00664BE5" w:rsidRDefault="00664BE5" w:rsidP="00664BE5">
            <w:pPr>
              <w:ind w:firstLine="0"/>
            </w:pPr>
            <w:r>
              <w:t>Rivers</w:t>
            </w:r>
          </w:p>
        </w:tc>
        <w:tc>
          <w:tcPr>
            <w:tcW w:w="2179" w:type="dxa"/>
            <w:shd w:val="clear" w:color="auto" w:fill="auto"/>
          </w:tcPr>
          <w:p w:rsidR="00664BE5" w:rsidRPr="00664BE5" w:rsidRDefault="00664BE5" w:rsidP="00664BE5">
            <w:pPr>
              <w:ind w:firstLine="0"/>
            </w:pPr>
            <w:r>
              <w:t>Robinson</w:t>
            </w:r>
          </w:p>
        </w:tc>
        <w:tc>
          <w:tcPr>
            <w:tcW w:w="2180" w:type="dxa"/>
            <w:shd w:val="clear" w:color="auto" w:fill="auto"/>
          </w:tcPr>
          <w:p w:rsidR="00664BE5" w:rsidRPr="00664BE5" w:rsidRDefault="00664BE5" w:rsidP="00664BE5">
            <w:pPr>
              <w:ind w:firstLine="0"/>
            </w:pPr>
            <w:r>
              <w:t>Rose</w:t>
            </w:r>
          </w:p>
        </w:tc>
      </w:tr>
      <w:tr w:rsidR="00664BE5" w:rsidRPr="00664BE5" w:rsidTr="00664BE5">
        <w:tc>
          <w:tcPr>
            <w:tcW w:w="2179" w:type="dxa"/>
            <w:shd w:val="clear" w:color="auto" w:fill="auto"/>
          </w:tcPr>
          <w:p w:rsidR="00664BE5" w:rsidRPr="00664BE5" w:rsidRDefault="00664BE5" w:rsidP="00664BE5">
            <w:pPr>
              <w:ind w:firstLine="0"/>
            </w:pPr>
            <w:r>
              <w:t>Rutherford</w:t>
            </w:r>
          </w:p>
        </w:tc>
        <w:tc>
          <w:tcPr>
            <w:tcW w:w="2179" w:type="dxa"/>
            <w:shd w:val="clear" w:color="auto" w:fill="auto"/>
          </w:tcPr>
          <w:p w:rsidR="00664BE5" w:rsidRPr="00664BE5" w:rsidRDefault="00664BE5" w:rsidP="00664BE5">
            <w:pPr>
              <w:ind w:firstLine="0"/>
            </w:pPr>
            <w:r>
              <w:t>Sandifer</w:t>
            </w:r>
          </w:p>
        </w:tc>
        <w:tc>
          <w:tcPr>
            <w:tcW w:w="2180" w:type="dxa"/>
            <w:shd w:val="clear" w:color="auto" w:fill="auto"/>
          </w:tcPr>
          <w:p w:rsidR="00664BE5" w:rsidRPr="00664BE5" w:rsidRDefault="00664BE5" w:rsidP="00664BE5">
            <w:pPr>
              <w:ind w:firstLine="0"/>
            </w:pPr>
            <w:r>
              <w:t>Simrill</w:t>
            </w:r>
          </w:p>
        </w:tc>
      </w:tr>
      <w:tr w:rsidR="00664BE5" w:rsidRPr="00664BE5" w:rsidTr="00664BE5">
        <w:tc>
          <w:tcPr>
            <w:tcW w:w="2179" w:type="dxa"/>
            <w:shd w:val="clear" w:color="auto" w:fill="auto"/>
          </w:tcPr>
          <w:p w:rsidR="00664BE5" w:rsidRPr="00664BE5" w:rsidRDefault="00664BE5" w:rsidP="00664BE5">
            <w:pPr>
              <w:ind w:firstLine="0"/>
            </w:pPr>
            <w:r>
              <w:t>G. M. Smith</w:t>
            </w:r>
          </w:p>
        </w:tc>
        <w:tc>
          <w:tcPr>
            <w:tcW w:w="2179" w:type="dxa"/>
            <w:shd w:val="clear" w:color="auto" w:fill="auto"/>
          </w:tcPr>
          <w:p w:rsidR="00664BE5" w:rsidRPr="00664BE5" w:rsidRDefault="00664BE5" w:rsidP="00664BE5">
            <w:pPr>
              <w:ind w:firstLine="0"/>
            </w:pPr>
            <w:r>
              <w:t>G. R. Smith</w:t>
            </w:r>
          </w:p>
        </w:tc>
        <w:tc>
          <w:tcPr>
            <w:tcW w:w="2180" w:type="dxa"/>
            <w:shd w:val="clear" w:color="auto" w:fill="auto"/>
          </w:tcPr>
          <w:p w:rsidR="00664BE5" w:rsidRPr="00664BE5" w:rsidRDefault="00664BE5" w:rsidP="00664BE5">
            <w:pPr>
              <w:ind w:firstLine="0"/>
            </w:pPr>
            <w:r>
              <w:t>Sottile</w:t>
            </w:r>
          </w:p>
        </w:tc>
      </w:tr>
      <w:tr w:rsidR="00664BE5" w:rsidRPr="00664BE5" w:rsidTr="00664BE5">
        <w:tc>
          <w:tcPr>
            <w:tcW w:w="2179" w:type="dxa"/>
            <w:shd w:val="clear" w:color="auto" w:fill="auto"/>
          </w:tcPr>
          <w:p w:rsidR="00664BE5" w:rsidRPr="00664BE5" w:rsidRDefault="00664BE5" w:rsidP="00664BE5">
            <w:pPr>
              <w:ind w:firstLine="0"/>
            </w:pPr>
            <w:r>
              <w:t>Spires</w:t>
            </w:r>
          </w:p>
        </w:tc>
        <w:tc>
          <w:tcPr>
            <w:tcW w:w="2179" w:type="dxa"/>
            <w:shd w:val="clear" w:color="auto" w:fill="auto"/>
          </w:tcPr>
          <w:p w:rsidR="00664BE5" w:rsidRPr="00664BE5" w:rsidRDefault="00664BE5" w:rsidP="00664BE5">
            <w:pPr>
              <w:ind w:firstLine="0"/>
            </w:pPr>
            <w:r>
              <w:t>Stavrinakis</w:t>
            </w:r>
          </w:p>
        </w:tc>
        <w:tc>
          <w:tcPr>
            <w:tcW w:w="2180" w:type="dxa"/>
            <w:shd w:val="clear" w:color="auto" w:fill="auto"/>
          </w:tcPr>
          <w:p w:rsidR="00664BE5" w:rsidRPr="00664BE5" w:rsidRDefault="00664BE5" w:rsidP="00664BE5">
            <w:pPr>
              <w:ind w:firstLine="0"/>
            </w:pPr>
            <w:r>
              <w:t>Stringer</w:t>
            </w:r>
          </w:p>
        </w:tc>
      </w:tr>
      <w:tr w:rsidR="00664BE5" w:rsidRPr="00664BE5" w:rsidTr="00664BE5">
        <w:tc>
          <w:tcPr>
            <w:tcW w:w="2179" w:type="dxa"/>
            <w:shd w:val="clear" w:color="auto" w:fill="auto"/>
          </w:tcPr>
          <w:p w:rsidR="00664BE5" w:rsidRPr="00664BE5" w:rsidRDefault="00664BE5" w:rsidP="00664BE5">
            <w:pPr>
              <w:ind w:firstLine="0"/>
            </w:pPr>
            <w:r>
              <w:t>Tallon</w:t>
            </w:r>
          </w:p>
        </w:tc>
        <w:tc>
          <w:tcPr>
            <w:tcW w:w="2179" w:type="dxa"/>
            <w:shd w:val="clear" w:color="auto" w:fill="auto"/>
          </w:tcPr>
          <w:p w:rsidR="00664BE5" w:rsidRPr="00664BE5" w:rsidRDefault="00664BE5" w:rsidP="00664BE5">
            <w:pPr>
              <w:ind w:firstLine="0"/>
            </w:pPr>
            <w:r>
              <w:t>Thayer</w:t>
            </w:r>
          </w:p>
        </w:tc>
        <w:tc>
          <w:tcPr>
            <w:tcW w:w="2180" w:type="dxa"/>
            <w:shd w:val="clear" w:color="auto" w:fill="auto"/>
          </w:tcPr>
          <w:p w:rsidR="00664BE5" w:rsidRPr="00664BE5" w:rsidRDefault="00664BE5" w:rsidP="00664BE5">
            <w:pPr>
              <w:ind w:firstLine="0"/>
            </w:pPr>
            <w:r>
              <w:t>Thigpen</w:t>
            </w:r>
          </w:p>
        </w:tc>
      </w:tr>
      <w:tr w:rsidR="00664BE5" w:rsidRPr="00664BE5" w:rsidTr="00664BE5">
        <w:tc>
          <w:tcPr>
            <w:tcW w:w="2179" w:type="dxa"/>
            <w:shd w:val="clear" w:color="auto" w:fill="auto"/>
          </w:tcPr>
          <w:p w:rsidR="00664BE5" w:rsidRPr="00664BE5" w:rsidRDefault="00664BE5" w:rsidP="00664BE5">
            <w:pPr>
              <w:ind w:firstLine="0"/>
            </w:pPr>
            <w:r>
              <w:t>Weeks</w:t>
            </w:r>
          </w:p>
        </w:tc>
        <w:tc>
          <w:tcPr>
            <w:tcW w:w="2179" w:type="dxa"/>
            <w:shd w:val="clear" w:color="auto" w:fill="auto"/>
          </w:tcPr>
          <w:p w:rsidR="00664BE5" w:rsidRPr="00664BE5" w:rsidRDefault="00664BE5" w:rsidP="00664BE5">
            <w:pPr>
              <w:ind w:firstLine="0"/>
            </w:pPr>
            <w:r>
              <w:t>West</w:t>
            </w:r>
          </w:p>
        </w:tc>
        <w:tc>
          <w:tcPr>
            <w:tcW w:w="2180" w:type="dxa"/>
            <w:shd w:val="clear" w:color="auto" w:fill="auto"/>
          </w:tcPr>
          <w:p w:rsidR="00664BE5" w:rsidRPr="00664BE5" w:rsidRDefault="00664BE5" w:rsidP="00664BE5">
            <w:pPr>
              <w:ind w:firstLine="0"/>
            </w:pPr>
            <w:r>
              <w:t>Wheeler</w:t>
            </w:r>
          </w:p>
        </w:tc>
      </w:tr>
      <w:tr w:rsidR="00664BE5" w:rsidRPr="00664BE5" w:rsidTr="00664BE5">
        <w:tc>
          <w:tcPr>
            <w:tcW w:w="2179" w:type="dxa"/>
            <w:shd w:val="clear" w:color="auto" w:fill="auto"/>
          </w:tcPr>
          <w:p w:rsidR="00664BE5" w:rsidRPr="00664BE5" w:rsidRDefault="00664BE5" w:rsidP="00664BE5">
            <w:pPr>
              <w:keepNext/>
              <w:ind w:firstLine="0"/>
            </w:pPr>
            <w:r>
              <w:t>Whitmire</w:t>
            </w:r>
          </w:p>
        </w:tc>
        <w:tc>
          <w:tcPr>
            <w:tcW w:w="2179" w:type="dxa"/>
            <w:shd w:val="clear" w:color="auto" w:fill="auto"/>
          </w:tcPr>
          <w:p w:rsidR="00664BE5" w:rsidRPr="00664BE5" w:rsidRDefault="00664BE5" w:rsidP="00664BE5">
            <w:pPr>
              <w:keepNext/>
              <w:ind w:firstLine="0"/>
            </w:pPr>
            <w:r>
              <w:t>S. Williams</w:t>
            </w:r>
          </w:p>
        </w:tc>
        <w:tc>
          <w:tcPr>
            <w:tcW w:w="2180" w:type="dxa"/>
            <w:shd w:val="clear" w:color="auto" w:fill="auto"/>
          </w:tcPr>
          <w:p w:rsidR="00664BE5" w:rsidRPr="00664BE5" w:rsidRDefault="00664BE5" w:rsidP="00664BE5">
            <w:pPr>
              <w:keepNext/>
              <w:ind w:firstLine="0"/>
            </w:pPr>
            <w:r>
              <w:t>Willis</w:t>
            </w:r>
          </w:p>
        </w:tc>
      </w:tr>
      <w:tr w:rsidR="00664BE5" w:rsidRPr="00664BE5" w:rsidTr="00664BE5">
        <w:tc>
          <w:tcPr>
            <w:tcW w:w="2179" w:type="dxa"/>
            <w:shd w:val="clear" w:color="auto" w:fill="auto"/>
          </w:tcPr>
          <w:p w:rsidR="00664BE5" w:rsidRPr="00664BE5" w:rsidRDefault="00664BE5" w:rsidP="00664BE5">
            <w:pPr>
              <w:keepNext/>
              <w:ind w:firstLine="0"/>
            </w:pPr>
            <w:r>
              <w:t>Wooten</w:t>
            </w:r>
          </w:p>
        </w:tc>
        <w:tc>
          <w:tcPr>
            <w:tcW w:w="2179" w:type="dxa"/>
            <w:shd w:val="clear" w:color="auto" w:fill="auto"/>
          </w:tcPr>
          <w:p w:rsidR="00664BE5" w:rsidRPr="00664BE5" w:rsidRDefault="00664BE5" w:rsidP="00664BE5">
            <w:pPr>
              <w:keepNext/>
              <w:ind w:firstLine="0"/>
            </w:pPr>
          </w:p>
        </w:tc>
        <w:tc>
          <w:tcPr>
            <w:tcW w:w="2180" w:type="dxa"/>
            <w:shd w:val="clear" w:color="auto" w:fill="auto"/>
          </w:tcPr>
          <w:p w:rsidR="00664BE5" w:rsidRPr="00664BE5" w:rsidRDefault="00664BE5" w:rsidP="00664BE5">
            <w:pPr>
              <w:keepNext/>
              <w:ind w:firstLine="0"/>
            </w:pPr>
          </w:p>
        </w:tc>
      </w:tr>
    </w:tbl>
    <w:p w:rsidR="00664BE5" w:rsidRDefault="00664BE5" w:rsidP="00664BE5"/>
    <w:p w:rsidR="00664BE5" w:rsidRDefault="00664BE5" w:rsidP="00664BE5">
      <w:pPr>
        <w:jc w:val="center"/>
        <w:rPr>
          <w:b/>
        </w:rPr>
      </w:pPr>
      <w:r w:rsidRPr="00664BE5">
        <w:rPr>
          <w:b/>
        </w:rPr>
        <w:t>Total--106</w:t>
      </w:r>
    </w:p>
    <w:p w:rsidR="00664BE5" w:rsidRDefault="00664BE5" w:rsidP="00664BE5">
      <w:pPr>
        <w:jc w:val="center"/>
        <w:rPr>
          <w:b/>
        </w:rPr>
      </w:pPr>
    </w:p>
    <w:p w:rsidR="00664BE5" w:rsidRDefault="00664BE5" w:rsidP="00664BE5">
      <w:pPr>
        <w:ind w:firstLine="0"/>
      </w:pPr>
      <w:r w:rsidRPr="00664BE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Hill</w:t>
            </w:r>
          </w:p>
        </w:tc>
        <w:tc>
          <w:tcPr>
            <w:tcW w:w="2179" w:type="dxa"/>
            <w:shd w:val="clear" w:color="auto" w:fill="auto"/>
          </w:tcPr>
          <w:p w:rsidR="00664BE5" w:rsidRPr="00664BE5" w:rsidRDefault="00664BE5" w:rsidP="00664BE5">
            <w:pPr>
              <w:keepNext/>
              <w:ind w:firstLine="0"/>
            </w:pPr>
            <w:r>
              <w:t>White</w:t>
            </w:r>
          </w:p>
        </w:tc>
        <w:tc>
          <w:tcPr>
            <w:tcW w:w="2180" w:type="dxa"/>
            <w:shd w:val="clear" w:color="auto" w:fill="auto"/>
          </w:tcPr>
          <w:p w:rsidR="00664BE5" w:rsidRPr="00664BE5" w:rsidRDefault="00664BE5" w:rsidP="00664BE5">
            <w:pPr>
              <w:keepNext/>
              <w:ind w:firstLine="0"/>
            </w:pPr>
          </w:p>
        </w:tc>
      </w:tr>
    </w:tbl>
    <w:p w:rsidR="00664BE5" w:rsidRDefault="00664BE5" w:rsidP="00664BE5"/>
    <w:p w:rsidR="00664BE5" w:rsidRDefault="00664BE5" w:rsidP="00664BE5">
      <w:pPr>
        <w:jc w:val="center"/>
        <w:rPr>
          <w:b/>
        </w:rPr>
      </w:pPr>
      <w:r w:rsidRPr="00664BE5">
        <w:rPr>
          <w:b/>
        </w:rPr>
        <w:t>Total--2</w:t>
      </w:r>
    </w:p>
    <w:p w:rsidR="00664BE5" w:rsidRDefault="00664BE5" w:rsidP="00664BE5">
      <w:pPr>
        <w:jc w:val="center"/>
        <w:rPr>
          <w:b/>
        </w:rPr>
      </w:pPr>
    </w:p>
    <w:p w:rsidR="00664BE5" w:rsidRDefault="00664BE5" w:rsidP="00664BE5">
      <w:r>
        <w:t>So, the Bill, as amended, was read the second time and ordered to third reading.</w:t>
      </w:r>
    </w:p>
    <w:p w:rsidR="00664BE5" w:rsidRDefault="00664BE5" w:rsidP="00664BE5"/>
    <w:p w:rsidR="00664BE5" w:rsidRPr="00B54A27" w:rsidRDefault="00664BE5" w:rsidP="00664BE5">
      <w:pPr>
        <w:pStyle w:val="Title"/>
        <w:keepNext/>
      </w:pPr>
      <w:bookmarkStart w:id="21" w:name="file_start113"/>
      <w:bookmarkEnd w:id="21"/>
      <w:r w:rsidRPr="00B54A27">
        <w:t>STATEMENT FOR JOURNAL</w:t>
      </w:r>
    </w:p>
    <w:p w:rsidR="00664BE5" w:rsidRPr="00B54A27" w:rsidRDefault="00664BE5" w:rsidP="00664BE5">
      <w:pPr>
        <w:tabs>
          <w:tab w:val="left" w:pos="270"/>
          <w:tab w:val="left" w:pos="630"/>
          <w:tab w:val="left" w:pos="900"/>
          <w:tab w:val="left" w:pos="1260"/>
          <w:tab w:val="left" w:pos="1620"/>
          <w:tab w:val="left" w:pos="1980"/>
          <w:tab w:val="left" w:pos="2340"/>
          <w:tab w:val="left" w:pos="2700"/>
        </w:tabs>
        <w:ind w:firstLine="0"/>
      </w:pPr>
      <w:r w:rsidRPr="00B54A27">
        <w:tab/>
        <w:t>I was temporarily out of the Chamber on constituent business during the vote on S. 635. If I had been present, I would have voted in favor of the Bill.</w:t>
      </w:r>
    </w:p>
    <w:p w:rsidR="00664BE5" w:rsidRDefault="00664BE5" w:rsidP="00664BE5">
      <w:pPr>
        <w:tabs>
          <w:tab w:val="left" w:pos="270"/>
          <w:tab w:val="left" w:pos="630"/>
          <w:tab w:val="left" w:pos="900"/>
          <w:tab w:val="left" w:pos="1260"/>
          <w:tab w:val="left" w:pos="1620"/>
          <w:tab w:val="left" w:pos="1980"/>
          <w:tab w:val="left" w:pos="2340"/>
          <w:tab w:val="left" w:pos="2700"/>
        </w:tabs>
        <w:ind w:firstLine="0"/>
      </w:pPr>
      <w:r w:rsidRPr="00B54A27">
        <w:tab/>
        <w:t>Rep. Bill Taylor</w:t>
      </w:r>
    </w:p>
    <w:p w:rsidR="00664BE5" w:rsidRDefault="00664BE5" w:rsidP="00664BE5">
      <w:pPr>
        <w:tabs>
          <w:tab w:val="left" w:pos="270"/>
          <w:tab w:val="left" w:pos="630"/>
          <w:tab w:val="left" w:pos="900"/>
          <w:tab w:val="left" w:pos="1260"/>
          <w:tab w:val="left" w:pos="1620"/>
          <w:tab w:val="left" w:pos="1980"/>
          <w:tab w:val="left" w:pos="2340"/>
          <w:tab w:val="left" w:pos="2700"/>
        </w:tabs>
        <w:ind w:firstLine="0"/>
      </w:pPr>
    </w:p>
    <w:p w:rsidR="00664BE5" w:rsidRDefault="00664BE5" w:rsidP="00664BE5">
      <w:pPr>
        <w:keepNext/>
        <w:jc w:val="center"/>
        <w:rPr>
          <w:b/>
        </w:rPr>
      </w:pPr>
      <w:r w:rsidRPr="00664BE5">
        <w:rPr>
          <w:b/>
        </w:rPr>
        <w:t>H. 4696--AMENDED AND REQUESTS FOR DEBATE</w:t>
      </w:r>
    </w:p>
    <w:p w:rsidR="00664BE5" w:rsidRDefault="00664BE5" w:rsidP="00664BE5">
      <w:pPr>
        <w:keepNext/>
      </w:pPr>
      <w:r>
        <w:t>The following Bill was taken up:</w:t>
      </w:r>
    </w:p>
    <w:p w:rsidR="00664BE5" w:rsidRDefault="00664BE5" w:rsidP="00664BE5">
      <w:pPr>
        <w:keepNext/>
      </w:pPr>
      <w:bookmarkStart w:id="22" w:name="include_clip_start_115"/>
      <w:bookmarkEnd w:id="22"/>
    </w:p>
    <w:p w:rsidR="00664BE5" w:rsidRDefault="00664BE5" w:rsidP="00664BE5">
      <w:r>
        <w:t>H. 4696 -- Reps. Bennett, Chellis, Taylor, Felder, Davis, Robinson, Erickson, Brawley and Howard: 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664BE5" w:rsidRDefault="00664BE5" w:rsidP="00664BE5"/>
    <w:p w:rsidR="00664BE5" w:rsidRPr="0006062C" w:rsidRDefault="00664BE5" w:rsidP="00664BE5">
      <w:r w:rsidRPr="0006062C">
        <w:t>The Committee on Education and Public Works proposed the following Amendment No. 1</w:t>
      </w:r>
      <w:r w:rsidR="00A17C96">
        <w:t xml:space="preserve"> to </w:t>
      </w:r>
      <w:r w:rsidRPr="0006062C">
        <w:t>H. 4696 (COUNCIL\CM\4696C001.</w:t>
      </w:r>
      <w:r w:rsidR="00A17C96">
        <w:t xml:space="preserve"> </w:t>
      </w:r>
      <w:r w:rsidRPr="0006062C">
        <w:t>GT.CM20), which was adopted:</w:t>
      </w:r>
    </w:p>
    <w:p w:rsidR="00664BE5" w:rsidRPr="0006062C" w:rsidRDefault="00664BE5" w:rsidP="00664BE5">
      <w:r w:rsidRPr="0006062C">
        <w:t>Amend the bill, as and if amended, Section 56</w:t>
      </w:r>
      <w:r w:rsidRPr="0006062C">
        <w:noBreakHyphen/>
        <w:t>5</w:t>
      </w:r>
      <w:r w:rsidRPr="0006062C">
        <w:noBreakHyphen/>
        <w:t>2780, as contained in SECTION 1, by adding the following appropriately lettered subsections at the end to read:</w:t>
      </w:r>
    </w:p>
    <w:p w:rsidR="00664BE5" w:rsidRPr="0006062C" w:rsidRDefault="00664BE5" w:rsidP="00664BE5">
      <w:r w:rsidRPr="0006062C">
        <w:t>/</w:t>
      </w:r>
      <w:r w:rsidRPr="0006062C">
        <w:tab/>
        <w:t>( )</w:t>
      </w:r>
      <w:r w:rsidRPr="0006062C">
        <w:tab/>
        <w:t>All fines collected pursuant to this section shall be received and administered by the South Carolina Department of Education for the purchase of digital recording devices mounted on school buses as provided in Section 56</w:t>
      </w:r>
      <w:r w:rsidRPr="0006062C">
        <w:noBreakHyphen/>
        <w:t>5</w:t>
      </w:r>
      <w:r w:rsidRPr="0006062C">
        <w:noBreakHyphen/>
        <w:t xml:space="preserve">2770 and school bus extended stop arms. </w:t>
      </w:r>
    </w:p>
    <w:p w:rsidR="00664BE5" w:rsidRPr="0006062C" w:rsidRDefault="00664BE5" w:rsidP="00664BE5">
      <w:r w:rsidRPr="0006062C">
        <w:tab/>
        <w:t>( )</w:t>
      </w:r>
      <w:r w:rsidRPr="0006062C">
        <w:tab/>
        <w:t>The month of August of each year is declared “School Bus Safety Month” in South Carolina.</w:t>
      </w:r>
      <w:r w:rsidRPr="0006062C">
        <w:tab/>
        <w:t>/</w:t>
      </w:r>
    </w:p>
    <w:p w:rsidR="00664BE5" w:rsidRPr="0006062C" w:rsidRDefault="00664BE5" w:rsidP="00664BE5">
      <w:r w:rsidRPr="0006062C">
        <w:t>Amend the bill further by striking SECTION 3 in its entirety and inserting:</w:t>
      </w:r>
    </w:p>
    <w:p w:rsidR="00664BE5" w:rsidRPr="0006062C" w:rsidRDefault="00664BE5" w:rsidP="00664BE5">
      <w:r w:rsidRPr="0006062C">
        <w:t>/</w:t>
      </w:r>
      <w:r w:rsidR="00A17C96">
        <w:t xml:space="preserve"> </w:t>
      </w:r>
      <w:r w:rsidRPr="00664BE5">
        <w:rPr>
          <w:color w:val="000000"/>
          <w:u w:color="000000"/>
        </w:rPr>
        <w:t>SECTION</w:t>
      </w:r>
      <w:r w:rsidRPr="00664BE5">
        <w:rPr>
          <w:color w:val="000000"/>
          <w:u w:color="000000"/>
        </w:rPr>
        <w:tab/>
        <w:t>3.</w:t>
      </w:r>
      <w:r w:rsidRPr="00664BE5">
        <w:rPr>
          <w:color w:val="000000"/>
          <w:u w:color="000000"/>
        </w:rPr>
        <w:tab/>
        <w:t>This act takes effect ninety days after approval by the Governor.</w:t>
      </w:r>
      <w:r w:rsidRPr="00664BE5">
        <w:rPr>
          <w:color w:val="000000"/>
          <w:u w:color="000000"/>
        </w:rPr>
        <w:tab/>
        <w:t>/</w:t>
      </w:r>
    </w:p>
    <w:p w:rsidR="00664BE5" w:rsidRPr="0006062C" w:rsidRDefault="00664BE5" w:rsidP="00664BE5">
      <w:r w:rsidRPr="0006062C">
        <w:t>Renumber sections to conform.</w:t>
      </w:r>
    </w:p>
    <w:p w:rsidR="00664BE5" w:rsidRDefault="00664BE5" w:rsidP="00664BE5">
      <w:r w:rsidRPr="0006062C">
        <w:t>Amend title to conform.</w:t>
      </w:r>
    </w:p>
    <w:p w:rsidR="00664BE5" w:rsidRDefault="00664BE5" w:rsidP="00664BE5"/>
    <w:p w:rsidR="00664BE5" w:rsidRDefault="00664BE5" w:rsidP="00664BE5">
      <w:r>
        <w:t>Rep. BENNETT explained the amendment.</w:t>
      </w:r>
    </w:p>
    <w:p w:rsidR="00664BE5" w:rsidRDefault="00664BE5" w:rsidP="00664BE5">
      <w:r>
        <w:t>The amendment was then adopted.</w:t>
      </w:r>
    </w:p>
    <w:p w:rsidR="00664BE5" w:rsidRDefault="00664BE5" w:rsidP="00664BE5"/>
    <w:p w:rsidR="00664BE5" w:rsidRDefault="00664BE5" w:rsidP="00664BE5">
      <w:r>
        <w:t>Rep. BENNETT explained the Bill.</w:t>
      </w:r>
    </w:p>
    <w:p w:rsidR="00664BE5" w:rsidRDefault="00664BE5" w:rsidP="00664BE5"/>
    <w:p w:rsidR="00664BE5" w:rsidRDefault="00664BE5" w:rsidP="00664BE5">
      <w:r>
        <w:t>Reps. HAYES, CASKEY, HILL, OTT, ATKINSON, WHEELER, JORDAN, LOWE, HART, MAGNUSON, FRY, BLACKWELL, JOHNSON, HIOTT, D. C. MOSS, BRYANT, PENDARVIS, S. WILLIAMS, MOORE, WEEKS, THAYER, CHELLIS and MCDANIEL requested debate on the Bill.</w:t>
      </w:r>
    </w:p>
    <w:p w:rsidR="00664BE5" w:rsidRDefault="00664BE5" w:rsidP="00664BE5"/>
    <w:p w:rsidR="00664BE5" w:rsidRDefault="00664BE5" w:rsidP="00664BE5">
      <w:pPr>
        <w:keepNext/>
        <w:jc w:val="center"/>
        <w:rPr>
          <w:b/>
        </w:rPr>
      </w:pPr>
      <w:r w:rsidRPr="00664BE5">
        <w:rPr>
          <w:b/>
        </w:rPr>
        <w:t>H. 5305--ORDERED TO THIRD READING</w:t>
      </w:r>
    </w:p>
    <w:p w:rsidR="00664BE5" w:rsidRDefault="00664BE5" w:rsidP="00664BE5">
      <w:pPr>
        <w:keepNext/>
      </w:pPr>
      <w:r>
        <w:t>The following Bill was taken up:</w:t>
      </w:r>
    </w:p>
    <w:p w:rsidR="00664BE5" w:rsidRDefault="00664BE5" w:rsidP="00664BE5">
      <w:pPr>
        <w:keepNext/>
      </w:pPr>
      <w:bookmarkStart w:id="23" w:name="include_clip_start_122"/>
      <w:bookmarkEnd w:id="23"/>
    </w:p>
    <w:p w:rsidR="00664BE5" w:rsidRDefault="00664BE5" w:rsidP="00664BE5">
      <w:r>
        <w:t>H. 5305 -- Reps. Norrell, B. Newton, Yow and Lucas: A BILL TO AMEND SECTION 7-7-350,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664BE5" w:rsidRDefault="00664BE5" w:rsidP="00664BE5">
      <w:bookmarkStart w:id="24" w:name="include_clip_end_122"/>
      <w:bookmarkEnd w:id="24"/>
    </w:p>
    <w:p w:rsidR="00664BE5" w:rsidRDefault="00664BE5" w:rsidP="00664BE5">
      <w:r>
        <w:t>Rep. NORRELL explained the Bill.</w:t>
      </w:r>
    </w:p>
    <w:p w:rsidR="00664BE5" w:rsidRDefault="00664BE5" w:rsidP="00664BE5"/>
    <w:p w:rsidR="00664BE5" w:rsidRDefault="00664BE5" w:rsidP="00664BE5">
      <w:r>
        <w:t xml:space="preserve">The yeas and nays were taken resulting as follows: </w:t>
      </w:r>
    </w:p>
    <w:p w:rsidR="00664BE5" w:rsidRDefault="00664BE5" w:rsidP="00664BE5">
      <w:pPr>
        <w:jc w:val="center"/>
      </w:pPr>
      <w:r>
        <w:t xml:space="preserve"> </w:t>
      </w:r>
      <w:bookmarkStart w:id="25" w:name="vote_start124"/>
      <w:bookmarkEnd w:id="25"/>
      <w:r>
        <w:t>Yeas 105; Nays 0</w:t>
      </w:r>
    </w:p>
    <w:p w:rsidR="00664BE5" w:rsidRDefault="00664BE5" w:rsidP="00664BE5">
      <w:pPr>
        <w:jc w:val="center"/>
      </w:pPr>
    </w:p>
    <w:p w:rsidR="00664BE5" w:rsidRDefault="00664BE5" w:rsidP="00664BE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4BE5" w:rsidRPr="00664BE5" w:rsidTr="00664BE5">
        <w:tc>
          <w:tcPr>
            <w:tcW w:w="2179" w:type="dxa"/>
            <w:shd w:val="clear" w:color="auto" w:fill="auto"/>
          </w:tcPr>
          <w:p w:rsidR="00664BE5" w:rsidRPr="00664BE5" w:rsidRDefault="00664BE5" w:rsidP="00664BE5">
            <w:pPr>
              <w:keepNext/>
              <w:ind w:firstLine="0"/>
            </w:pPr>
            <w:r>
              <w:t>Allison</w:t>
            </w:r>
          </w:p>
        </w:tc>
        <w:tc>
          <w:tcPr>
            <w:tcW w:w="2179" w:type="dxa"/>
            <w:shd w:val="clear" w:color="auto" w:fill="auto"/>
          </w:tcPr>
          <w:p w:rsidR="00664BE5" w:rsidRPr="00664BE5" w:rsidRDefault="00664BE5" w:rsidP="00664BE5">
            <w:pPr>
              <w:keepNext/>
              <w:ind w:firstLine="0"/>
            </w:pPr>
            <w:r>
              <w:t>Anderson</w:t>
            </w:r>
          </w:p>
        </w:tc>
        <w:tc>
          <w:tcPr>
            <w:tcW w:w="2180" w:type="dxa"/>
            <w:shd w:val="clear" w:color="auto" w:fill="auto"/>
          </w:tcPr>
          <w:p w:rsidR="00664BE5" w:rsidRPr="00664BE5" w:rsidRDefault="00664BE5" w:rsidP="00664BE5">
            <w:pPr>
              <w:keepNext/>
              <w:ind w:firstLine="0"/>
            </w:pPr>
            <w:r>
              <w:t>Atkinson</w:t>
            </w:r>
          </w:p>
        </w:tc>
      </w:tr>
      <w:tr w:rsidR="00664BE5" w:rsidRPr="00664BE5" w:rsidTr="00664BE5">
        <w:tc>
          <w:tcPr>
            <w:tcW w:w="2179" w:type="dxa"/>
            <w:shd w:val="clear" w:color="auto" w:fill="auto"/>
          </w:tcPr>
          <w:p w:rsidR="00664BE5" w:rsidRPr="00664BE5" w:rsidRDefault="00664BE5" w:rsidP="00664BE5">
            <w:pPr>
              <w:ind w:firstLine="0"/>
            </w:pPr>
            <w:r>
              <w:t>Bailey</w:t>
            </w:r>
          </w:p>
        </w:tc>
        <w:tc>
          <w:tcPr>
            <w:tcW w:w="2179" w:type="dxa"/>
            <w:shd w:val="clear" w:color="auto" w:fill="auto"/>
          </w:tcPr>
          <w:p w:rsidR="00664BE5" w:rsidRPr="00664BE5" w:rsidRDefault="00664BE5" w:rsidP="00664BE5">
            <w:pPr>
              <w:ind w:firstLine="0"/>
            </w:pPr>
            <w:r>
              <w:t>Bales</w:t>
            </w:r>
          </w:p>
        </w:tc>
        <w:tc>
          <w:tcPr>
            <w:tcW w:w="2180" w:type="dxa"/>
            <w:shd w:val="clear" w:color="auto" w:fill="auto"/>
          </w:tcPr>
          <w:p w:rsidR="00664BE5" w:rsidRPr="00664BE5" w:rsidRDefault="00664BE5" w:rsidP="00664BE5">
            <w:pPr>
              <w:ind w:firstLine="0"/>
            </w:pPr>
            <w:r>
              <w:t>Bamberg</w:t>
            </w:r>
          </w:p>
        </w:tc>
      </w:tr>
      <w:tr w:rsidR="00664BE5" w:rsidRPr="00664BE5" w:rsidTr="00664BE5">
        <w:tc>
          <w:tcPr>
            <w:tcW w:w="2179" w:type="dxa"/>
            <w:shd w:val="clear" w:color="auto" w:fill="auto"/>
          </w:tcPr>
          <w:p w:rsidR="00664BE5" w:rsidRPr="00664BE5" w:rsidRDefault="00664BE5" w:rsidP="00664BE5">
            <w:pPr>
              <w:ind w:firstLine="0"/>
            </w:pPr>
            <w:r>
              <w:t>Bannister</w:t>
            </w:r>
          </w:p>
        </w:tc>
        <w:tc>
          <w:tcPr>
            <w:tcW w:w="2179" w:type="dxa"/>
            <w:shd w:val="clear" w:color="auto" w:fill="auto"/>
          </w:tcPr>
          <w:p w:rsidR="00664BE5" w:rsidRPr="00664BE5" w:rsidRDefault="00664BE5" w:rsidP="00664BE5">
            <w:pPr>
              <w:ind w:firstLine="0"/>
            </w:pPr>
            <w:r>
              <w:t>Bernstein</w:t>
            </w:r>
          </w:p>
        </w:tc>
        <w:tc>
          <w:tcPr>
            <w:tcW w:w="2180" w:type="dxa"/>
            <w:shd w:val="clear" w:color="auto" w:fill="auto"/>
          </w:tcPr>
          <w:p w:rsidR="00664BE5" w:rsidRPr="00664BE5" w:rsidRDefault="00664BE5" w:rsidP="00664BE5">
            <w:pPr>
              <w:ind w:firstLine="0"/>
            </w:pPr>
            <w:r>
              <w:t>Blackwell</w:t>
            </w:r>
          </w:p>
        </w:tc>
      </w:tr>
      <w:tr w:rsidR="00664BE5" w:rsidRPr="00664BE5" w:rsidTr="00664BE5">
        <w:tc>
          <w:tcPr>
            <w:tcW w:w="2179" w:type="dxa"/>
            <w:shd w:val="clear" w:color="auto" w:fill="auto"/>
          </w:tcPr>
          <w:p w:rsidR="00664BE5" w:rsidRPr="00664BE5" w:rsidRDefault="00664BE5" w:rsidP="00664BE5">
            <w:pPr>
              <w:ind w:firstLine="0"/>
            </w:pPr>
            <w:r>
              <w:t>Bradley</w:t>
            </w:r>
          </w:p>
        </w:tc>
        <w:tc>
          <w:tcPr>
            <w:tcW w:w="2179" w:type="dxa"/>
            <w:shd w:val="clear" w:color="auto" w:fill="auto"/>
          </w:tcPr>
          <w:p w:rsidR="00664BE5" w:rsidRPr="00664BE5" w:rsidRDefault="00664BE5" w:rsidP="00664BE5">
            <w:pPr>
              <w:ind w:firstLine="0"/>
            </w:pPr>
            <w:r>
              <w:t>Brown</w:t>
            </w:r>
          </w:p>
        </w:tc>
        <w:tc>
          <w:tcPr>
            <w:tcW w:w="2180" w:type="dxa"/>
            <w:shd w:val="clear" w:color="auto" w:fill="auto"/>
          </w:tcPr>
          <w:p w:rsidR="00664BE5" w:rsidRPr="00664BE5" w:rsidRDefault="00664BE5" w:rsidP="00664BE5">
            <w:pPr>
              <w:ind w:firstLine="0"/>
            </w:pPr>
            <w:r>
              <w:t>Bryant</w:t>
            </w:r>
          </w:p>
        </w:tc>
      </w:tr>
      <w:tr w:rsidR="00664BE5" w:rsidRPr="00664BE5" w:rsidTr="00664BE5">
        <w:tc>
          <w:tcPr>
            <w:tcW w:w="2179" w:type="dxa"/>
            <w:shd w:val="clear" w:color="auto" w:fill="auto"/>
          </w:tcPr>
          <w:p w:rsidR="00664BE5" w:rsidRPr="00664BE5" w:rsidRDefault="00664BE5" w:rsidP="00664BE5">
            <w:pPr>
              <w:ind w:firstLine="0"/>
            </w:pPr>
            <w:r>
              <w:t>Burns</w:t>
            </w:r>
          </w:p>
        </w:tc>
        <w:tc>
          <w:tcPr>
            <w:tcW w:w="2179" w:type="dxa"/>
            <w:shd w:val="clear" w:color="auto" w:fill="auto"/>
          </w:tcPr>
          <w:p w:rsidR="00664BE5" w:rsidRPr="00664BE5" w:rsidRDefault="00664BE5" w:rsidP="00664BE5">
            <w:pPr>
              <w:ind w:firstLine="0"/>
            </w:pPr>
            <w:r>
              <w:t>Calhoon</w:t>
            </w:r>
          </w:p>
        </w:tc>
        <w:tc>
          <w:tcPr>
            <w:tcW w:w="2180" w:type="dxa"/>
            <w:shd w:val="clear" w:color="auto" w:fill="auto"/>
          </w:tcPr>
          <w:p w:rsidR="00664BE5" w:rsidRPr="00664BE5" w:rsidRDefault="00664BE5" w:rsidP="00664BE5">
            <w:pPr>
              <w:ind w:firstLine="0"/>
            </w:pPr>
            <w:r>
              <w:t>Chellis</w:t>
            </w:r>
          </w:p>
        </w:tc>
      </w:tr>
      <w:tr w:rsidR="00664BE5" w:rsidRPr="00664BE5" w:rsidTr="00664BE5">
        <w:tc>
          <w:tcPr>
            <w:tcW w:w="2179" w:type="dxa"/>
            <w:shd w:val="clear" w:color="auto" w:fill="auto"/>
          </w:tcPr>
          <w:p w:rsidR="00664BE5" w:rsidRPr="00664BE5" w:rsidRDefault="00664BE5" w:rsidP="00664BE5">
            <w:pPr>
              <w:ind w:firstLine="0"/>
            </w:pPr>
            <w:r>
              <w:t>Clary</w:t>
            </w:r>
          </w:p>
        </w:tc>
        <w:tc>
          <w:tcPr>
            <w:tcW w:w="2179" w:type="dxa"/>
            <w:shd w:val="clear" w:color="auto" w:fill="auto"/>
          </w:tcPr>
          <w:p w:rsidR="00664BE5" w:rsidRPr="00664BE5" w:rsidRDefault="00664BE5" w:rsidP="00664BE5">
            <w:pPr>
              <w:ind w:firstLine="0"/>
            </w:pPr>
            <w:r>
              <w:t>Clemmons</w:t>
            </w:r>
          </w:p>
        </w:tc>
        <w:tc>
          <w:tcPr>
            <w:tcW w:w="2180" w:type="dxa"/>
            <w:shd w:val="clear" w:color="auto" w:fill="auto"/>
          </w:tcPr>
          <w:p w:rsidR="00664BE5" w:rsidRPr="00664BE5" w:rsidRDefault="00664BE5" w:rsidP="00664BE5">
            <w:pPr>
              <w:ind w:firstLine="0"/>
            </w:pPr>
            <w:r>
              <w:t>Collins</w:t>
            </w:r>
          </w:p>
        </w:tc>
      </w:tr>
      <w:tr w:rsidR="00664BE5" w:rsidRPr="00664BE5" w:rsidTr="00664BE5">
        <w:tc>
          <w:tcPr>
            <w:tcW w:w="2179" w:type="dxa"/>
            <w:shd w:val="clear" w:color="auto" w:fill="auto"/>
          </w:tcPr>
          <w:p w:rsidR="00664BE5" w:rsidRPr="00664BE5" w:rsidRDefault="00664BE5" w:rsidP="00664BE5">
            <w:pPr>
              <w:ind w:firstLine="0"/>
            </w:pPr>
            <w:r>
              <w:t>B. Cox</w:t>
            </w:r>
          </w:p>
        </w:tc>
        <w:tc>
          <w:tcPr>
            <w:tcW w:w="2179" w:type="dxa"/>
            <w:shd w:val="clear" w:color="auto" w:fill="auto"/>
          </w:tcPr>
          <w:p w:rsidR="00664BE5" w:rsidRPr="00664BE5" w:rsidRDefault="00664BE5" w:rsidP="00664BE5">
            <w:pPr>
              <w:ind w:firstLine="0"/>
            </w:pPr>
            <w:r>
              <w:t>Crawford</w:t>
            </w:r>
          </w:p>
        </w:tc>
        <w:tc>
          <w:tcPr>
            <w:tcW w:w="2180" w:type="dxa"/>
            <w:shd w:val="clear" w:color="auto" w:fill="auto"/>
          </w:tcPr>
          <w:p w:rsidR="00664BE5" w:rsidRPr="00664BE5" w:rsidRDefault="00664BE5" w:rsidP="00664BE5">
            <w:pPr>
              <w:ind w:firstLine="0"/>
            </w:pPr>
            <w:r>
              <w:t>Daning</w:t>
            </w:r>
          </w:p>
        </w:tc>
      </w:tr>
      <w:tr w:rsidR="00664BE5" w:rsidRPr="00664BE5" w:rsidTr="00664BE5">
        <w:tc>
          <w:tcPr>
            <w:tcW w:w="2179" w:type="dxa"/>
            <w:shd w:val="clear" w:color="auto" w:fill="auto"/>
          </w:tcPr>
          <w:p w:rsidR="00664BE5" w:rsidRPr="00664BE5" w:rsidRDefault="00664BE5" w:rsidP="00664BE5">
            <w:pPr>
              <w:ind w:firstLine="0"/>
            </w:pPr>
            <w:r>
              <w:t>Davis</w:t>
            </w:r>
          </w:p>
        </w:tc>
        <w:tc>
          <w:tcPr>
            <w:tcW w:w="2179" w:type="dxa"/>
            <w:shd w:val="clear" w:color="auto" w:fill="auto"/>
          </w:tcPr>
          <w:p w:rsidR="00664BE5" w:rsidRPr="00664BE5" w:rsidRDefault="00664BE5" w:rsidP="00664BE5">
            <w:pPr>
              <w:ind w:firstLine="0"/>
            </w:pPr>
            <w:r>
              <w:t>Dillard</w:t>
            </w:r>
          </w:p>
        </w:tc>
        <w:tc>
          <w:tcPr>
            <w:tcW w:w="2180" w:type="dxa"/>
            <w:shd w:val="clear" w:color="auto" w:fill="auto"/>
          </w:tcPr>
          <w:p w:rsidR="00664BE5" w:rsidRPr="00664BE5" w:rsidRDefault="00664BE5" w:rsidP="00664BE5">
            <w:pPr>
              <w:ind w:firstLine="0"/>
            </w:pPr>
            <w:r>
              <w:t>Elliott</w:t>
            </w:r>
          </w:p>
        </w:tc>
      </w:tr>
      <w:tr w:rsidR="00664BE5" w:rsidRPr="00664BE5" w:rsidTr="00664BE5">
        <w:tc>
          <w:tcPr>
            <w:tcW w:w="2179" w:type="dxa"/>
            <w:shd w:val="clear" w:color="auto" w:fill="auto"/>
          </w:tcPr>
          <w:p w:rsidR="00664BE5" w:rsidRPr="00664BE5" w:rsidRDefault="00664BE5" w:rsidP="00664BE5">
            <w:pPr>
              <w:ind w:firstLine="0"/>
            </w:pPr>
            <w:r>
              <w:t>Felder</w:t>
            </w:r>
          </w:p>
        </w:tc>
        <w:tc>
          <w:tcPr>
            <w:tcW w:w="2179" w:type="dxa"/>
            <w:shd w:val="clear" w:color="auto" w:fill="auto"/>
          </w:tcPr>
          <w:p w:rsidR="00664BE5" w:rsidRPr="00664BE5" w:rsidRDefault="00664BE5" w:rsidP="00664BE5">
            <w:pPr>
              <w:ind w:firstLine="0"/>
            </w:pPr>
            <w:r>
              <w:t>Finlay</w:t>
            </w:r>
          </w:p>
        </w:tc>
        <w:tc>
          <w:tcPr>
            <w:tcW w:w="2180" w:type="dxa"/>
            <w:shd w:val="clear" w:color="auto" w:fill="auto"/>
          </w:tcPr>
          <w:p w:rsidR="00664BE5" w:rsidRPr="00664BE5" w:rsidRDefault="00664BE5" w:rsidP="00664BE5">
            <w:pPr>
              <w:ind w:firstLine="0"/>
            </w:pPr>
            <w:r>
              <w:t>Forrest</w:t>
            </w:r>
          </w:p>
        </w:tc>
      </w:tr>
      <w:tr w:rsidR="00664BE5" w:rsidRPr="00664BE5" w:rsidTr="00664BE5">
        <w:tc>
          <w:tcPr>
            <w:tcW w:w="2179" w:type="dxa"/>
            <w:shd w:val="clear" w:color="auto" w:fill="auto"/>
          </w:tcPr>
          <w:p w:rsidR="00664BE5" w:rsidRPr="00664BE5" w:rsidRDefault="00664BE5" w:rsidP="00664BE5">
            <w:pPr>
              <w:ind w:firstLine="0"/>
            </w:pPr>
            <w:r>
              <w:t>Forrester</w:t>
            </w:r>
          </w:p>
        </w:tc>
        <w:tc>
          <w:tcPr>
            <w:tcW w:w="2179" w:type="dxa"/>
            <w:shd w:val="clear" w:color="auto" w:fill="auto"/>
          </w:tcPr>
          <w:p w:rsidR="00664BE5" w:rsidRPr="00664BE5" w:rsidRDefault="00664BE5" w:rsidP="00664BE5">
            <w:pPr>
              <w:ind w:firstLine="0"/>
            </w:pPr>
            <w:r>
              <w:t>Fry</w:t>
            </w:r>
          </w:p>
        </w:tc>
        <w:tc>
          <w:tcPr>
            <w:tcW w:w="2180" w:type="dxa"/>
            <w:shd w:val="clear" w:color="auto" w:fill="auto"/>
          </w:tcPr>
          <w:p w:rsidR="00664BE5" w:rsidRPr="00664BE5" w:rsidRDefault="00664BE5" w:rsidP="00664BE5">
            <w:pPr>
              <w:ind w:firstLine="0"/>
            </w:pPr>
            <w:r>
              <w:t>Funderburk</w:t>
            </w:r>
          </w:p>
        </w:tc>
      </w:tr>
      <w:tr w:rsidR="00664BE5" w:rsidRPr="00664BE5" w:rsidTr="00664BE5">
        <w:tc>
          <w:tcPr>
            <w:tcW w:w="2179" w:type="dxa"/>
            <w:shd w:val="clear" w:color="auto" w:fill="auto"/>
          </w:tcPr>
          <w:p w:rsidR="00664BE5" w:rsidRPr="00664BE5" w:rsidRDefault="00664BE5" w:rsidP="00664BE5">
            <w:pPr>
              <w:ind w:firstLine="0"/>
            </w:pPr>
            <w:r>
              <w:t>Gagnon</w:t>
            </w:r>
          </w:p>
        </w:tc>
        <w:tc>
          <w:tcPr>
            <w:tcW w:w="2179" w:type="dxa"/>
            <w:shd w:val="clear" w:color="auto" w:fill="auto"/>
          </w:tcPr>
          <w:p w:rsidR="00664BE5" w:rsidRPr="00664BE5" w:rsidRDefault="00664BE5" w:rsidP="00664BE5">
            <w:pPr>
              <w:ind w:firstLine="0"/>
            </w:pPr>
            <w:r>
              <w:t>Garvin</w:t>
            </w:r>
          </w:p>
        </w:tc>
        <w:tc>
          <w:tcPr>
            <w:tcW w:w="2180" w:type="dxa"/>
            <w:shd w:val="clear" w:color="auto" w:fill="auto"/>
          </w:tcPr>
          <w:p w:rsidR="00664BE5" w:rsidRPr="00664BE5" w:rsidRDefault="00664BE5" w:rsidP="00664BE5">
            <w:pPr>
              <w:ind w:firstLine="0"/>
            </w:pPr>
            <w:r>
              <w:t>Gilliam</w:t>
            </w:r>
          </w:p>
        </w:tc>
      </w:tr>
      <w:tr w:rsidR="00664BE5" w:rsidRPr="00664BE5" w:rsidTr="00664BE5">
        <w:tc>
          <w:tcPr>
            <w:tcW w:w="2179" w:type="dxa"/>
            <w:shd w:val="clear" w:color="auto" w:fill="auto"/>
          </w:tcPr>
          <w:p w:rsidR="00664BE5" w:rsidRPr="00664BE5" w:rsidRDefault="00664BE5" w:rsidP="00664BE5">
            <w:pPr>
              <w:ind w:firstLine="0"/>
            </w:pPr>
            <w:r>
              <w:t>Govan</w:t>
            </w:r>
          </w:p>
        </w:tc>
        <w:tc>
          <w:tcPr>
            <w:tcW w:w="2179" w:type="dxa"/>
            <w:shd w:val="clear" w:color="auto" w:fill="auto"/>
          </w:tcPr>
          <w:p w:rsidR="00664BE5" w:rsidRPr="00664BE5" w:rsidRDefault="00664BE5" w:rsidP="00664BE5">
            <w:pPr>
              <w:ind w:firstLine="0"/>
            </w:pPr>
            <w:r>
              <w:t>Haddon</w:t>
            </w:r>
          </w:p>
        </w:tc>
        <w:tc>
          <w:tcPr>
            <w:tcW w:w="2180" w:type="dxa"/>
            <w:shd w:val="clear" w:color="auto" w:fill="auto"/>
          </w:tcPr>
          <w:p w:rsidR="00664BE5" w:rsidRPr="00664BE5" w:rsidRDefault="00664BE5" w:rsidP="00664BE5">
            <w:pPr>
              <w:ind w:firstLine="0"/>
            </w:pPr>
            <w:r>
              <w:t>Hardee</w:t>
            </w:r>
          </w:p>
        </w:tc>
      </w:tr>
      <w:tr w:rsidR="00664BE5" w:rsidRPr="00664BE5" w:rsidTr="00664BE5">
        <w:tc>
          <w:tcPr>
            <w:tcW w:w="2179" w:type="dxa"/>
            <w:shd w:val="clear" w:color="auto" w:fill="auto"/>
          </w:tcPr>
          <w:p w:rsidR="00664BE5" w:rsidRPr="00664BE5" w:rsidRDefault="00664BE5" w:rsidP="00664BE5">
            <w:pPr>
              <w:ind w:firstLine="0"/>
            </w:pPr>
            <w:r>
              <w:t>Hart</w:t>
            </w:r>
          </w:p>
        </w:tc>
        <w:tc>
          <w:tcPr>
            <w:tcW w:w="2179" w:type="dxa"/>
            <w:shd w:val="clear" w:color="auto" w:fill="auto"/>
          </w:tcPr>
          <w:p w:rsidR="00664BE5" w:rsidRPr="00664BE5" w:rsidRDefault="00664BE5" w:rsidP="00664BE5">
            <w:pPr>
              <w:ind w:firstLine="0"/>
            </w:pPr>
            <w:r>
              <w:t>Henderson-Myers</w:t>
            </w:r>
          </w:p>
        </w:tc>
        <w:tc>
          <w:tcPr>
            <w:tcW w:w="2180" w:type="dxa"/>
            <w:shd w:val="clear" w:color="auto" w:fill="auto"/>
          </w:tcPr>
          <w:p w:rsidR="00664BE5" w:rsidRPr="00664BE5" w:rsidRDefault="00664BE5" w:rsidP="00664BE5">
            <w:pPr>
              <w:ind w:firstLine="0"/>
            </w:pPr>
            <w:r>
              <w:t>Henegan</w:t>
            </w:r>
          </w:p>
        </w:tc>
      </w:tr>
      <w:tr w:rsidR="00664BE5" w:rsidRPr="00664BE5" w:rsidTr="00664BE5">
        <w:tc>
          <w:tcPr>
            <w:tcW w:w="2179" w:type="dxa"/>
            <w:shd w:val="clear" w:color="auto" w:fill="auto"/>
          </w:tcPr>
          <w:p w:rsidR="00664BE5" w:rsidRPr="00664BE5" w:rsidRDefault="00664BE5" w:rsidP="00664BE5">
            <w:pPr>
              <w:ind w:firstLine="0"/>
            </w:pPr>
            <w:r>
              <w:t>Herbkersman</w:t>
            </w:r>
          </w:p>
        </w:tc>
        <w:tc>
          <w:tcPr>
            <w:tcW w:w="2179" w:type="dxa"/>
            <w:shd w:val="clear" w:color="auto" w:fill="auto"/>
          </w:tcPr>
          <w:p w:rsidR="00664BE5" w:rsidRPr="00664BE5" w:rsidRDefault="00664BE5" w:rsidP="00664BE5">
            <w:pPr>
              <w:ind w:firstLine="0"/>
            </w:pPr>
            <w:r>
              <w:t>Hewitt</w:t>
            </w:r>
          </w:p>
        </w:tc>
        <w:tc>
          <w:tcPr>
            <w:tcW w:w="2180" w:type="dxa"/>
            <w:shd w:val="clear" w:color="auto" w:fill="auto"/>
          </w:tcPr>
          <w:p w:rsidR="00664BE5" w:rsidRPr="00664BE5" w:rsidRDefault="00664BE5" w:rsidP="00664BE5">
            <w:pPr>
              <w:ind w:firstLine="0"/>
            </w:pPr>
            <w:r>
              <w:t>Hiott</w:t>
            </w:r>
          </w:p>
        </w:tc>
      </w:tr>
      <w:tr w:rsidR="00664BE5" w:rsidRPr="00664BE5" w:rsidTr="00664BE5">
        <w:tc>
          <w:tcPr>
            <w:tcW w:w="2179" w:type="dxa"/>
            <w:shd w:val="clear" w:color="auto" w:fill="auto"/>
          </w:tcPr>
          <w:p w:rsidR="00664BE5" w:rsidRPr="00664BE5" w:rsidRDefault="00664BE5" w:rsidP="00664BE5">
            <w:pPr>
              <w:ind w:firstLine="0"/>
            </w:pPr>
            <w:r>
              <w:t>Hixon</w:t>
            </w:r>
          </w:p>
        </w:tc>
        <w:tc>
          <w:tcPr>
            <w:tcW w:w="2179" w:type="dxa"/>
            <w:shd w:val="clear" w:color="auto" w:fill="auto"/>
          </w:tcPr>
          <w:p w:rsidR="00664BE5" w:rsidRPr="00664BE5" w:rsidRDefault="00664BE5" w:rsidP="00664BE5">
            <w:pPr>
              <w:ind w:firstLine="0"/>
            </w:pPr>
            <w:r>
              <w:t>Hosey</w:t>
            </w:r>
          </w:p>
        </w:tc>
        <w:tc>
          <w:tcPr>
            <w:tcW w:w="2180" w:type="dxa"/>
            <w:shd w:val="clear" w:color="auto" w:fill="auto"/>
          </w:tcPr>
          <w:p w:rsidR="00664BE5" w:rsidRPr="00664BE5" w:rsidRDefault="00664BE5" w:rsidP="00664BE5">
            <w:pPr>
              <w:ind w:firstLine="0"/>
            </w:pPr>
            <w:r>
              <w:t>Howard</w:t>
            </w:r>
          </w:p>
        </w:tc>
      </w:tr>
      <w:tr w:rsidR="00664BE5" w:rsidRPr="00664BE5" w:rsidTr="00664BE5">
        <w:tc>
          <w:tcPr>
            <w:tcW w:w="2179" w:type="dxa"/>
            <w:shd w:val="clear" w:color="auto" w:fill="auto"/>
          </w:tcPr>
          <w:p w:rsidR="00664BE5" w:rsidRPr="00664BE5" w:rsidRDefault="00664BE5" w:rsidP="00664BE5">
            <w:pPr>
              <w:ind w:firstLine="0"/>
            </w:pPr>
            <w:r>
              <w:t>Huggins</w:t>
            </w:r>
          </w:p>
        </w:tc>
        <w:tc>
          <w:tcPr>
            <w:tcW w:w="2179" w:type="dxa"/>
            <w:shd w:val="clear" w:color="auto" w:fill="auto"/>
          </w:tcPr>
          <w:p w:rsidR="00664BE5" w:rsidRPr="00664BE5" w:rsidRDefault="00664BE5" w:rsidP="00664BE5">
            <w:pPr>
              <w:ind w:firstLine="0"/>
            </w:pPr>
            <w:r>
              <w:t>Hyde</w:t>
            </w:r>
          </w:p>
        </w:tc>
        <w:tc>
          <w:tcPr>
            <w:tcW w:w="2180" w:type="dxa"/>
            <w:shd w:val="clear" w:color="auto" w:fill="auto"/>
          </w:tcPr>
          <w:p w:rsidR="00664BE5" w:rsidRPr="00664BE5" w:rsidRDefault="00664BE5" w:rsidP="00664BE5">
            <w:pPr>
              <w:ind w:firstLine="0"/>
            </w:pPr>
            <w:r>
              <w:t>Jefferson</w:t>
            </w:r>
          </w:p>
        </w:tc>
      </w:tr>
      <w:tr w:rsidR="00664BE5" w:rsidRPr="00664BE5" w:rsidTr="00664BE5">
        <w:tc>
          <w:tcPr>
            <w:tcW w:w="2179" w:type="dxa"/>
            <w:shd w:val="clear" w:color="auto" w:fill="auto"/>
          </w:tcPr>
          <w:p w:rsidR="00664BE5" w:rsidRPr="00664BE5" w:rsidRDefault="00664BE5" w:rsidP="00664BE5">
            <w:pPr>
              <w:ind w:firstLine="0"/>
            </w:pPr>
            <w:r>
              <w:t>Johnson</w:t>
            </w:r>
          </w:p>
        </w:tc>
        <w:tc>
          <w:tcPr>
            <w:tcW w:w="2179" w:type="dxa"/>
            <w:shd w:val="clear" w:color="auto" w:fill="auto"/>
          </w:tcPr>
          <w:p w:rsidR="00664BE5" w:rsidRPr="00664BE5" w:rsidRDefault="00664BE5" w:rsidP="00664BE5">
            <w:pPr>
              <w:ind w:firstLine="0"/>
            </w:pPr>
            <w:r>
              <w:t>Jones</w:t>
            </w:r>
          </w:p>
        </w:tc>
        <w:tc>
          <w:tcPr>
            <w:tcW w:w="2180" w:type="dxa"/>
            <w:shd w:val="clear" w:color="auto" w:fill="auto"/>
          </w:tcPr>
          <w:p w:rsidR="00664BE5" w:rsidRPr="00664BE5" w:rsidRDefault="00664BE5" w:rsidP="00664BE5">
            <w:pPr>
              <w:ind w:firstLine="0"/>
            </w:pPr>
            <w:r>
              <w:t>Jordan</w:t>
            </w:r>
          </w:p>
        </w:tc>
      </w:tr>
      <w:tr w:rsidR="00664BE5" w:rsidRPr="00664BE5" w:rsidTr="00664BE5">
        <w:tc>
          <w:tcPr>
            <w:tcW w:w="2179" w:type="dxa"/>
            <w:shd w:val="clear" w:color="auto" w:fill="auto"/>
          </w:tcPr>
          <w:p w:rsidR="00664BE5" w:rsidRPr="00664BE5" w:rsidRDefault="00664BE5" w:rsidP="00664BE5">
            <w:pPr>
              <w:ind w:firstLine="0"/>
            </w:pPr>
            <w:r>
              <w:t>Kimmons</w:t>
            </w:r>
          </w:p>
        </w:tc>
        <w:tc>
          <w:tcPr>
            <w:tcW w:w="2179" w:type="dxa"/>
            <w:shd w:val="clear" w:color="auto" w:fill="auto"/>
          </w:tcPr>
          <w:p w:rsidR="00664BE5" w:rsidRPr="00664BE5" w:rsidRDefault="00664BE5" w:rsidP="00664BE5">
            <w:pPr>
              <w:ind w:firstLine="0"/>
            </w:pPr>
            <w:r>
              <w:t>King</w:t>
            </w:r>
          </w:p>
        </w:tc>
        <w:tc>
          <w:tcPr>
            <w:tcW w:w="2180" w:type="dxa"/>
            <w:shd w:val="clear" w:color="auto" w:fill="auto"/>
          </w:tcPr>
          <w:p w:rsidR="00664BE5" w:rsidRPr="00664BE5" w:rsidRDefault="00664BE5" w:rsidP="00664BE5">
            <w:pPr>
              <w:ind w:firstLine="0"/>
            </w:pPr>
            <w:r>
              <w:t>Kirby</w:t>
            </w:r>
          </w:p>
        </w:tc>
      </w:tr>
      <w:tr w:rsidR="00664BE5" w:rsidRPr="00664BE5" w:rsidTr="00664BE5">
        <w:tc>
          <w:tcPr>
            <w:tcW w:w="2179" w:type="dxa"/>
            <w:shd w:val="clear" w:color="auto" w:fill="auto"/>
          </w:tcPr>
          <w:p w:rsidR="00664BE5" w:rsidRPr="00664BE5" w:rsidRDefault="00664BE5" w:rsidP="00664BE5">
            <w:pPr>
              <w:ind w:firstLine="0"/>
            </w:pPr>
            <w:r>
              <w:t>Ligon</w:t>
            </w:r>
          </w:p>
        </w:tc>
        <w:tc>
          <w:tcPr>
            <w:tcW w:w="2179" w:type="dxa"/>
            <w:shd w:val="clear" w:color="auto" w:fill="auto"/>
          </w:tcPr>
          <w:p w:rsidR="00664BE5" w:rsidRPr="00664BE5" w:rsidRDefault="00664BE5" w:rsidP="00664BE5">
            <w:pPr>
              <w:ind w:firstLine="0"/>
            </w:pPr>
            <w:r>
              <w:t>Long</w:t>
            </w:r>
          </w:p>
        </w:tc>
        <w:tc>
          <w:tcPr>
            <w:tcW w:w="2180" w:type="dxa"/>
            <w:shd w:val="clear" w:color="auto" w:fill="auto"/>
          </w:tcPr>
          <w:p w:rsidR="00664BE5" w:rsidRPr="00664BE5" w:rsidRDefault="00664BE5" w:rsidP="00664BE5">
            <w:pPr>
              <w:ind w:firstLine="0"/>
            </w:pPr>
            <w:r>
              <w:t>Lowe</w:t>
            </w:r>
          </w:p>
        </w:tc>
      </w:tr>
      <w:tr w:rsidR="00664BE5" w:rsidRPr="00664BE5" w:rsidTr="00664BE5">
        <w:tc>
          <w:tcPr>
            <w:tcW w:w="2179" w:type="dxa"/>
            <w:shd w:val="clear" w:color="auto" w:fill="auto"/>
          </w:tcPr>
          <w:p w:rsidR="00664BE5" w:rsidRPr="00664BE5" w:rsidRDefault="00664BE5" w:rsidP="00664BE5">
            <w:pPr>
              <w:ind w:firstLine="0"/>
            </w:pPr>
            <w:r>
              <w:t>Mace</w:t>
            </w:r>
          </w:p>
        </w:tc>
        <w:tc>
          <w:tcPr>
            <w:tcW w:w="2179" w:type="dxa"/>
            <w:shd w:val="clear" w:color="auto" w:fill="auto"/>
          </w:tcPr>
          <w:p w:rsidR="00664BE5" w:rsidRPr="00664BE5" w:rsidRDefault="00664BE5" w:rsidP="00664BE5">
            <w:pPr>
              <w:ind w:firstLine="0"/>
            </w:pPr>
            <w:r>
              <w:t>Mack</w:t>
            </w:r>
          </w:p>
        </w:tc>
        <w:tc>
          <w:tcPr>
            <w:tcW w:w="2180" w:type="dxa"/>
            <w:shd w:val="clear" w:color="auto" w:fill="auto"/>
          </w:tcPr>
          <w:p w:rsidR="00664BE5" w:rsidRPr="00664BE5" w:rsidRDefault="00664BE5" w:rsidP="00664BE5">
            <w:pPr>
              <w:ind w:firstLine="0"/>
            </w:pPr>
            <w:r>
              <w:t>Magnuson</w:t>
            </w:r>
          </w:p>
        </w:tc>
      </w:tr>
      <w:tr w:rsidR="00664BE5" w:rsidRPr="00664BE5" w:rsidTr="00664BE5">
        <w:tc>
          <w:tcPr>
            <w:tcW w:w="2179" w:type="dxa"/>
            <w:shd w:val="clear" w:color="auto" w:fill="auto"/>
          </w:tcPr>
          <w:p w:rsidR="00664BE5" w:rsidRPr="00664BE5" w:rsidRDefault="00664BE5" w:rsidP="00664BE5">
            <w:pPr>
              <w:ind w:firstLine="0"/>
            </w:pPr>
            <w:r>
              <w:t>Martin</w:t>
            </w:r>
          </w:p>
        </w:tc>
        <w:tc>
          <w:tcPr>
            <w:tcW w:w="2179" w:type="dxa"/>
            <w:shd w:val="clear" w:color="auto" w:fill="auto"/>
          </w:tcPr>
          <w:p w:rsidR="00664BE5" w:rsidRPr="00664BE5" w:rsidRDefault="00664BE5" w:rsidP="00664BE5">
            <w:pPr>
              <w:ind w:firstLine="0"/>
            </w:pPr>
            <w:r>
              <w:t>McCoy</w:t>
            </w:r>
          </w:p>
        </w:tc>
        <w:tc>
          <w:tcPr>
            <w:tcW w:w="2180" w:type="dxa"/>
            <w:shd w:val="clear" w:color="auto" w:fill="auto"/>
          </w:tcPr>
          <w:p w:rsidR="00664BE5" w:rsidRPr="00664BE5" w:rsidRDefault="00664BE5" w:rsidP="00664BE5">
            <w:pPr>
              <w:ind w:firstLine="0"/>
            </w:pPr>
            <w:r>
              <w:t>McCravy</w:t>
            </w:r>
          </w:p>
        </w:tc>
      </w:tr>
      <w:tr w:rsidR="00664BE5" w:rsidRPr="00664BE5" w:rsidTr="00664BE5">
        <w:tc>
          <w:tcPr>
            <w:tcW w:w="2179" w:type="dxa"/>
            <w:shd w:val="clear" w:color="auto" w:fill="auto"/>
          </w:tcPr>
          <w:p w:rsidR="00664BE5" w:rsidRPr="00664BE5" w:rsidRDefault="00664BE5" w:rsidP="00664BE5">
            <w:pPr>
              <w:ind w:firstLine="0"/>
            </w:pPr>
            <w:r>
              <w:t>McDaniel</w:t>
            </w:r>
          </w:p>
        </w:tc>
        <w:tc>
          <w:tcPr>
            <w:tcW w:w="2179" w:type="dxa"/>
            <w:shd w:val="clear" w:color="auto" w:fill="auto"/>
          </w:tcPr>
          <w:p w:rsidR="00664BE5" w:rsidRPr="00664BE5" w:rsidRDefault="00664BE5" w:rsidP="00664BE5">
            <w:pPr>
              <w:ind w:firstLine="0"/>
            </w:pPr>
            <w:r>
              <w:t>McGinnis</w:t>
            </w:r>
          </w:p>
        </w:tc>
        <w:tc>
          <w:tcPr>
            <w:tcW w:w="2180" w:type="dxa"/>
            <w:shd w:val="clear" w:color="auto" w:fill="auto"/>
          </w:tcPr>
          <w:p w:rsidR="00664BE5" w:rsidRPr="00664BE5" w:rsidRDefault="00664BE5" w:rsidP="00664BE5">
            <w:pPr>
              <w:ind w:firstLine="0"/>
            </w:pPr>
            <w:r>
              <w:t>McKnight</w:t>
            </w:r>
          </w:p>
        </w:tc>
      </w:tr>
      <w:tr w:rsidR="00664BE5" w:rsidRPr="00664BE5" w:rsidTr="00664BE5">
        <w:tc>
          <w:tcPr>
            <w:tcW w:w="2179" w:type="dxa"/>
            <w:shd w:val="clear" w:color="auto" w:fill="auto"/>
          </w:tcPr>
          <w:p w:rsidR="00664BE5" w:rsidRPr="00664BE5" w:rsidRDefault="00664BE5" w:rsidP="00664BE5">
            <w:pPr>
              <w:ind w:firstLine="0"/>
            </w:pPr>
            <w:r>
              <w:t>Moore</w:t>
            </w:r>
          </w:p>
        </w:tc>
        <w:tc>
          <w:tcPr>
            <w:tcW w:w="2179" w:type="dxa"/>
            <w:shd w:val="clear" w:color="auto" w:fill="auto"/>
          </w:tcPr>
          <w:p w:rsidR="00664BE5" w:rsidRPr="00664BE5" w:rsidRDefault="00664BE5" w:rsidP="00664BE5">
            <w:pPr>
              <w:ind w:firstLine="0"/>
            </w:pPr>
            <w:r>
              <w:t>Morgan</w:t>
            </w:r>
          </w:p>
        </w:tc>
        <w:tc>
          <w:tcPr>
            <w:tcW w:w="2180" w:type="dxa"/>
            <w:shd w:val="clear" w:color="auto" w:fill="auto"/>
          </w:tcPr>
          <w:p w:rsidR="00664BE5" w:rsidRPr="00664BE5" w:rsidRDefault="00664BE5" w:rsidP="00664BE5">
            <w:pPr>
              <w:ind w:firstLine="0"/>
            </w:pPr>
            <w:r>
              <w:t>D. C. Moss</w:t>
            </w:r>
          </w:p>
        </w:tc>
      </w:tr>
      <w:tr w:rsidR="00664BE5" w:rsidRPr="00664BE5" w:rsidTr="00664BE5">
        <w:tc>
          <w:tcPr>
            <w:tcW w:w="2179" w:type="dxa"/>
            <w:shd w:val="clear" w:color="auto" w:fill="auto"/>
          </w:tcPr>
          <w:p w:rsidR="00664BE5" w:rsidRPr="00664BE5" w:rsidRDefault="00664BE5" w:rsidP="00664BE5">
            <w:pPr>
              <w:ind w:firstLine="0"/>
            </w:pPr>
            <w:r>
              <w:t>V. S. Moss</w:t>
            </w:r>
          </w:p>
        </w:tc>
        <w:tc>
          <w:tcPr>
            <w:tcW w:w="2179" w:type="dxa"/>
            <w:shd w:val="clear" w:color="auto" w:fill="auto"/>
          </w:tcPr>
          <w:p w:rsidR="00664BE5" w:rsidRPr="00664BE5" w:rsidRDefault="00664BE5" w:rsidP="00664BE5">
            <w:pPr>
              <w:ind w:firstLine="0"/>
            </w:pPr>
            <w:r>
              <w:t>Murphy</w:t>
            </w:r>
          </w:p>
        </w:tc>
        <w:tc>
          <w:tcPr>
            <w:tcW w:w="2180" w:type="dxa"/>
            <w:shd w:val="clear" w:color="auto" w:fill="auto"/>
          </w:tcPr>
          <w:p w:rsidR="00664BE5" w:rsidRPr="00664BE5" w:rsidRDefault="00664BE5" w:rsidP="00664BE5">
            <w:pPr>
              <w:ind w:firstLine="0"/>
            </w:pPr>
            <w:r>
              <w:t>B. Newton</w:t>
            </w:r>
          </w:p>
        </w:tc>
      </w:tr>
      <w:tr w:rsidR="00664BE5" w:rsidRPr="00664BE5" w:rsidTr="00664BE5">
        <w:tc>
          <w:tcPr>
            <w:tcW w:w="2179" w:type="dxa"/>
            <w:shd w:val="clear" w:color="auto" w:fill="auto"/>
          </w:tcPr>
          <w:p w:rsidR="00664BE5" w:rsidRPr="00664BE5" w:rsidRDefault="00664BE5" w:rsidP="00664BE5">
            <w:pPr>
              <w:ind w:firstLine="0"/>
            </w:pPr>
            <w:r>
              <w:t>W. Newton</w:t>
            </w:r>
          </w:p>
        </w:tc>
        <w:tc>
          <w:tcPr>
            <w:tcW w:w="2179" w:type="dxa"/>
            <w:shd w:val="clear" w:color="auto" w:fill="auto"/>
          </w:tcPr>
          <w:p w:rsidR="00664BE5" w:rsidRPr="00664BE5" w:rsidRDefault="00664BE5" w:rsidP="00664BE5">
            <w:pPr>
              <w:ind w:firstLine="0"/>
            </w:pPr>
            <w:r>
              <w:t>Norrell</w:t>
            </w:r>
          </w:p>
        </w:tc>
        <w:tc>
          <w:tcPr>
            <w:tcW w:w="2180" w:type="dxa"/>
            <w:shd w:val="clear" w:color="auto" w:fill="auto"/>
          </w:tcPr>
          <w:p w:rsidR="00664BE5" w:rsidRPr="00664BE5" w:rsidRDefault="00664BE5" w:rsidP="00664BE5">
            <w:pPr>
              <w:ind w:firstLine="0"/>
            </w:pPr>
            <w:r>
              <w:t>Oremus</w:t>
            </w:r>
          </w:p>
        </w:tc>
      </w:tr>
      <w:tr w:rsidR="00664BE5" w:rsidRPr="00664BE5" w:rsidTr="00664BE5">
        <w:tc>
          <w:tcPr>
            <w:tcW w:w="2179" w:type="dxa"/>
            <w:shd w:val="clear" w:color="auto" w:fill="auto"/>
          </w:tcPr>
          <w:p w:rsidR="00664BE5" w:rsidRPr="00664BE5" w:rsidRDefault="00664BE5" w:rsidP="00664BE5">
            <w:pPr>
              <w:ind w:firstLine="0"/>
            </w:pPr>
            <w:r>
              <w:t>Ott</w:t>
            </w:r>
          </w:p>
        </w:tc>
        <w:tc>
          <w:tcPr>
            <w:tcW w:w="2179" w:type="dxa"/>
            <w:shd w:val="clear" w:color="auto" w:fill="auto"/>
          </w:tcPr>
          <w:p w:rsidR="00664BE5" w:rsidRPr="00664BE5" w:rsidRDefault="00664BE5" w:rsidP="00664BE5">
            <w:pPr>
              <w:ind w:firstLine="0"/>
            </w:pPr>
            <w:r>
              <w:t>Parks</w:t>
            </w:r>
          </w:p>
        </w:tc>
        <w:tc>
          <w:tcPr>
            <w:tcW w:w="2180" w:type="dxa"/>
            <w:shd w:val="clear" w:color="auto" w:fill="auto"/>
          </w:tcPr>
          <w:p w:rsidR="00664BE5" w:rsidRPr="00664BE5" w:rsidRDefault="00664BE5" w:rsidP="00664BE5">
            <w:pPr>
              <w:ind w:firstLine="0"/>
            </w:pPr>
            <w:r>
              <w:t>Pendarvis</w:t>
            </w:r>
          </w:p>
        </w:tc>
      </w:tr>
      <w:tr w:rsidR="00664BE5" w:rsidRPr="00664BE5" w:rsidTr="00664BE5">
        <w:tc>
          <w:tcPr>
            <w:tcW w:w="2179" w:type="dxa"/>
            <w:shd w:val="clear" w:color="auto" w:fill="auto"/>
          </w:tcPr>
          <w:p w:rsidR="00664BE5" w:rsidRPr="00664BE5" w:rsidRDefault="00664BE5" w:rsidP="00664BE5">
            <w:pPr>
              <w:ind w:firstLine="0"/>
            </w:pPr>
            <w:r>
              <w:t>Pope</w:t>
            </w:r>
          </w:p>
        </w:tc>
        <w:tc>
          <w:tcPr>
            <w:tcW w:w="2179" w:type="dxa"/>
            <w:shd w:val="clear" w:color="auto" w:fill="auto"/>
          </w:tcPr>
          <w:p w:rsidR="00664BE5" w:rsidRPr="00664BE5" w:rsidRDefault="00664BE5" w:rsidP="00664BE5">
            <w:pPr>
              <w:ind w:firstLine="0"/>
            </w:pPr>
            <w:r>
              <w:t>Ridgeway</w:t>
            </w:r>
          </w:p>
        </w:tc>
        <w:tc>
          <w:tcPr>
            <w:tcW w:w="2180" w:type="dxa"/>
            <w:shd w:val="clear" w:color="auto" w:fill="auto"/>
          </w:tcPr>
          <w:p w:rsidR="00664BE5" w:rsidRPr="00664BE5" w:rsidRDefault="00664BE5" w:rsidP="00664BE5">
            <w:pPr>
              <w:ind w:firstLine="0"/>
            </w:pPr>
            <w:r>
              <w:t>Rivers</w:t>
            </w:r>
          </w:p>
        </w:tc>
      </w:tr>
      <w:tr w:rsidR="00664BE5" w:rsidRPr="00664BE5" w:rsidTr="00664BE5">
        <w:tc>
          <w:tcPr>
            <w:tcW w:w="2179" w:type="dxa"/>
            <w:shd w:val="clear" w:color="auto" w:fill="auto"/>
          </w:tcPr>
          <w:p w:rsidR="00664BE5" w:rsidRPr="00664BE5" w:rsidRDefault="00664BE5" w:rsidP="00664BE5">
            <w:pPr>
              <w:ind w:firstLine="0"/>
            </w:pPr>
            <w:r>
              <w:t>Robinson</w:t>
            </w:r>
          </w:p>
        </w:tc>
        <w:tc>
          <w:tcPr>
            <w:tcW w:w="2179" w:type="dxa"/>
            <w:shd w:val="clear" w:color="auto" w:fill="auto"/>
          </w:tcPr>
          <w:p w:rsidR="00664BE5" w:rsidRPr="00664BE5" w:rsidRDefault="00664BE5" w:rsidP="00664BE5">
            <w:pPr>
              <w:ind w:firstLine="0"/>
            </w:pPr>
            <w:r>
              <w:t>Rose</w:t>
            </w:r>
          </w:p>
        </w:tc>
        <w:tc>
          <w:tcPr>
            <w:tcW w:w="2180" w:type="dxa"/>
            <w:shd w:val="clear" w:color="auto" w:fill="auto"/>
          </w:tcPr>
          <w:p w:rsidR="00664BE5" w:rsidRPr="00664BE5" w:rsidRDefault="00664BE5" w:rsidP="00664BE5">
            <w:pPr>
              <w:ind w:firstLine="0"/>
            </w:pPr>
            <w:r>
              <w:t>Rutherford</w:t>
            </w:r>
          </w:p>
        </w:tc>
      </w:tr>
      <w:tr w:rsidR="00664BE5" w:rsidRPr="00664BE5" w:rsidTr="00664BE5">
        <w:tc>
          <w:tcPr>
            <w:tcW w:w="2179" w:type="dxa"/>
            <w:shd w:val="clear" w:color="auto" w:fill="auto"/>
          </w:tcPr>
          <w:p w:rsidR="00664BE5" w:rsidRPr="00664BE5" w:rsidRDefault="00664BE5" w:rsidP="00664BE5">
            <w:pPr>
              <w:ind w:firstLine="0"/>
            </w:pPr>
            <w:r>
              <w:t>Sandifer</w:t>
            </w:r>
          </w:p>
        </w:tc>
        <w:tc>
          <w:tcPr>
            <w:tcW w:w="2179" w:type="dxa"/>
            <w:shd w:val="clear" w:color="auto" w:fill="auto"/>
          </w:tcPr>
          <w:p w:rsidR="00664BE5" w:rsidRPr="00664BE5" w:rsidRDefault="00664BE5" w:rsidP="00664BE5">
            <w:pPr>
              <w:ind w:firstLine="0"/>
            </w:pPr>
            <w:r>
              <w:t>Simrill</w:t>
            </w:r>
          </w:p>
        </w:tc>
        <w:tc>
          <w:tcPr>
            <w:tcW w:w="2180" w:type="dxa"/>
            <w:shd w:val="clear" w:color="auto" w:fill="auto"/>
          </w:tcPr>
          <w:p w:rsidR="00664BE5" w:rsidRPr="00664BE5" w:rsidRDefault="00664BE5" w:rsidP="00664BE5">
            <w:pPr>
              <w:ind w:firstLine="0"/>
            </w:pPr>
            <w:r>
              <w:t>G. M. Smith</w:t>
            </w:r>
          </w:p>
        </w:tc>
      </w:tr>
      <w:tr w:rsidR="00664BE5" w:rsidRPr="00664BE5" w:rsidTr="00664BE5">
        <w:tc>
          <w:tcPr>
            <w:tcW w:w="2179" w:type="dxa"/>
            <w:shd w:val="clear" w:color="auto" w:fill="auto"/>
          </w:tcPr>
          <w:p w:rsidR="00664BE5" w:rsidRPr="00664BE5" w:rsidRDefault="00664BE5" w:rsidP="00664BE5">
            <w:pPr>
              <w:ind w:firstLine="0"/>
            </w:pPr>
            <w:r>
              <w:t>Sottile</w:t>
            </w:r>
          </w:p>
        </w:tc>
        <w:tc>
          <w:tcPr>
            <w:tcW w:w="2179" w:type="dxa"/>
            <w:shd w:val="clear" w:color="auto" w:fill="auto"/>
          </w:tcPr>
          <w:p w:rsidR="00664BE5" w:rsidRPr="00664BE5" w:rsidRDefault="00664BE5" w:rsidP="00664BE5">
            <w:pPr>
              <w:ind w:firstLine="0"/>
            </w:pPr>
            <w:r>
              <w:t>Spires</w:t>
            </w:r>
          </w:p>
        </w:tc>
        <w:tc>
          <w:tcPr>
            <w:tcW w:w="2180" w:type="dxa"/>
            <w:shd w:val="clear" w:color="auto" w:fill="auto"/>
          </w:tcPr>
          <w:p w:rsidR="00664BE5" w:rsidRPr="00664BE5" w:rsidRDefault="00664BE5" w:rsidP="00664BE5">
            <w:pPr>
              <w:ind w:firstLine="0"/>
            </w:pPr>
            <w:r>
              <w:t>Stavrinakis</w:t>
            </w:r>
          </w:p>
        </w:tc>
      </w:tr>
      <w:tr w:rsidR="00664BE5" w:rsidRPr="00664BE5" w:rsidTr="00664BE5">
        <w:tc>
          <w:tcPr>
            <w:tcW w:w="2179" w:type="dxa"/>
            <w:shd w:val="clear" w:color="auto" w:fill="auto"/>
          </w:tcPr>
          <w:p w:rsidR="00664BE5" w:rsidRPr="00664BE5" w:rsidRDefault="00664BE5" w:rsidP="00664BE5">
            <w:pPr>
              <w:ind w:firstLine="0"/>
            </w:pPr>
            <w:r>
              <w:t>Stringer</w:t>
            </w:r>
          </w:p>
        </w:tc>
        <w:tc>
          <w:tcPr>
            <w:tcW w:w="2179" w:type="dxa"/>
            <w:shd w:val="clear" w:color="auto" w:fill="auto"/>
          </w:tcPr>
          <w:p w:rsidR="00664BE5" w:rsidRPr="00664BE5" w:rsidRDefault="00664BE5" w:rsidP="00664BE5">
            <w:pPr>
              <w:ind w:firstLine="0"/>
            </w:pPr>
            <w:r>
              <w:t>Tallon</w:t>
            </w:r>
          </w:p>
        </w:tc>
        <w:tc>
          <w:tcPr>
            <w:tcW w:w="2180" w:type="dxa"/>
            <w:shd w:val="clear" w:color="auto" w:fill="auto"/>
          </w:tcPr>
          <w:p w:rsidR="00664BE5" w:rsidRPr="00664BE5" w:rsidRDefault="00664BE5" w:rsidP="00664BE5">
            <w:pPr>
              <w:ind w:firstLine="0"/>
            </w:pPr>
            <w:r>
              <w:t>Taylor</w:t>
            </w:r>
          </w:p>
        </w:tc>
      </w:tr>
      <w:tr w:rsidR="00664BE5" w:rsidRPr="00664BE5" w:rsidTr="00664BE5">
        <w:tc>
          <w:tcPr>
            <w:tcW w:w="2179" w:type="dxa"/>
            <w:shd w:val="clear" w:color="auto" w:fill="auto"/>
          </w:tcPr>
          <w:p w:rsidR="00664BE5" w:rsidRPr="00664BE5" w:rsidRDefault="00664BE5" w:rsidP="00664BE5">
            <w:pPr>
              <w:ind w:firstLine="0"/>
            </w:pPr>
            <w:r>
              <w:t>Thayer</w:t>
            </w:r>
          </w:p>
        </w:tc>
        <w:tc>
          <w:tcPr>
            <w:tcW w:w="2179" w:type="dxa"/>
            <w:shd w:val="clear" w:color="auto" w:fill="auto"/>
          </w:tcPr>
          <w:p w:rsidR="00664BE5" w:rsidRPr="00664BE5" w:rsidRDefault="00664BE5" w:rsidP="00664BE5">
            <w:pPr>
              <w:ind w:firstLine="0"/>
            </w:pPr>
            <w:r>
              <w:t>Thigpen</w:t>
            </w:r>
          </w:p>
        </w:tc>
        <w:tc>
          <w:tcPr>
            <w:tcW w:w="2180" w:type="dxa"/>
            <w:shd w:val="clear" w:color="auto" w:fill="auto"/>
          </w:tcPr>
          <w:p w:rsidR="00664BE5" w:rsidRPr="00664BE5" w:rsidRDefault="00664BE5" w:rsidP="00664BE5">
            <w:pPr>
              <w:ind w:firstLine="0"/>
            </w:pPr>
            <w:r>
              <w:t>Weeks</w:t>
            </w:r>
          </w:p>
        </w:tc>
      </w:tr>
      <w:tr w:rsidR="00664BE5" w:rsidRPr="00664BE5" w:rsidTr="00664BE5">
        <w:tc>
          <w:tcPr>
            <w:tcW w:w="2179" w:type="dxa"/>
            <w:shd w:val="clear" w:color="auto" w:fill="auto"/>
          </w:tcPr>
          <w:p w:rsidR="00664BE5" w:rsidRPr="00664BE5" w:rsidRDefault="00664BE5" w:rsidP="00664BE5">
            <w:pPr>
              <w:ind w:firstLine="0"/>
            </w:pPr>
            <w:r>
              <w:t>West</w:t>
            </w:r>
          </w:p>
        </w:tc>
        <w:tc>
          <w:tcPr>
            <w:tcW w:w="2179" w:type="dxa"/>
            <w:shd w:val="clear" w:color="auto" w:fill="auto"/>
          </w:tcPr>
          <w:p w:rsidR="00664BE5" w:rsidRPr="00664BE5" w:rsidRDefault="00664BE5" w:rsidP="00664BE5">
            <w:pPr>
              <w:ind w:firstLine="0"/>
            </w:pPr>
            <w:r>
              <w:t>Wheeler</w:t>
            </w:r>
          </w:p>
        </w:tc>
        <w:tc>
          <w:tcPr>
            <w:tcW w:w="2180" w:type="dxa"/>
            <w:shd w:val="clear" w:color="auto" w:fill="auto"/>
          </w:tcPr>
          <w:p w:rsidR="00664BE5" w:rsidRPr="00664BE5" w:rsidRDefault="00664BE5" w:rsidP="00664BE5">
            <w:pPr>
              <w:ind w:firstLine="0"/>
            </w:pPr>
            <w:r>
              <w:t>White</w:t>
            </w:r>
          </w:p>
        </w:tc>
      </w:tr>
      <w:tr w:rsidR="00664BE5" w:rsidRPr="00664BE5" w:rsidTr="00664BE5">
        <w:tc>
          <w:tcPr>
            <w:tcW w:w="2179" w:type="dxa"/>
            <w:shd w:val="clear" w:color="auto" w:fill="auto"/>
          </w:tcPr>
          <w:p w:rsidR="00664BE5" w:rsidRPr="00664BE5" w:rsidRDefault="00664BE5" w:rsidP="00664BE5">
            <w:pPr>
              <w:keepNext/>
              <w:ind w:firstLine="0"/>
            </w:pPr>
            <w:r>
              <w:t>Whitmire</w:t>
            </w:r>
          </w:p>
        </w:tc>
        <w:tc>
          <w:tcPr>
            <w:tcW w:w="2179" w:type="dxa"/>
            <w:shd w:val="clear" w:color="auto" w:fill="auto"/>
          </w:tcPr>
          <w:p w:rsidR="00664BE5" w:rsidRPr="00664BE5" w:rsidRDefault="00664BE5" w:rsidP="00664BE5">
            <w:pPr>
              <w:keepNext/>
              <w:ind w:firstLine="0"/>
            </w:pPr>
            <w:r>
              <w:t>R. Williams</w:t>
            </w:r>
          </w:p>
        </w:tc>
        <w:tc>
          <w:tcPr>
            <w:tcW w:w="2180" w:type="dxa"/>
            <w:shd w:val="clear" w:color="auto" w:fill="auto"/>
          </w:tcPr>
          <w:p w:rsidR="00664BE5" w:rsidRPr="00664BE5" w:rsidRDefault="00664BE5" w:rsidP="00664BE5">
            <w:pPr>
              <w:keepNext/>
              <w:ind w:firstLine="0"/>
            </w:pPr>
            <w:r>
              <w:t>S. Williams</w:t>
            </w:r>
          </w:p>
        </w:tc>
      </w:tr>
      <w:tr w:rsidR="00664BE5" w:rsidRPr="00664BE5" w:rsidTr="00664BE5">
        <w:tc>
          <w:tcPr>
            <w:tcW w:w="2179" w:type="dxa"/>
            <w:shd w:val="clear" w:color="auto" w:fill="auto"/>
          </w:tcPr>
          <w:p w:rsidR="00664BE5" w:rsidRPr="00664BE5" w:rsidRDefault="00664BE5" w:rsidP="00664BE5">
            <w:pPr>
              <w:keepNext/>
              <w:ind w:firstLine="0"/>
            </w:pPr>
            <w:r>
              <w:t>Willis</w:t>
            </w:r>
          </w:p>
        </w:tc>
        <w:tc>
          <w:tcPr>
            <w:tcW w:w="2179" w:type="dxa"/>
            <w:shd w:val="clear" w:color="auto" w:fill="auto"/>
          </w:tcPr>
          <w:p w:rsidR="00664BE5" w:rsidRPr="00664BE5" w:rsidRDefault="00664BE5" w:rsidP="00664BE5">
            <w:pPr>
              <w:keepNext/>
              <w:ind w:firstLine="0"/>
            </w:pPr>
            <w:r>
              <w:t>Wooten</w:t>
            </w:r>
          </w:p>
        </w:tc>
        <w:tc>
          <w:tcPr>
            <w:tcW w:w="2180" w:type="dxa"/>
            <w:shd w:val="clear" w:color="auto" w:fill="auto"/>
          </w:tcPr>
          <w:p w:rsidR="00664BE5" w:rsidRPr="00664BE5" w:rsidRDefault="00664BE5" w:rsidP="00664BE5">
            <w:pPr>
              <w:keepNext/>
              <w:ind w:firstLine="0"/>
            </w:pPr>
            <w:r>
              <w:t>Yow</w:t>
            </w:r>
          </w:p>
        </w:tc>
      </w:tr>
    </w:tbl>
    <w:p w:rsidR="00664BE5" w:rsidRDefault="00664BE5" w:rsidP="00664BE5"/>
    <w:p w:rsidR="00664BE5" w:rsidRDefault="00664BE5" w:rsidP="00664BE5">
      <w:pPr>
        <w:jc w:val="center"/>
        <w:rPr>
          <w:b/>
        </w:rPr>
      </w:pPr>
      <w:r w:rsidRPr="00664BE5">
        <w:rPr>
          <w:b/>
        </w:rPr>
        <w:t>Total--105</w:t>
      </w:r>
    </w:p>
    <w:p w:rsidR="00664BE5" w:rsidRDefault="00664BE5" w:rsidP="00664BE5">
      <w:pPr>
        <w:jc w:val="center"/>
        <w:rPr>
          <w:b/>
        </w:rPr>
      </w:pPr>
    </w:p>
    <w:p w:rsidR="00664BE5" w:rsidRDefault="00664BE5" w:rsidP="00664BE5">
      <w:pPr>
        <w:ind w:firstLine="0"/>
      </w:pPr>
      <w:r w:rsidRPr="00664BE5">
        <w:t xml:space="preserve"> </w:t>
      </w:r>
      <w:r>
        <w:t>Those who voted in the negative are:</w:t>
      </w:r>
    </w:p>
    <w:p w:rsidR="00664BE5" w:rsidRDefault="00664BE5" w:rsidP="00664BE5"/>
    <w:p w:rsidR="00664BE5" w:rsidRDefault="00664BE5" w:rsidP="00664BE5">
      <w:pPr>
        <w:jc w:val="center"/>
        <w:rPr>
          <w:b/>
        </w:rPr>
      </w:pPr>
      <w:r w:rsidRPr="00664BE5">
        <w:rPr>
          <w:b/>
        </w:rPr>
        <w:t>Total--0</w:t>
      </w:r>
    </w:p>
    <w:p w:rsidR="00664BE5" w:rsidRDefault="00664BE5" w:rsidP="00664BE5">
      <w:pPr>
        <w:jc w:val="center"/>
        <w:rPr>
          <w:b/>
        </w:rPr>
      </w:pPr>
    </w:p>
    <w:p w:rsidR="00664BE5" w:rsidRDefault="00664BE5" w:rsidP="00664BE5">
      <w:r>
        <w:t xml:space="preserve">So, the Bill was read the second time and ordered to third reading.  </w:t>
      </w:r>
    </w:p>
    <w:p w:rsidR="00664BE5" w:rsidRDefault="00664BE5" w:rsidP="00664BE5"/>
    <w:p w:rsidR="00664BE5" w:rsidRDefault="00664BE5" w:rsidP="00664BE5">
      <w:pPr>
        <w:keepNext/>
        <w:jc w:val="center"/>
        <w:rPr>
          <w:b/>
        </w:rPr>
      </w:pPr>
      <w:r w:rsidRPr="00664BE5">
        <w:rPr>
          <w:b/>
        </w:rPr>
        <w:t>H. 5201--POINT OF ORDER</w:t>
      </w:r>
    </w:p>
    <w:p w:rsidR="00664BE5" w:rsidRDefault="00664BE5" w:rsidP="00664BE5">
      <w:pPr>
        <w:keepNext/>
      </w:pPr>
      <w:r>
        <w:t>The following Bill was taken up:</w:t>
      </w:r>
    </w:p>
    <w:p w:rsidR="00664BE5" w:rsidRDefault="00664BE5" w:rsidP="00664BE5">
      <w:pPr>
        <w:keepNext/>
      </w:pPr>
      <w:bookmarkStart w:id="26" w:name="include_clip_start_127"/>
      <w:bookmarkEnd w:id="26"/>
    </w:p>
    <w:p w:rsidR="00664BE5" w:rsidRDefault="00664BE5" w:rsidP="00664BE5">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664BE5" w:rsidRDefault="00664BE5" w:rsidP="00664BE5">
      <w:bookmarkStart w:id="27" w:name="include_clip_end_127"/>
      <w:bookmarkEnd w:id="27"/>
    </w:p>
    <w:p w:rsidR="00664BE5" w:rsidRDefault="00664BE5" w:rsidP="00664BE5">
      <w:pPr>
        <w:keepNext/>
        <w:jc w:val="center"/>
        <w:rPr>
          <w:b/>
        </w:rPr>
      </w:pPr>
      <w:r w:rsidRPr="00664BE5">
        <w:rPr>
          <w:b/>
        </w:rPr>
        <w:t>POINT OF ORDER</w:t>
      </w:r>
    </w:p>
    <w:p w:rsidR="00664BE5" w:rsidRDefault="00664BE5" w:rsidP="00664BE5">
      <w:r>
        <w:t>Rep. G. M. SMITH made the Point of Order that the Bill was improperly before the House for consideration since its number and title have not been printed in the House Calendar at least one statewide legislative day prior to second reading.</w:t>
      </w:r>
    </w:p>
    <w:p w:rsidR="00664BE5" w:rsidRDefault="00664BE5" w:rsidP="00664BE5">
      <w:r>
        <w:t xml:space="preserve">The SPEAKER sustained the Point of Order.  </w:t>
      </w:r>
    </w:p>
    <w:p w:rsidR="00664BE5" w:rsidRDefault="00664BE5" w:rsidP="00664BE5"/>
    <w:p w:rsidR="00664BE5" w:rsidRDefault="00664BE5" w:rsidP="00664BE5">
      <w:pPr>
        <w:keepNext/>
        <w:jc w:val="center"/>
        <w:rPr>
          <w:b/>
        </w:rPr>
      </w:pPr>
      <w:r w:rsidRPr="00664BE5">
        <w:rPr>
          <w:b/>
        </w:rPr>
        <w:t>H. 5202--POINT OF ORDER</w:t>
      </w:r>
    </w:p>
    <w:p w:rsidR="00664BE5" w:rsidRDefault="00664BE5" w:rsidP="00664BE5">
      <w:pPr>
        <w:keepNext/>
      </w:pPr>
      <w:r>
        <w:t>The following Joint Resolution was taken up:</w:t>
      </w:r>
    </w:p>
    <w:p w:rsidR="00664BE5" w:rsidRDefault="00664BE5" w:rsidP="00664BE5">
      <w:pPr>
        <w:keepNext/>
      </w:pPr>
      <w:bookmarkStart w:id="28" w:name="include_clip_start_131"/>
      <w:bookmarkEnd w:id="28"/>
    </w:p>
    <w:p w:rsidR="00664BE5" w:rsidRDefault="00664BE5" w:rsidP="00664BE5">
      <w:r>
        <w:t>H. 5202 -- Ways and Means Committee: A JOINT RESOLUTION TO APPROPRIATE MONIES FROM THE CAPITAL RESERVE FUND FOR FISCAL YEAR 2019-2020, AND TO ALLOW UNEXPENDED FUNDS APPROPRIATED TO BE CARRIED FORWARD TO SUCCEEDING FISCAL YEARS AND EXPENDED FOR THE SAME PURPOSES.</w:t>
      </w:r>
    </w:p>
    <w:p w:rsidR="00664BE5" w:rsidRDefault="00664BE5" w:rsidP="00664BE5">
      <w:bookmarkStart w:id="29" w:name="include_clip_end_131"/>
      <w:bookmarkEnd w:id="29"/>
    </w:p>
    <w:p w:rsidR="00664BE5" w:rsidRDefault="00664BE5" w:rsidP="00664BE5">
      <w:pPr>
        <w:keepNext/>
        <w:jc w:val="center"/>
        <w:rPr>
          <w:b/>
        </w:rPr>
      </w:pPr>
      <w:r w:rsidRPr="00664BE5">
        <w:rPr>
          <w:b/>
        </w:rPr>
        <w:t>POINT OF ORDER</w:t>
      </w:r>
    </w:p>
    <w:p w:rsidR="00664BE5" w:rsidRDefault="00664BE5" w:rsidP="00664BE5">
      <w:r>
        <w:t>Rep. G. M. SMITH made the Point of Order that the Joint Resolution was improperly before the House for consideration since its number and title have not been printed in the House Calendar at least one statewide legislative day prior to second reading.</w:t>
      </w:r>
    </w:p>
    <w:p w:rsidR="00664BE5" w:rsidRDefault="00664BE5" w:rsidP="00664BE5">
      <w:r>
        <w:t xml:space="preserve">The SPEAKER sustained the Point of Order.  </w:t>
      </w:r>
    </w:p>
    <w:p w:rsidR="00664BE5" w:rsidRDefault="00664BE5" w:rsidP="00664BE5"/>
    <w:p w:rsidR="00664BE5" w:rsidRDefault="00664BE5" w:rsidP="00664BE5">
      <w:pPr>
        <w:keepNext/>
        <w:jc w:val="center"/>
        <w:rPr>
          <w:b/>
        </w:rPr>
      </w:pPr>
      <w:r w:rsidRPr="00664BE5">
        <w:rPr>
          <w:b/>
        </w:rPr>
        <w:t>H. 4454--REQUESTS FOR DEBATE WITHDRAWN AND DEBATE ADJOURNED</w:t>
      </w:r>
    </w:p>
    <w:p w:rsidR="00664BE5" w:rsidRDefault="00664BE5" w:rsidP="00664BE5">
      <w:r>
        <w:t xml:space="preserve">Upon the withdrawal of requests for debate by Reps. ATKINSON, BAMBERG, DANING, HARDEE, HART, HAYES, HEWITT, HOSEY, G. M. SMITH, WEEKS, R. WILLIAMS and WILLIS, the following Bill was taken up:  </w:t>
      </w:r>
    </w:p>
    <w:p w:rsidR="00664BE5" w:rsidRDefault="00664BE5" w:rsidP="00664BE5">
      <w:bookmarkStart w:id="30" w:name="include_clip_start_135"/>
      <w:bookmarkEnd w:id="30"/>
    </w:p>
    <w:p w:rsidR="00664BE5" w:rsidRDefault="00664BE5" w:rsidP="00664BE5">
      <w:r>
        <w:t>H. 4454 -- Reps. Long, Chumley, Burns, Allison, Felder, Morgan, Taylor, Jefferson, Brown, Tallon, Yow, Ridgeway, Martin and B. Newton: 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664BE5" w:rsidRDefault="00664BE5" w:rsidP="00664BE5">
      <w:bookmarkStart w:id="31" w:name="include_clip_end_135"/>
      <w:bookmarkEnd w:id="31"/>
    </w:p>
    <w:p w:rsidR="00664BE5" w:rsidRDefault="00664BE5" w:rsidP="00664BE5">
      <w:r>
        <w:t>Rep. ALLISON moved to adjourn debate on the Bill until Thursday, March 5, which was agreed to.</w:t>
      </w:r>
    </w:p>
    <w:p w:rsidR="00664BE5" w:rsidRDefault="00664BE5" w:rsidP="00664BE5"/>
    <w:p w:rsidR="00664BE5" w:rsidRDefault="00664BE5" w:rsidP="00664BE5">
      <w:pPr>
        <w:keepNext/>
        <w:jc w:val="center"/>
        <w:rPr>
          <w:b/>
        </w:rPr>
      </w:pPr>
      <w:r w:rsidRPr="00664BE5">
        <w:rPr>
          <w:b/>
        </w:rPr>
        <w:t>RECURRENCE TO THE MORNING HOUR</w:t>
      </w:r>
    </w:p>
    <w:p w:rsidR="00664BE5" w:rsidRDefault="00664BE5" w:rsidP="00664BE5">
      <w:r>
        <w:t>Rep. ALLISON moved that the House recur to the morning hour, which was agreed to.</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32" w:name="include_clip_start_140"/>
      <w:bookmarkEnd w:id="32"/>
    </w:p>
    <w:p w:rsidR="00664BE5" w:rsidRDefault="00664BE5" w:rsidP="00664BE5">
      <w:r>
        <w:t>H. 5340 -- Rep. Taylor: A HOUSE RESOLUTION TO RECOGNIZE AND HONOR THE CONGREGATION OF MONTMORENCI FIRST BAPTIST CHURCH AT THE CELEBRATION OF THEIR SESQUICENTENNIAL ANNIVERSARY AND TO CONGRATULATE THEM UPON THE JUBILANT AND MOMENTOUS OCCASION OF ONE HUNDRED FIFTY YEARS OF MINISTRY IN THE MONTMORENCI COMMUNITY.</w:t>
      </w:r>
    </w:p>
    <w:p w:rsidR="00664BE5" w:rsidRDefault="00664BE5" w:rsidP="00664BE5">
      <w:bookmarkStart w:id="33" w:name="include_clip_end_140"/>
      <w:bookmarkEnd w:id="33"/>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34" w:name="include_clip_start_143"/>
      <w:bookmarkEnd w:id="34"/>
    </w:p>
    <w:p w:rsidR="00664BE5" w:rsidRDefault="00664BE5" w:rsidP="00664BE5">
      <w:r>
        <w:t>H. 5341 -- Reps. Rose, Rutherford,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Sandifer, Simrill, G. M. Smith, G. R. Smith, Sottile, Spires, Stavrinakis, Stringer, Tallon, Taylor, Thayer, Thigpen, Toole, Trantham, Weeks, West, Wheeler, White, Whitmire, R. Williams, S. Williams, Willis, Wooten and Yow: A HOUSE RESOLUTION TO EXPRESS PROFOUND SORROW UPON THE PASSING OF MARGARET "MOLLY" LAWRENCE RODDEY OF COLUMBIA, TO CELEBRATE HER LIFE AND ACHIEVEMENTS, AND TO EXTEND THE DEEPEST SYMPATHY TO HER FAMILY AND MANY FRIENDS.</w:t>
      </w:r>
    </w:p>
    <w:p w:rsidR="00664BE5" w:rsidRDefault="00664BE5" w:rsidP="00664BE5">
      <w:bookmarkStart w:id="35" w:name="include_clip_end_143"/>
      <w:bookmarkEnd w:id="35"/>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36" w:name="include_clip_start_146"/>
      <w:bookmarkEnd w:id="36"/>
    </w:p>
    <w:p w:rsidR="00664BE5" w:rsidRDefault="00664BE5" w:rsidP="00664BE5">
      <w:r>
        <w:t>H. 5342 -- Reps. Yow,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Wooten: A HOUSE RESOLUTION TO RECOGNIZE AND HONOR WAYNE SOUTHARD, INSPECTOR OF THE CHESTERFIELD SCHOOL BUS SHOP, AND TO CONGRATULATE HIM UPON BEING NAMED THE 2019 NATIONAL WINNER AS AMERICA'S BEST SCHOOL BUS INSPECTOR.</w:t>
      </w:r>
    </w:p>
    <w:p w:rsidR="00664BE5" w:rsidRDefault="00664BE5" w:rsidP="00664BE5">
      <w:bookmarkStart w:id="37" w:name="include_clip_end_146"/>
      <w:bookmarkEnd w:id="37"/>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38" w:name="include_clip_start_149"/>
      <w:bookmarkEnd w:id="38"/>
    </w:p>
    <w:p w:rsidR="00664BE5" w:rsidRDefault="00664BE5" w:rsidP="00664BE5">
      <w:r>
        <w:t>H. 5343 -- Reps. Bamberg, Alexander, Allison, Anderson, Atkinson, Bailey, Bales, Ballentine,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COMMEND ED DARNELL, OF BAMBERG COUNTY, FOR MORE THAN FORTY YEARS OF DISTINGUISHED PUBLIC SERVICE AS BAMBERG COUNTY SHERIFF AND HIS COMMITMENT TO THE STATE OF SOUTH CAROLINA, AND TO WISH HIM MUCH HAPPINESS AND FULFILLMENT IN THE YEARS TO COME.</w:t>
      </w:r>
    </w:p>
    <w:p w:rsidR="00664BE5" w:rsidRDefault="00664BE5" w:rsidP="00664BE5">
      <w:bookmarkStart w:id="39" w:name="include_clip_end_149"/>
      <w:bookmarkEnd w:id="39"/>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40" w:name="include_clip_start_152"/>
      <w:bookmarkEnd w:id="40"/>
    </w:p>
    <w:p w:rsidR="00664BE5" w:rsidRDefault="00664BE5" w:rsidP="00664BE5">
      <w:r>
        <w:t>H. 5349 -- Reps. McDaniel, Parks and King: A HOUSE RESOLUTION TO RECOGNIZE AND HONOR THE COLUMBIA ALUMNAE CHAPTER AND THE RICHLAND COUNTY ALUMNAE CHAPTER OF DELTA SIGMA THETA SORORITY, INCORPORATED, FOR YEARS OF DEDICATED PUBLIC SERVICE TO THE COMMUNITY, TO WISH ITS MEMBERS MANY YEARS OF CONTINUED GROWTH AND DEVELOPMENT, AND TO DESIGNATE FEBRUARY 16, 2020, AS "COLUMBIA ALUMNAE CHAPTER AND RICHLAND COUNTY ALUMNAE CHAPTER, DELTA SIGMA THETA SORORITY, INCORPORATED, FOUNDERS DAY" IN THE PALMETTO STATE, CELEBRATED IN FAIRFIELD COUNTY WITH AN OBSERVANCE CHURCH SERVICE AT ST. MATTHEW'S FIRST BAPTIST CHURCH AND MT. MORIAH BAPTIST CHURCH.</w:t>
      </w:r>
    </w:p>
    <w:p w:rsidR="00664BE5" w:rsidRDefault="00664BE5" w:rsidP="00664BE5">
      <w:bookmarkStart w:id="41" w:name="include_clip_end_152"/>
      <w:bookmarkEnd w:id="41"/>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42" w:name="include_clip_start_155"/>
      <w:bookmarkEnd w:id="42"/>
    </w:p>
    <w:p w:rsidR="00664BE5" w:rsidRDefault="00664BE5" w:rsidP="00664BE5">
      <w:r>
        <w:t>H. 5350 --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TUCKER M. WOODHAM OF RICHLAND COUNTY FOR HIS REMARKABLE ACCOMPLISHMENTS IN THE BOY SCOUTS OF AMERICA AND TO SALUTE HIM UPON ACHIEVING THE CELEBRATED RANK OF EAGLE SCOUT, THE HIGHEST AWARD IN SCOUTING.</w:t>
      </w:r>
    </w:p>
    <w:p w:rsidR="00664BE5" w:rsidRDefault="00664BE5" w:rsidP="00664BE5">
      <w:bookmarkStart w:id="43" w:name="include_clip_end_155"/>
      <w:bookmarkEnd w:id="43"/>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HOUSE RESOLUTION</w:t>
      </w:r>
    </w:p>
    <w:p w:rsidR="00664BE5" w:rsidRDefault="00664BE5" w:rsidP="00664BE5">
      <w:pPr>
        <w:keepNext/>
      </w:pPr>
      <w:r>
        <w:t>The following was introduced:</w:t>
      </w:r>
    </w:p>
    <w:p w:rsidR="00664BE5" w:rsidRDefault="00664BE5" w:rsidP="00664BE5">
      <w:pPr>
        <w:keepNext/>
      </w:pPr>
      <w:bookmarkStart w:id="44" w:name="include_clip_start_158"/>
      <w:bookmarkEnd w:id="44"/>
    </w:p>
    <w:p w:rsidR="00664BE5" w:rsidRDefault="00664BE5" w:rsidP="00664BE5">
      <w:r>
        <w:t>H. 5351 --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ZACHARY E. GODBY OF RICHLAND COUNTY FOR HIS REMARKABLE ACCOMPLISHMENTS IN THE BOY SCOUTS OF AMERICA AND TO SALUTE HIM UPON ACHIEVING THE CELEBRATED RANK OF EAGLE SCOUT, THE HIGHEST AWARD IN SCOUTING.</w:t>
      </w:r>
    </w:p>
    <w:p w:rsidR="00664BE5" w:rsidRDefault="00664BE5" w:rsidP="00664BE5">
      <w:bookmarkStart w:id="45" w:name="include_clip_end_158"/>
      <w:bookmarkEnd w:id="45"/>
    </w:p>
    <w:p w:rsidR="00664BE5" w:rsidRDefault="00664BE5" w:rsidP="00664BE5">
      <w:r>
        <w:t>The Resolution was adopted.</w:t>
      </w:r>
    </w:p>
    <w:p w:rsidR="00664BE5" w:rsidRDefault="00664BE5" w:rsidP="00664BE5"/>
    <w:p w:rsidR="00664BE5" w:rsidRDefault="00664BE5" w:rsidP="00664BE5">
      <w:pPr>
        <w:keepNext/>
        <w:jc w:val="center"/>
        <w:rPr>
          <w:b/>
        </w:rPr>
      </w:pPr>
      <w:r w:rsidRPr="00664BE5">
        <w:rPr>
          <w:b/>
        </w:rPr>
        <w:t>CONCURRENT RESOLUTION</w:t>
      </w:r>
    </w:p>
    <w:p w:rsidR="00664BE5" w:rsidRDefault="00664BE5" w:rsidP="00664BE5">
      <w:pPr>
        <w:keepNext/>
      </w:pPr>
      <w:r>
        <w:t>The following was introduced:</w:t>
      </w:r>
    </w:p>
    <w:p w:rsidR="00664BE5" w:rsidRDefault="00664BE5" w:rsidP="00664BE5">
      <w:pPr>
        <w:keepNext/>
      </w:pPr>
      <w:bookmarkStart w:id="46" w:name="include_clip_start_161"/>
      <w:bookmarkEnd w:id="46"/>
    </w:p>
    <w:p w:rsidR="00664BE5" w:rsidRDefault="00664BE5" w:rsidP="00664BE5">
      <w:r>
        <w:t>H. 5344 -- Reps. Simrill, Cobb-Hunter and Finlay: A CONCURRENT RESOLUTION TO RECOGNIZE APRIL 6 THROUGH 10, 2020 AS "INDEPENDENT COLLEGES AND UNIVERSITIES WEEK" AND APRIL 8, 2020 AS "INDEPENDENT COLLEGES AND UNIVERSITIES DAY."</w:t>
      </w:r>
    </w:p>
    <w:p w:rsidR="00664BE5" w:rsidRDefault="00664BE5" w:rsidP="00664BE5">
      <w:bookmarkStart w:id="47" w:name="include_clip_end_161"/>
      <w:bookmarkEnd w:id="47"/>
    </w:p>
    <w:p w:rsidR="00664BE5" w:rsidRDefault="00664BE5" w:rsidP="00664BE5">
      <w:r>
        <w:t>The Concurrent Resolution was agreed to and ordered sent to the Senate.</w:t>
      </w:r>
    </w:p>
    <w:p w:rsidR="00664BE5" w:rsidRDefault="00664BE5" w:rsidP="00664BE5"/>
    <w:p w:rsidR="00664BE5" w:rsidRDefault="00664BE5" w:rsidP="00664BE5">
      <w:pPr>
        <w:keepNext/>
        <w:jc w:val="center"/>
        <w:rPr>
          <w:b/>
        </w:rPr>
      </w:pPr>
      <w:r w:rsidRPr="00664BE5">
        <w:rPr>
          <w:b/>
        </w:rPr>
        <w:t>CONCURRENT RESOLUTION</w:t>
      </w:r>
    </w:p>
    <w:p w:rsidR="00664BE5" w:rsidRDefault="00664BE5" w:rsidP="00664BE5">
      <w:pPr>
        <w:keepNext/>
      </w:pPr>
      <w:r>
        <w:t>The following was introduced:</w:t>
      </w:r>
    </w:p>
    <w:p w:rsidR="00664BE5" w:rsidRDefault="00664BE5" w:rsidP="00664BE5">
      <w:pPr>
        <w:keepNext/>
      </w:pPr>
      <w:bookmarkStart w:id="48" w:name="include_clip_start_164"/>
      <w:bookmarkEnd w:id="48"/>
    </w:p>
    <w:p w:rsidR="00664BE5" w:rsidRDefault="00664BE5" w:rsidP="00664BE5">
      <w:r>
        <w:t>H. 5345 --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CELEBRATE THE THIRTY-FOURTH ANNIVERSARY OF THE SOUTH CAROLINA POULTRY FESTIVAL, TO BE HELD MAY 7 THROUGH 9, 2020, IN BATESBURG-LEESVILLE, AND TO HONOR THOSE PLANNING AND PARTICIPATING IN THE FESTIVAL.</w:t>
      </w:r>
    </w:p>
    <w:p w:rsidR="00664BE5" w:rsidRDefault="00664BE5" w:rsidP="00664BE5">
      <w:bookmarkStart w:id="49" w:name="include_clip_end_164"/>
      <w:bookmarkEnd w:id="49"/>
    </w:p>
    <w:p w:rsidR="00664BE5" w:rsidRDefault="00664BE5" w:rsidP="00664BE5">
      <w:r>
        <w:t>The Concurrent Resolution was agreed to and ordered sent to the Senate.</w:t>
      </w:r>
    </w:p>
    <w:p w:rsidR="00664BE5" w:rsidRDefault="00664BE5" w:rsidP="00664BE5"/>
    <w:p w:rsidR="00664BE5" w:rsidRDefault="00664BE5" w:rsidP="00664BE5">
      <w:pPr>
        <w:keepNext/>
        <w:jc w:val="center"/>
        <w:rPr>
          <w:b/>
        </w:rPr>
      </w:pPr>
      <w:r w:rsidRPr="00664BE5">
        <w:rPr>
          <w:b/>
        </w:rPr>
        <w:t>CONCURRENT RESOLUTION</w:t>
      </w:r>
    </w:p>
    <w:p w:rsidR="00664BE5" w:rsidRDefault="00664BE5" w:rsidP="00664BE5">
      <w:pPr>
        <w:keepNext/>
      </w:pPr>
      <w:r>
        <w:t>The following was introduced:</w:t>
      </w:r>
    </w:p>
    <w:p w:rsidR="00664BE5" w:rsidRDefault="00664BE5" w:rsidP="00664BE5">
      <w:pPr>
        <w:keepNext/>
      </w:pPr>
      <w:bookmarkStart w:id="50" w:name="include_clip_start_167"/>
      <w:bookmarkEnd w:id="50"/>
    </w:p>
    <w:p w:rsidR="00664BE5" w:rsidRDefault="00664BE5" w:rsidP="00664BE5">
      <w:r>
        <w:t>H. 5346 --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WELCOME TO THE PALMETTO STATE THE HONORABLE BRIAN E. SHEEHAN, SECOND VICE PRESIDENT OF LIONS CLUBS INTERNATIONAL, ON THE OCCASION OF THE 96TH ANNUAL SOUTH CAROLINA LIONS MULTIPLE DISTRICT 32 STATE CONVENTION AND TO HONOR THE LIONS CLUBS FOR THEIR MANY YEARS OF COMMUNITY SERVICE.</w:t>
      </w:r>
    </w:p>
    <w:p w:rsidR="00664BE5" w:rsidRDefault="00664BE5" w:rsidP="00664BE5">
      <w:bookmarkStart w:id="51" w:name="include_clip_end_167"/>
      <w:bookmarkEnd w:id="51"/>
    </w:p>
    <w:p w:rsidR="00664BE5" w:rsidRDefault="00664BE5" w:rsidP="00664BE5">
      <w:r>
        <w:t>The Concurrent Resolution was agreed to and ordered sent to the Senate.</w:t>
      </w:r>
    </w:p>
    <w:p w:rsidR="00664BE5" w:rsidRDefault="00664BE5" w:rsidP="00664BE5"/>
    <w:p w:rsidR="00664BE5" w:rsidRDefault="00664BE5" w:rsidP="00664BE5">
      <w:pPr>
        <w:keepNext/>
        <w:jc w:val="center"/>
        <w:rPr>
          <w:b/>
        </w:rPr>
      </w:pPr>
      <w:r w:rsidRPr="00664BE5">
        <w:rPr>
          <w:b/>
        </w:rPr>
        <w:t>CONCURRENT RESOLUTION</w:t>
      </w:r>
    </w:p>
    <w:p w:rsidR="00664BE5" w:rsidRDefault="00664BE5" w:rsidP="00664BE5">
      <w:pPr>
        <w:keepNext/>
      </w:pPr>
      <w:r>
        <w:t>The following was introduced:</w:t>
      </w:r>
    </w:p>
    <w:p w:rsidR="00664BE5" w:rsidRDefault="00664BE5" w:rsidP="00664BE5">
      <w:pPr>
        <w:keepNext/>
      </w:pPr>
      <w:bookmarkStart w:id="52" w:name="include_clip_start_170"/>
      <w:bookmarkEnd w:id="52"/>
    </w:p>
    <w:p w:rsidR="00664BE5" w:rsidRDefault="00664BE5" w:rsidP="00664BE5">
      <w:r>
        <w:t>H. 5347 --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EXPRESS THE PROFOUND SORROW OF THE MEMBERS OF THE SOUTH CAROLINA GENERAL ASSEMBLY UPON THE PASSING OF BOBBY MERLE BOWERS OF LEXINGTON COUNTY AND TO EXTEND THEIR DEEPEST SYMPATHY TO HIS LARGE AND LOVING FAMILY AND HIS MANY FRIENDS.</w:t>
      </w:r>
    </w:p>
    <w:p w:rsidR="00664BE5" w:rsidRDefault="00664BE5" w:rsidP="00664BE5">
      <w:bookmarkStart w:id="53" w:name="include_clip_end_170"/>
      <w:bookmarkEnd w:id="53"/>
    </w:p>
    <w:p w:rsidR="00664BE5" w:rsidRDefault="00664BE5" w:rsidP="00664BE5">
      <w:r>
        <w:t>The Concurrent Resolution was agreed to and ordered sent to the Senate.</w:t>
      </w:r>
    </w:p>
    <w:p w:rsidR="00664BE5" w:rsidRDefault="00664BE5" w:rsidP="00664BE5"/>
    <w:p w:rsidR="00664BE5" w:rsidRDefault="00A17C96" w:rsidP="00664BE5">
      <w:pPr>
        <w:keepNext/>
        <w:jc w:val="center"/>
        <w:rPr>
          <w:b/>
        </w:rPr>
      </w:pPr>
      <w:r>
        <w:rPr>
          <w:b/>
        </w:rPr>
        <w:br w:type="column"/>
      </w:r>
      <w:r w:rsidR="00664BE5" w:rsidRPr="00664BE5">
        <w:rPr>
          <w:b/>
        </w:rPr>
        <w:t xml:space="preserve">INTRODUCTION OF BILL  </w:t>
      </w:r>
    </w:p>
    <w:p w:rsidR="00664BE5" w:rsidRDefault="00664BE5" w:rsidP="00664BE5">
      <w:r>
        <w:t>The following Bill was introduced, read the first time, and referred to appropriate committee:</w:t>
      </w:r>
    </w:p>
    <w:p w:rsidR="00664BE5" w:rsidRDefault="00664BE5" w:rsidP="00664BE5"/>
    <w:p w:rsidR="00664BE5" w:rsidRDefault="00664BE5" w:rsidP="00664BE5">
      <w:pPr>
        <w:keepNext/>
      </w:pPr>
      <w:bookmarkStart w:id="54" w:name="include_clip_start_174"/>
      <w:bookmarkEnd w:id="54"/>
      <w:r>
        <w:t>H. 5348 -- Rep. Howard: A BILL TO AMEND SECTIONS 44-37-30, AS AMENDED, AND 44-37-35, CODE OF LAWS OF SOUTH CAROLINA, 1976, RELATING IN PART TO THE "NEWBORN SCREENING ADVISORY COMMITTEE", SO AS TO RENAME THE COMMITTEE THE "NEWBORN SCREENING AND RARE DISEASE COUNCIL" AND TO ESTABLISH CERTAIN REQUIREMENTS FOR MEMBERS OF THE COUNCIL.</w:t>
      </w:r>
    </w:p>
    <w:p w:rsidR="00664BE5" w:rsidRDefault="00664BE5" w:rsidP="00664BE5">
      <w:bookmarkStart w:id="55" w:name="include_clip_end_174"/>
      <w:bookmarkEnd w:id="55"/>
      <w:r>
        <w:t>Referred to Committee on Medical, Military, Public and Municipal Affairs</w:t>
      </w:r>
    </w:p>
    <w:p w:rsidR="00664BE5" w:rsidRDefault="00664BE5" w:rsidP="00664BE5"/>
    <w:p w:rsidR="00664BE5" w:rsidRDefault="00664BE5" w:rsidP="00664BE5">
      <w:pPr>
        <w:keepNext/>
        <w:jc w:val="center"/>
        <w:rPr>
          <w:b/>
        </w:rPr>
      </w:pPr>
      <w:r w:rsidRPr="00664BE5">
        <w:rPr>
          <w:b/>
        </w:rPr>
        <w:t>JOINT ASSEMBLY</w:t>
      </w:r>
    </w:p>
    <w:p w:rsidR="00664BE5" w:rsidRDefault="00664BE5" w:rsidP="00664BE5">
      <w:r>
        <w:t>At 12:30 p.m. the Senate appeared in the Hall of the House.  The President of the Senate called the Joint Assembly to order and announced that it had convened under the terms of a Concurrent Resolution adopted by both Houses.</w:t>
      </w:r>
    </w:p>
    <w:p w:rsidR="00664BE5" w:rsidRDefault="00664BE5" w:rsidP="00664BE5"/>
    <w:p w:rsidR="00664BE5" w:rsidRDefault="00664BE5" w:rsidP="00664BE5">
      <w:pPr>
        <w:keepNext/>
      </w:pPr>
      <w:r>
        <w:t>S. 1001 -- Senator Peeler: A CONCURRENT RESOLUTION TO WELCOME THE NATIONAL COMMANDER OF THE AMERICAN LEGION, JAMES W. OXFORD, TO SOUTH CAROLINA, AND TO INVITE HIM TO ADDRESS THE GENERAL ASSEMBLY IN JOINT SESSION IN THE CHAMBER OF THE SOUTH CAROLINA HOUSE OF REPRESENTATIVES AT 12:30 P.M. ON WEDNESDAY, MARCH 4, 2020.</w:t>
      </w:r>
    </w:p>
    <w:p w:rsidR="00664BE5" w:rsidRDefault="00A17C96" w:rsidP="00664BE5">
      <w:r>
        <w:t xml:space="preserve"> </w:t>
      </w:r>
    </w:p>
    <w:p w:rsidR="00664BE5" w:rsidRPr="00FB5E4A" w:rsidRDefault="00664BE5" w:rsidP="00664BE5">
      <w:pPr>
        <w:tabs>
          <w:tab w:val="left" w:pos="216"/>
        </w:tabs>
        <w:ind w:firstLine="0"/>
      </w:pPr>
      <w:bookmarkStart w:id="56" w:name="file_start179"/>
      <w:bookmarkEnd w:id="56"/>
      <w:r w:rsidRPr="00FB5E4A">
        <w:tab/>
        <w:t>The Honorable James W. “Bill” Oxford and distinguished party were escorted to the rostrum by Senators Allen, Cromer, Massey, Setzler and Shealy and Representatives GILLIAM, RIDGEWAY, TALLON and R. WILLIAMS. The President of the Seante recognized our special guests and then the National American Legion Commander addressed the General Assembly as follows:</w:t>
      </w:r>
    </w:p>
    <w:p w:rsidR="00664BE5" w:rsidRPr="00FB5E4A" w:rsidRDefault="00664BE5" w:rsidP="00664BE5">
      <w:pPr>
        <w:tabs>
          <w:tab w:val="left" w:pos="216"/>
        </w:tabs>
        <w:ind w:firstLine="0"/>
      </w:pPr>
    </w:p>
    <w:p w:rsidR="00664BE5" w:rsidRPr="00FB5E4A" w:rsidRDefault="00664BE5" w:rsidP="00664BE5">
      <w:pPr>
        <w:keepNext/>
        <w:tabs>
          <w:tab w:val="left" w:pos="216"/>
        </w:tabs>
        <w:ind w:firstLine="0"/>
        <w:jc w:val="center"/>
        <w:rPr>
          <w:b/>
        </w:rPr>
      </w:pPr>
      <w:r w:rsidRPr="00FB5E4A">
        <w:rPr>
          <w:b/>
        </w:rPr>
        <w:t>Address by the Honorable James W. “Bill” Oxford</w:t>
      </w:r>
      <w:r w:rsidRPr="00FB5E4A">
        <w:t xml:space="preserve"> </w:t>
      </w:r>
    </w:p>
    <w:p w:rsidR="00664BE5" w:rsidRPr="00FB5E4A" w:rsidRDefault="00664BE5" w:rsidP="00664BE5">
      <w:pPr>
        <w:keepNext/>
        <w:tabs>
          <w:tab w:val="left" w:pos="216"/>
        </w:tabs>
        <w:ind w:firstLine="0"/>
        <w:jc w:val="center"/>
        <w:rPr>
          <w:b/>
        </w:rPr>
      </w:pPr>
      <w:r w:rsidRPr="00FB5E4A">
        <w:rPr>
          <w:b/>
        </w:rPr>
        <w:t>National Commander of The American Legion</w:t>
      </w:r>
    </w:p>
    <w:p w:rsidR="00664BE5" w:rsidRPr="00FB5E4A" w:rsidRDefault="00664BE5" w:rsidP="00664BE5">
      <w:pPr>
        <w:keepNext/>
        <w:tabs>
          <w:tab w:val="left" w:pos="216"/>
        </w:tabs>
        <w:ind w:firstLine="0"/>
        <w:jc w:val="center"/>
        <w:rPr>
          <w:b/>
          <w:szCs w:val="22"/>
        </w:rPr>
      </w:pPr>
      <w:r w:rsidRPr="00FB5E4A">
        <w:rPr>
          <w:b/>
          <w:szCs w:val="22"/>
        </w:rPr>
        <w:t>March 4, 2020</w:t>
      </w:r>
    </w:p>
    <w:p w:rsidR="00664BE5" w:rsidRPr="00A17C96" w:rsidRDefault="00664BE5" w:rsidP="00664BE5">
      <w:pPr>
        <w:tabs>
          <w:tab w:val="left" w:pos="216"/>
        </w:tabs>
        <w:ind w:firstLine="0"/>
        <w:rPr>
          <w:sz w:val="16"/>
          <w:szCs w:val="16"/>
        </w:rPr>
      </w:pPr>
    </w:p>
    <w:p w:rsidR="00664BE5" w:rsidRPr="00FB5E4A" w:rsidRDefault="00664BE5" w:rsidP="00664BE5">
      <w:pPr>
        <w:tabs>
          <w:tab w:val="left" w:pos="216"/>
        </w:tabs>
        <w:ind w:firstLine="0"/>
        <w:rPr>
          <w:bCs/>
          <w:szCs w:val="22"/>
        </w:rPr>
      </w:pPr>
      <w:r w:rsidRPr="00FB5E4A">
        <w:rPr>
          <w:bCs/>
          <w:szCs w:val="22"/>
        </w:rPr>
        <w:tab/>
        <w:t xml:space="preserve">Mr. President, Mr. Speaker, Senators and Representatives, it’s truly an honor to speak to such a distinguished Body in this historic Statehouse. </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Before I begin, please allow me a moment to introduce members of The American Legion Family who are with me today.</w:t>
      </w:r>
    </w:p>
    <w:p w:rsidR="00664BE5" w:rsidRPr="00FB5E4A" w:rsidRDefault="00664BE5" w:rsidP="00664BE5">
      <w:pPr>
        <w:tabs>
          <w:tab w:val="left" w:pos="216"/>
        </w:tabs>
        <w:ind w:firstLine="0"/>
        <w:rPr>
          <w:bCs/>
          <w:szCs w:val="22"/>
        </w:rPr>
      </w:pPr>
      <w:r w:rsidRPr="00FB5E4A">
        <w:rPr>
          <w:bCs/>
          <w:szCs w:val="22"/>
        </w:rPr>
        <w:tab/>
        <w:t>We have with us the Commander of the South Carolina American Legion, Walt Richardson of Chapin, The Department Adjutant Nick Diener of Columbia, and National Executive Committeeman Michael D. Strauss of North Augusta. It is also my pleasure to introduce my counterpart at The American Legion Auxiliary, National President Nicole Clapp of Gladbrook, Iowa. We also have the American Legion Auxiliary South Carolina President, Roberta “Bobbie” Sinner of Sumter. And, also, The Auxiliary Alternate National Executive Committeewoman for South Carolina, Judy Hennis of Mu</w:t>
      </w:r>
      <w:r w:rsidR="00D52C27">
        <w:rPr>
          <w:bCs/>
          <w:szCs w:val="22"/>
        </w:rPr>
        <w:t>r</w:t>
      </w:r>
      <w:r w:rsidRPr="00FB5E4A">
        <w:rPr>
          <w:bCs/>
          <w:szCs w:val="22"/>
        </w:rPr>
        <w:t>rells Inlet.</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 xml:space="preserve">During the last several addresses made here by my predecessors, they acknowledged the director of the South Carolina Division of Veterans Affairs, Howard Metcalf. I wish that I could continue that tradition. But God has called him to where we, in The American Legion, affectionately refer to as Post Everlasting.  A retired Sergeant Major, Director Metcalf spent an entire career serving his country – which included a tour as a soldier in Vietnam. He was particularly dedicated to increasing opportunities for women and minorities. </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As the director of Veterans Affairs, he served the 400,000 veterans in this State with great honor.  He will be missed.  I would like to thank this Body for Senate Resolution 1058, passed in his memory.</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This State Legislature is the only one in the United States that annually extends an invitation for the national commander of the nation’s largest veterans to address it.  The significance of such an honor is fully appreciated by The American Legion.</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Next week, I will be addressing a Joint Session of Congress and will reiterate some of the same points that I will make today.</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It is the work of bodies such as this – and the U.S. Congress – that George Washington referred to in his farewell address, as – quote - “the benign influence of good laws under a free government.” My military career began as a Marine recruit standing on the yellow footprints at Parris Island, right here in South Carolina.  I was able to visit Parris Island again two days ago. Needless to say, my reception was a little warmer this time around.</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A tour in the Marine Corps exposes young men and women to various skills and occupations. But if you ask any Marine, they will tell you about an impressive group that they call their “docs” – also known as Navy corpsmen. Regardless of service branch – corpsmen, medics, nurses – the skills of these men and women are without question. Many times, these life-saving skills have been tested under fire in hostile environments.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But these skills don’t just have to benefit the people serving in the military. We are pleased that this Legislature is considering the Veterans Nursing Degree Opportunity Act. This Act gives South Carolina colleges and universities the option of creating degree programs that recognize the value of military experience in healthcare.</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The Department of Health and Human Services estimates that South Carolina faces a shortage of more than 10,000 nurses by 2030.  The Veterans Nursing Degree Opportunity Act sounds like a win—win. Good for South Carolina and good for veterans.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While we in The American Legion welcome the removal of bureaucratic hurdles to simplify the certification process – we do not believe in lowering standards. And by hiring veterans, you are doing the opposite. When you hire a veteran, you are selecting a person who has proven through their military service that they are disciplined performers capable of accomplishing their mission under stressful conditions. They are usually physically-fit and equally adept at following orders and innovation based on changing conditions.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The men and women of the U.S. military have withstood and often excelled in some of the most challenging training in the world. And that training must continue even after these men and women leave the military service.</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There are many outstanding colleges, universities and vocational schools in South Carolina.  Sadly, there are some sub-par schools and online institutions in this Country and overseas that use deceptive marketing to separate veterans from their well-earned GI Bill benefits. By offering little value, they are not only shortchanging student veterans, but they are committing fraud on U.S. taxpayers.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The American Legion is calling on the federal government to provide better oversight and close some of the loopholes that allow these for-profit sham schools to exploit unsuspecting students.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One prestigious school that you are very familiar with, the University of South Carolina, is being led by President Robert Caslen, a retired lieutenant general and the former superintendent of West Point.</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A recent newspaper column in the State actually ran the headline, “Caslen’s top staff are veterans or have military connections. Is that good for USC?” Allow me to answer that question. “Yes!”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Military service requires a lot more than trigger-pulling and marching. The U.S. military leads the world in technological innovation. In addition to academic excellence, the bright men and women attending our service academies must excel in rigorous physical training, adhere to strict honor codes and learn the value of leadership.</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 xml:space="preserve">If you value diversity, look no further than our military which truly is a melting pot of excellence. Any </w:t>
      </w:r>
      <w:r w:rsidR="00D52C27" w:rsidRPr="00FB5E4A">
        <w:rPr>
          <w:rFonts w:ascii="Times New Roman" w:hAnsi="Times New Roman" w:cs="Times New Roman"/>
          <w:bCs/>
          <w:sz w:val="22"/>
          <w:szCs w:val="22"/>
        </w:rPr>
        <w:t>American</w:t>
      </w:r>
      <w:r w:rsidRPr="00FB5E4A">
        <w:rPr>
          <w:rFonts w:ascii="Times New Roman" w:hAnsi="Times New Roman" w:cs="Times New Roman"/>
          <w:bCs/>
          <w:sz w:val="22"/>
          <w:szCs w:val="22"/>
        </w:rPr>
        <w:t xml:space="preserve"> university or college would be well served by including a large representation of veterans among its leadership and student body.</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This Legislature should be commended for its recent creation of the South Carolina Department of Veterans Affairs. For many years The American Legion worked to have the U.S. Veterans Administration elevated to the cabinet-status that it enjoys today. The U.S. Department of Veterans Affairs is far from perfect, but since 1989 it has been led by secretaries who have been vetted and confirmed by Congress.  With the increased status came increased scrutiny. The American Legion believes this is a good thing.  It not only empowers the department to better serve its constituency, but it sends a powerful message that veterans are an important priority.</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This Legislative Session in particular has shown it’s appreciation for veterans through the Workforce Enhancement and Military Recognition Act. If it becomes law, it will exempt military pensions from state income tax. This will be a powerful incentive for military retirees to choose South Carolina as their new home once they hang up their uniforms.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 xml:space="preserve">This is a state with a strong military presence. You are home to eight military installations, not including local Guard and Reserve centers. You have 50,000 men and women on active duty and in the reserves. You have men and women of every ethnic background, religious belief and economic status. </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 xml:space="preserve">This is the State that gave us Andrew Jackson, General William Westmoreland and Challenger Astronaut Ronald McNair.  This State has produced 38 Medal of Honor recipients. </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 xml:space="preserve">It also blessed us with a legendary and beloved Legionnaire – Past National Commander E. Roy Stone of Greenville. Commander Stone served in World War II and was so dedicated to our organization that he earned the nickname, “Mr. Legionnaire.” </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He described his vision for our organization in an essay that was so poignant that it motivated Rep. Sonny Montgomery of Mississippi to enter it into the Congressional record in 1994. Time will not allow me to read it in its entirety, but a longer excerpt can be found in the December issue of The American Legion Magazine.   It is titled, “This We Believe.”  By calling on veterans to keep faith with their fallen comrades, Commander Stone’s words ring as true today as they did when he first uttered them.</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Quote- “We must rededicate ourselves to the ideals of our organization, be active and keep faith with our fallen comrades. We must grid ourselves for any legislative fight that may become necessary, and see that any veteran who needs hospital or nursing care will have it. No compromises. Right is right. Wrong is wrong. As we celebrate our years of service to community, state and nation, we are proud of our past record of accomplishments. We look forward to an even brighter future.”  --unquote.</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Thanks to the dedicated men and women gathered in this room and the patriotic citizens of South Carolina, I share Commander Stone’s optimism for our bright future.</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Now, if you would allow me for one moment to call to the dais two members of this distinguished Body who have proven that they are not only great lawmakers, but they are advocates for those who have served.  They have been designated by The American Legion Department of South Carolina as the Outstanding Members of the Legislature for 2020. They are true friends of veterans and The American Legion.</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Senator Ronnie Cromer and Representative Michael Rivers, Sr., would you please join me?</w:t>
      </w:r>
    </w:p>
    <w:p w:rsidR="00664BE5" w:rsidRPr="00FB5E4A" w:rsidRDefault="00664BE5" w:rsidP="00664BE5">
      <w:pPr>
        <w:pStyle w:val="HTMLPreformatted"/>
        <w:tabs>
          <w:tab w:val="left" w:pos="216"/>
        </w:tabs>
        <w:jc w:val="both"/>
        <w:rPr>
          <w:rFonts w:ascii="Times New Roman" w:hAnsi="Times New Roman" w:cs="Times New Roman"/>
          <w:bCs/>
          <w:i/>
          <w:sz w:val="22"/>
          <w:szCs w:val="22"/>
        </w:rPr>
      </w:pPr>
      <w:r w:rsidRPr="00FB5E4A">
        <w:rPr>
          <w:rFonts w:ascii="Times New Roman" w:hAnsi="Times New Roman" w:cs="Times New Roman"/>
          <w:bCs/>
          <w:i/>
          <w:sz w:val="22"/>
          <w:szCs w:val="22"/>
        </w:rPr>
        <w:tab/>
        <w:t>Commander presents plaques.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color w:val="FF0000"/>
          <w:sz w:val="22"/>
          <w:szCs w:val="22"/>
        </w:rPr>
        <w:tab/>
      </w:r>
      <w:r w:rsidRPr="00FB5E4A">
        <w:rPr>
          <w:rFonts w:ascii="Times New Roman" w:hAnsi="Times New Roman" w:cs="Times New Roman"/>
          <w:bCs/>
          <w:sz w:val="22"/>
          <w:szCs w:val="22"/>
        </w:rPr>
        <w:t>We appreciate all that you do on behalf of veterans.</w:t>
      </w:r>
    </w:p>
    <w:p w:rsidR="00664BE5" w:rsidRPr="00FB5E4A" w:rsidRDefault="00664BE5" w:rsidP="00664BE5">
      <w:pPr>
        <w:pStyle w:val="HTMLPreformatted"/>
        <w:tabs>
          <w:tab w:val="left" w:pos="216"/>
        </w:tabs>
        <w:jc w:val="both"/>
        <w:rPr>
          <w:rFonts w:ascii="Times New Roman" w:hAnsi="Times New Roman" w:cs="Times New Roman"/>
          <w:bCs/>
          <w:sz w:val="22"/>
          <w:szCs w:val="22"/>
        </w:rPr>
      </w:pPr>
      <w:r w:rsidRPr="00FB5E4A">
        <w:rPr>
          <w:rFonts w:ascii="Times New Roman" w:hAnsi="Times New Roman" w:cs="Times New Roman"/>
          <w:bCs/>
          <w:sz w:val="22"/>
          <w:szCs w:val="22"/>
        </w:rPr>
        <w:tab/>
        <w:t>Thank you so much, South Carolina Legislature.</w:t>
      </w:r>
    </w:p>
    <w:p w:rsidR="00664BE5" w:rsidRDefault="00664BE5" w:rsidP="00664BE5">
      <w:pPr>
        <w:tabs>
          <w:tab w:val="left" w:pos="216"/>
        </w:tabs>
        <w:ind w:firstLine="0"/>
      </w:pPr>
      <w:r w:rsidRPr="00FB5E4A">
        <w:rPr>
          <w:bCs/>
          <w:szCs w:val="22"/>
        </w:rPr>
        <w:tab/>
      </w:r>
      <w:r w:rsidRPr="00FB5E4A">
        <w:rPr>
          <w:szCs w:val="22"/>
        </w:rPr>
        <w:t>God Bless you and God Bless America.</w:t>
      </w:r>
    </w:p>
    <w:p w:rsidR="00664BE5" w:rsidRDefault="00664BE5" w:rsidP="00664BE5">
      <w:pPr>
        <w:tabs>
          <w:tab w:val="left" w:pos="216"/>
        </w:tabs>
        <w:ind w:firstLine="0"/>
      </w:pPr>
    </w:p>
    <w:p w:rsidR="00664BE5" w:rsidRDefault="00664BE5" w:rsidP="00664BE5">
      <w:pPr>
        <w:keepNext/>
        <w:jc w:val="center"/>
        <w:rPr>
          <w:b/>
        </w:rPr>
      </w:pPr>
      <w:r w:rsidRPr="00664BE5">
        <w:rPr>
          <w:b/>
        </w:rPr>
        <w:t>JOINT ASSEMBLY RECEDES</w:t>
      </w:r>
    </w:p>
    <w:p w:rsidR="00664BE5" w:rsidRDefault="00664BE5" w:rsidP="00664BE5">
      <w:r>
        <w:t>The purposes of the Joint Assembly having been accomplished, the PRESIDENT announced that under the terms of the Concurrent Resolution the Joint Assembly would recede from business.</w:t>
      </w:r>
    </w:p>
    <w:p w:rsidR="00664BE5" w:rsidRDefault="00664BE5" w:rsidP="00664BE5">
      <w:r>
        <w:t xml:space="preserve">The Senate accordingly retired to its Chamber.  </w:t>
      </w:r>
    </w:p>
    <w:p w:rsidR="00664BE5" w:rsidRDefault="00664BE5" w:rsidP="00664BE5"/>
    <w:p w:rsidR="00664BE5" w:rsidRDefault="00664BE5" w:rsidP="00664BE5">
      <w:pPr>
        <w:keepNext/>
        <w:jc w:val="center"/>
        <w:rPr>
          <w:b/>
        </w:rPr>
      </w:pPr>
      <w:r w:rsidRPr="00664BE5">
        <w:rPr>
          <w:b/>
        </w:rPr>
        <w:t>THE HOUSE RESUMES</w:t>
      </w:r>
    </w:p>
    <w:p w:rsidR="00664BE5" w:rsidRDefault="00664BE5" w:rsidP="00664BE5">
      <w:r>
        <w:t>At 12:45 p.m. the House resumed, the SPEAKER in the Chair.</w:t>
      </w:r>
    </w:p>
    <w:p w:rsidR="00664BE5" w:rsidRDefault="00664BE5" w:rsidP="00664BE5"/>
    <w:p w:rsidR="00664BE5" w:rsidRDefault="00664BE5" w:rsidP="00664BE5">
      <w:r>
        <w:t>Rep. BRAWLEY moved that the House do now adjourn, which was agreed to.</w:t>
      </w:r>
    </w:p>
    <w:p w:rsidR="00664BE5" w:rsidRDefault="00664BE5" w:rsidP="00664BE5"/>
    <w:p w:rsidR="00664BE5" w:rsidRDefault="00A17C96" w:rsidP="00664BE5">
      <w:pPr>
        <w:keepNext/>
        <w:jc w:val="center"/>
        <w:rPr>
          <w:b/>
        </w:rPr>
      </w:pPr>
      <w:r>
        <w:rPr>
          <w:b/>
        </w:rPr>
        <w:br w:type="column"/>
      </w:r>
      <w:r w:rsidR="00664BE5" w:rsidRPr="00664BE5">
        <w:rPr>
          <w:b/>
        </w:rPr>
        <w:t>RETURNED WITH CONCURRENCE</w:t>
      </w:r>
    </w:p>
    <w:p w:rsidR="00664BE5" w:rsidRDefault="00664BE5" w:rsidP="00664BE5">
      <w:r>
        <w:t>The Senate returned to the House with concurrence the following:</w:t>
      </w:r>
    </w:p>
    <w:p w:rsidR="00664BE5" w:rsidRDefault="00664BE5" w:rsidP="00664BE5">
      <w:bookmarkStart w:id="57" w:name="include_clip_start_187"/>
      <w:bookmarkEnd w:id="57"/>
    </w:p>
    <w:p w:rsidR="00664BE5" w:rsidRDefault="00664BE5" w:rsidP="00664BE5">
      <w:r>
        <w:t>H. 5333 -- Reps. Wooten,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CONCURRENT RESOLUTION TO RECOGNIZE AND HONOR CAROLINAS ASSOCIATED GENERAL CONTRACTORS ON THE OCCASION OF THE ORGANIZATION'S CENTENNIAL ANNIVERSARY AND TO EXTEND BEST WISHES FOR MUCH CONTINUED SUCCESS IN THE YEARS TO COME.</w:t>
      </w:r>
    </w:p>
    <w:p w:rsidR="00664BE5" w:rsidRDefault="00664BE5" w:rsidP="00664BE5">
      <w:bookmarkStart w:id="58" w:name="include_clip_end_187"/>
      <w:bookmarkEnd w:id="58"/>
    </w:p>
    <w:p w:rsidR="00A17C96" w:rsidRDefault="00A17C96" w:rsidP="00664BE5"/>
    <w:p w:rsidR="00664BE5" w:rsidRDefault="00664BE5" w:rsidP="00664BE5">
      <w:pPr>
        <w:keepNext/>
        <w:pBdr>
          <w:top w:val="single" w:sz="4" w:space="1" w:color="auto"/>
          <w:left w:val="single" w:sz="4" w:space="4" w:color="auto"/>
          <w:right w:val="single" w:sz="4" w:space="4" w:color="auto"/>
          <w:between w:val="single" w:sz="4" w:space="1" w:color="auto"/>
          <w:bar w:val="single" w:sz="4" w:color="auto"/>
        </w:pBdr>
        <w:jc w:val="center"/>
        <w:rPr>
          <w:b/>
        </w:rPr>
      </w:pPr>
      <w:r w:rsidRPr="00664BE5">
        <w:rPr>
          <w:b/>
        </w:rPr>
        <w:t>ADJOURNMENT</w:t>
      </w:r>
    </w:p>
    <w:p w:rsidR="00664BE5" w:rsidRDefault="00664BE5" w:rsidP="00664BE5">
      <w:pPr>
        <w:keepNext/>
        <w:pBdr>
          <w:left w:val="single" w:sz="4" w:space="4" w:color="auto"/>
          <w:right w:val="single" w:sz="4" w:space="4" w:color="auto"/>
          <w:between w:val="single" w:sz="4" w:space="1" w:color="auto"/>
          <w:bar w:val="single" w:sz="4" w:color="auto"/>
        </w:pBdr>
      </w:pPr>
      <w:r>
        <w:t>At 12:49 p.m. the House, in accordance with the motion of Rep. HERBKERSMAN, adjourned in memory of William G. Roe, to meet at 10:00 a.m. tomorrow.</w:t>
      </w:r>
    </w:p>
    <w:p w:rsidR="00664BE5" w:rsidRDefault="00664BE5" w:rsidP="00664BE5">
      <w:pPr>
        <w:pBdr>
          <w:left w:val="single" w:sz="4" w:space="4" w:color="auto"/>
          <w:bottom w:val="single" w:sz="4" w:space="1" w:color="auto"/>
          <w:right w:val="single" w:sz="4" w:space="4" w:color="auto"/>
          <w:between w:val="single" w:sz="4" w:space="1" w:color="auto"/>
          <w:bar w:val="single" w:sz="4" w:color="auto"/>
        </w:pBdr>
        <w:jc w:val="center"/>
      </w:pPr>
      <w:r>
        <w:t>***</w:t>
      </w:r>
    </w:p>
    <w:p w:rsidR="00BB2F76" w:rsidRDefault="00BB2F76" w:rsidP="00BB2F76">
      <w:pPr>
        <w:jc w:val="center"/>
      </w:pPr>
    </w:p>
    <w:p w:rsidR="00BB2F76" w:rsidRDefault="00BB2F76" w:rsidP="00BB2F76">
      <w:pPr>
        <w:jc w:val="center"/>
        <w:sectPr w:rsidR="00BB2F76">
          <w:headerReference w:type="first" r:id="rId14"/>
          <w:footerReference w:type="first" r:id="rId15"/>
          <w:pgSz w:w="12240" w:h="15840" w:code="1"/>
          <w:pgMar w:top="1008" w:right="4694" w:bottom="3499" w:left="1224" w:header="1008" w:footer="3499" w:gutter="0"/>
          <w:pgNumType w:start="1"/>
          <w:cols w:space="720"/>
          <w:titlePg/>
        </w:sectPr>
      </w:pPr>
    </w:p>
    <w:p w:rsidR="00BB2F76" w:rsidRPr="00BB2F76" w:rsidRDefault="00BB2F76" w:rsidP="00BB2F76">
      <w:pPr>
        <w:tabs>
          <w:tab w:val="right" w:leader="dot" w:pos="2520"/>
        </w:tabs>
        <w:rPr>
          <w:sz w:val="20"/>
        </w:rPr>
      </w:pPr>
      <w:bookmarkStart w:id="59" w:name="index_start"/>
      <w:bookmarkEnd w:id="59"/>
      <w:r w:rsidRPr="00BB2F76">
        <w:rPr>
          <w:sz w:val="20"/>
        </w:rPr>
        <w:t>H. 3106</w:t>
      </w:r>
      <w:r w:rsidRPr="00BB2F76">
        <w:rPr>
          <w:sz w:val="20"/>
        </w:rPr>
        <w:tab/>
        <w:t>4</w:t>
      </w:r>
    </w:p>
    <w:p w:rsidR="00BB2F76" w:rsidRPr="00BB2F76" w:rsidRDefault="00BB2F76" w:rsidP="00BB2F76">
      <w:pPr>
        <w:tabs>
          <w:tab w:val="right" w:leader="dot" w:pos="2520"/>
        </w:tabs>
        <w:rPr>
          <w:sz w:val="20"/>
        </w:rPr>
      </w:pPr>
      <w:r w:rsidRPr="00BB2F76">
        <w:rPr>
          <w:sz w:val="20"/>
        </w:rPr>
        <w:t>H. 3355</w:t>
      </w:r>
      <w:r w:rsidRPr="00BB2F76">
        <w:rPr>
          <w:sz w:val="20"/>
        </w:rPr>
        <w:tab/>
        <w:t>4</w:t>
      </w:r>
    </w:p>
    <w:p w:rsidR="00BB2F76" w:rsidRPr="00BB2F76" w:rsidRDefault="00BB2F76" w:rsidP="00BB2F76">
      <w:pPr>
        <w:tabs>
          <w:tab w:val="right" w:leader="dot" w:pos="2520"/>
        </w:tabs>
        <w:rPr>
          <w:sz w:val="20"/>
        </w:rPr>
      </w:pPr>
      <w:r w:rsidRPr="00BB2F76">
        <w:rPr>
          <w:sz w:val="20"/>
        </w:rPr>
        <w:t>H. 3373</w:t>
      </w:r>
      <w:r w:rsidRPr="00BB2F76">
        <w:rPr>
          <w:sz w:val="20"/>
        </w:rPr>
        <w:tab/>
        <w:t>4</w:t>
      </w:r>
    </w:p>
    <w:p w:rsidR="00BB2F76" w:rsidRPr="00BB2F76" w:rsidRDefault="00BB2F76" w:rsidP="00BB2F76">
      <w:pPr>
        <w:tabs>
          <w:tab w:val="right" w:leader="dot" w:pos="2520"/>
        </w:tabs>
        <w:rPr>
          <w:sz w:val="20"/>
        </w:rPr>
      </w:pPr>
      <w:r w:rsidRPr="00BB2F76">
        <w:rPr>
          <w:sz w:val="20"/>
        </w:rPr>
        <w:t>H. 3681</w:t>
      </w:r>
      <w:r w:rsidRPr="00BB2F76">
        <w:rPr>
          <w:sz w:val="20"/>
        </w:rPr>
        <w:tab/>
        <w:t>4</w:t>
      </w:r>
    </w:p>
    <w:p w:rsidR="00BB2F76" w:rsidRPr="00BB2F76" w:rsidRDefault="00BB2F76" w:rsidP="00BB2F76">
      <w:pPr>
        <w:tabs>
          <w:tab w:val="right" w:leader="dot" w:pos="2520"/>
        </w:tabs>
        <w:rPr>
          <w:sz w:val="20"/>
        </w:rPr>
      </w:pPr>
      <w:r w:rsidRPr="00BB2F76">
        <w:rPr>
          <w:sz w:val="20"/>
        </w:rPr>
        <w:t>H. 4078</w:t>
      </w:r>
      <w:r w:rsidRPr="00BB2F76">
        <w:rPr>
          <w:sz w:val="20"/>
        </w:rPr>
        <w:tab/>
        <w:t>7</w:t>
      </w:r>
    </w:p>
    <w:p w:rsidR="00BB2F76" w:rsidRPr="00BB2F76" w:rsidRDefault="00BB2F76" w:rsidP="00BB2F76">
      <w:pPr>
        <w:tabs>
          <w:tab w:val="right" w:leader="dot" w:pos="2520"/>
        </w:tabs>
        <w:rPr>
          <w:sz w:val="20"/>
        </w:rPr>
      </w:pPr>
      <w:r w:rsidRPr="00BB2F76">
        <w:rPr>
          <w:sz w:val="20"/>
        </w:rPr>
        <w:t>H. 4454</w:t>
      </w:r>
      <w:r w:rsidRPr="00BB2F76">
        <w:rPr>
          <w:sz w:val="20"/>
        </w:rPr>
        <w:tab/>
        <w:t>4, 34</w:t>
      </w:r>
    </w:p>
    <w:p w:rsidR="00BB2F76" w:rsidRPr="00BB2F76" w:rsidRDefault="00BB2F76" w:rsidP="00BB2F76">
      <w:pPr>
        <w:tabs>
          <w:tab w:val="right" w:leader="dot" w:pos="2520"/>
        </w:tabs>
        <w:rPr>
          <w:sz w:val="20"/>
        </w:rPr>
      </w:pPr>
      <w:r w:rsidRPr="00BB2F76">
        <w:rPr>
          <w:sz w:val="20"/>
        </w:rPr>
        <w:t>H. 4663</w:t>
      </w:r>
      <w:r w:rsidRPr="00BB2F76">
        <w:rPr>
          <w:sz w:val="20"/>
        </w:rPr>
        <w:tab/>
        <w:t>6</w:t>
      </w:r>
    </w:p>
    <w:p w:rsidR="00BB2F76" w:rsidRPr="00BB2F76" w:rsidRDefault="00BB2F76" w:rsidP="00BB2F76">
      <w:pPr>
        <w:tabs>
          <w:tab w:val="right" w:leader="dot" w:pos="2520"/>
        </w:tabs>
        <w:rPr>
          <w:sz w:val="20"/>
        </w:rPr>
      </w:pPr>
      <w:r w:rsidRPr="00BB2F76">
        <w:rPr>
          <w:sz w:val="20"/>
        </w:rPr>
        <w:t>H. 4669</w:t>
      </w:r>
      <w:r w:rsidRPr="00BB2F76">
        <w:rPr>
          <w:sz w:val="20"/>
        </w:rPr>
        <w:tab/>
        <w:t>6</w:t>
      </w:r>
    </w:p>
    <w:p w:rsidR="00BB2F76" w:rsidRPr="00BB2F76" w:rsidRDefault="00BB2F76" w:rsidP="00BB2F76">
      <w:pPr>
        <w:tabs>
          <w:tab w:val="right" w:leader="dot" w:pos="2520"/>
        </w:tabs>
        <w:rPr>
          <w:sz w:val="20"/>
        </w:rPr>
      </w:pPr>
      <w:r w:rsidRPr="00BB2F76">
        <w:rPr>
          <w:sz w:val="20"/>
        </w:rPr>
        <w:t>H. 4694</w:t>
      </w:r>
      <w:r w:rsidRPr="00BB2F76">
        <w:rPr>
          <w:sz w:val="20"/>
        </w:rPr>
        <w:tab/>
        <w:t>7</w:t>
      </w:r>
    </w:p>
    <w:p w:rsidR="00BB2F76" w:rsidRPr="00BB2F76" w:rsidRDefault="00BB2F76" w:rsidP="00BB2F76">
      <w:pPr>
        <w:tabs>
          <w:tab w:val="right" w:leader="dot" w:pos="2520"/>
        </w:tabs>
        <w:rPr>
          <w:sz w:val="20"/>
        </w:rPr>
      </w:pPr>
      <w:r w:rsidRPr="00BB2F76">
        <w:rPr>
          <w:sz w:val="20"/>
        </w:rPr>
        <w:t>H. 4696</w:t>
      </w:r>
      <w:r w:rsidRPr="00BB2F76">
        <w:rPr>
          <w:sz w:val="20"/>
        </w:rPr>
        <w:tab/>
        <w:t>4, 30, 31</w:t>
      </w:r>
    </w:p>
    <w:p w:rsidR="00BB2F76" w:rsidRPr="00BB2F76" w:rsidRDefault="00BB2F76" w:rsidP="00BB2F76">
      <w:pPr>
        <w:tabs>
          <w:tab w:val="right" w:leader="dot" w:pos="2520"/>
        </w:tabs>
        <w:rPr>
          <w:sz w:val="20"/>
        </w:rPr>
      </w:pPr>
      <w:r w:rsidRPr="00BB2F76">
        <w:rPr>
          <w:sz w:val="20"/>
        </w:rPr>
        <w:t>H. 4710</w:t>
      </w:r>
      <w:r w:rsidRPr="00BB2F76">
        <w:rPr>
          <w:sz w:val="20"/>
        </w:rPr>
        <w:tab/>
        <w:t>10, 11, 22</w:t>
      </w:r>
    </w:p>
    <w:p w:rsidR="00BB2F76" w:rsidRPr="00BB2F76" w:rsidRDefault="00BB2F76" w:rsidP="00BB2F76">
      <w:pPr>
        <w:tabs>
          <w:tab w:val="right" w:leader="dot" w:pos="2520"/>
        </w:tabs>
        <w:rPr>
          <w:sz w:val="20"/>
        </w:rPr>
      </w:pPr>
      <w:r w:rsidRPr="00BB2F76">
        <w:rPr>
          <w:sz w:val="20"/>
        </w:rPr>
        <w:t>H. 4724</w:t>
      </w:r>
      <w:r w:rsidRPr="00BB2F76">
        <w:rPr>
          <w:sz w:val="20"/>
        </w:rPr>
        <w:tab/>
        <w:t>6</w:t>
      </w:r>
    </w:p>
    <w:p w:rsidR="00BB2F76" w:rsidRPr="00BB2F76" w:rsidRDefault="00BB2F76" w:rsidP="00BB2F76">
      <w:pPr>
        <w:tabs>
          <w:tab w:val="right" w:leader="dot" w:pos="2520"/>
        </w:tabs>
        <w:rPr>
          <w:sz w:val="20"/>
        </w:rPr>
      </w:pPr>
      <w:r w:rsidRPr="00BB2F76">
        <w:rPr>
          <w:sz w:val="20"/>
        </w:rPr>
        <w:t>H. 4776</w:t>
      </w:r>
      <w:r w:rsidRPr="00BB2F76">
        <w:rPr>
          <w:sz w:val="20"/>
        </w:rPr>
        <w:tab/>
        <w:t>7</w:t>
      </w:r>
    </w:p>
    <w:p w:rsidR="00BB2F76" w:rsidRPr="00BB2F76" w:rsidRDefault="00BB2F76" w:rsidP="00BB2F76">
      <w:pPr>
        <w:tabs>
          <w:tab w:val="right" w:leader="dot" w:pos="2520"/>
        </w:tabs>
        <w:rPr>
          <w:sz w:val="20"/>
        </w:rPr>
      </w:pPr>
      <w:r w:rsidRPr="00BB2F76">
        <w:rPr>
          <w:sz w:val="20"/>
        </w:rPr>
        <w:t>H. 4777</w:t>
      </w:r>
      <w:r w:rsidRPr="00BB2F76">
        <w:rPr>
          <w:sz w:val="20"/>
        </w:rPr>
        <w:tab/>
        <w:t>5</w:t>
      </w:r>
    </w:p>
    <w:p w:rsidR="00BB2F76" w:rsidRPr="00BB2F76" w:rsidRDefault="00BB2F76" w:rsidP="00BB2F76">
      <w:pPr>
        <w:tabs>
          <w:tab w:val="right" w:leader="dot" w:pos="2520"/>
        </w:tabs>
        <w:rPr>
          <w:sz w:val="20"/>
        </w:rPr>
      </w:pPr>
      <w:r w:rsidRPr="00BB2F76">
        <w:rPr>
          <w:sz w:val="20"/>
        </w:rPr>
        <w:t>H. 4785</w:t>
      </w:r>
      <w:r w:rsidRPr="00BB2F76">
        <w:rPr>
          <w:sz w:val="20"/>
        </w:rPr>
        <w:tab/>
        <w:t>5</w:t>
      </w:r>
    </w:p>
    <w:p w:rsidR="00BB2F76" w:rsidRPr="00BB2F76" w:rsidRDefault="00BB2F76" w:rsidP="00BB2F76">
      <w:pPr>
        <w:tabs>
          <w:tab w:val="right" w:leader="dot" w:pos="2520"/>
        </w:tabs>
        <w:rPr>
          <w:sz w:val="20"/>
        </w:rPr>
      </w:pPr>
      <w:r w:rsidRPr="00BB2F76">
        <w:rPr>
          <w:sz w:val="20"/>
        </w:rPr>
        <w:t>H. 4788</w:t>
      </w:r>
      <w:r w:rsidRPr="00BB2F76">
        <w:rPr>
          <w:sz w:val="20"/>
        </w:rPr>
        <w:tab/>
        <w:t>5</w:t>
      </w:r>
    </w:p>
    <w:p w:rsidR="00BB2F76" w:rsidRPr="00BB2F76" w:rsidRDefault="00BB2F76" w:rsidP="00BB2F76">
      <w:pPr>
        <w:tabs>
          <w:tab w:val="right" w:leader="dot" w:pos="2520"/>
        </w:tabs>
        <w:rPr>
          <w:sz w:val="20"/>
        </w:rPr>
      </w:pPr>
      <w:r w:rsidRPr="00BB2F76">
        <w:rPr>
          <w:sz w:val="20"/>
        </w:rPr>
        <w:t>H. 4796</w:t>
      </w:r>
      <w:r w:rsidRPr="00BB2F76">
        <w:rPr>
          <w:sz w:val="20"/>
        </w:rPr>
        <w:tab/>
        <w:t>5</w:t>
      </w:r>
    </w:p>
    <w:p w:rsidR="00BB2F76" w:rsidRPr="00BB2F76" w:rsidRDefault="00BB2F76" w:rsidP="00BB2F76">
      <w:pPr>
        <w:tabs>
          <w:tab w:val="right" w:leader="dot" w:pos="2520"/>
        </w:tabs>
        <w:rPr>
          <w:sz w:val="20"/>
        </w:rPr>
      </w:pPr>
      <w:r w:rsidRPr="00BB2F76">
        <w:rPr>
          <w:sz w:val="20"/>
        </w:rPr>
        <w:t>H. 4800</w:t>
      </w:r>
      <w:r w:rsidRPr="00BB2F76">
        <w:rPr>
          <w:sz w:val="20"/>
        </w:rPr>
        <w:tab/>
        <w:t>7</w:t>
      </w:r>
    </w:p>
    <w:p w:rsidR="00BB2F76" w:rsidRPr="00BB2F76" w:rsidRDefault="00BB2F76" w:rsidP="00BB2F76">
      <w:pPr>
        <w:tabs>
          <w:tab w:val="right" w:leader="dot" w:pos="2520"/>
        </w:tabs>
        <w:rPr>
          <w:sz w:val="20"/>
        </w:rPr>
      </w:pPr>
      <w:r w:rsidRPr="00BB2F76">
        <w:rPr>
          <w:sz w:val="20"/>
        </w:rPr>
        <w:t>H. 4835</w:t>
      </w:r>
      <w:r w:rsidRPr="00BB2F76">
        <w:rPr>
          <w:sz w:val="20"/>
        </w:rPr>
        <w:tab/>
        <w:t>5, 25, 27</w:t>
      </w:r>
    </w:p>
    <w:p w:rsidR="00BB2F76" w:rsidRPr="00BB2F76" w:rsidRDefault="00BB2F76" w:rsidP="00BB2F76">
      <w:pPr>
        <w:tabs>
          <w:tab w:val="right" w:leader="dot" w:pos="2520"/>
        </w:tabs>
        <w:rPr>
          <w:sz w:val="20"/>
        </w:rPr>
      </w:pPr>
      <w:r w:rsidRPr="00BB2F76">
        <w:rPr>
          <w:sz w:val="20"/>
        </w:rPr>
        <w:t>H. 4937</w:t>
      </w:r>
      <w:r w:rsidRPr="00BB2F76">
        <w:rPr>
          <w:sz w:val="20"/>
        </w:rPr>
        <w:tab/>
        <w:t>5, 8, 9</w:t>
      </w:r>
    </w:p>
    <w:p w:rsidR="00BB2F76" w:rsidRPr="00BB2F76" w:rsidRDefault="00BB2F76" w:rsidP="00BB2F76">
      <w:pPr>
        <w:tabs>
          <w:tab w:val="right" w:leader="dot" w:pos="2520"/>
        </w:tabs>
        <w:rPr>
          <w:sz w:val="20"/>
        </w:rPr>
      </w:pPr>
      <w:r w:rsidRPr="00BB2F76">
        <w:rPr>
          <w:sz w:val="20"/>
        </w:rPr>
        <w:t>H. 4938</w:t>
      </w:r>
      <w:r w:rsidRPr="00BB2F76">
        <w:rPr>
          <w:sz w:val="20"/>
        </w:rPr>
        <w:tab/>
        <w:t>7</w:t>
      </w:r>
    </w:p>
    <w:p w:rsidR="00BB2F76" w:rsidRPr="00BB2F76" w:rsidRDefault="00BB2F76" w:rsidP="00BB2F76">
      <w:pPr>
        <w:tabs>
          <w:tab w:val="right" w:leader="dot" w:pos="2520"/>
        </w:tabs>
        <w:rPr>
          <w:sz w:val="20"/>
        </w:rPr>
      </w:pPr>
      <w:r w:rsidRPr="00BB2F76">
        <w:rPr>
          <w:sz w:val="20"/>
        </w:rPr>
        <w:t>H. 4963</w:t>
      </w:r>
      <w:r w:rsidRPr="00BB2F76">
        <w:rPr>
          <w:sz w:val="20"/>
        </w:rPr>
        <w:tab/>
        <w:t>22</w:t>
      </w:r>
    </w:p>
    <w:p w:rsidR="00BB2F76" w:rsidRPr="00BB2F76" w:rsidRDefault="00BB2F76" w:rsidP="00BB2F76">
      <w:pPr>
        <w:tabs>
          <w:tab w:val="right" w:leader="dot" w:pos="2520"/>
        </w:tabs>
        <w:rPr>
          <w:sz w:val="20"/>
        </w:rPr>
      </w:pPr>
      <w:r w:rsidRPr="00BB2F76">
        <w:rPr>
          <w:sz w:val="20"/>
        </w:rPr>
        <w:t>H. 5125</w:t>
      </w:r>
      <w:r w:rsidRPr="00BB2F76">
        <w:rPr>
          <w:sz w:val="20"/>
        </w:rPr>
        <w:tab/>
        <w:t>5</w:t>
      </w:r>
    </w:p>
    <w:p w:rsidR="00BB2F76" w:rsidRPr="00BB2F76" w:rsidRDefault="00BB2F76" w:rsidP="00BB2F76">
      <w:pPr>
        <w:tabs>
          <w:tab w:val="right" w:leader="dot" w:pos="2520"/>
        </w:tabs>
        <w:rPr>
          <w:sz w:val="20"/>
        </w:rPr>
      </w:pPr>
      <w:r>
        <w:rPr>
          <w:sz w:val="20"/>
        </w:rPr>
        <w:br w:type="column"/>
      </w:r>
      <w:r w:rsidRPr="00BB2F76">
        <w:rPr>
          <w:sz w:val="20"/>
        </w:rPr>
        <w:t>H. 5137</w:t>
      </w:r>
      <w:r w:rsidRPr="00BB2F76">
        <w:rPr>
          <w:sz w:val="20"/>
        </w:rPr>
        <w:tab/>
        <w:t>5</w:t>
      </w:r>
    </w:p>
    <w:p w:rsidR="00BB2F76" w:rsidRPr="00BB2F76" w:rsidRDefault="00BB2F76" w:rsidP="00BB2F76">
      <w:pPr>
        <w:tabs>
          <w:tab w:val="right" w:leader="dot" w:pos="2520"/>
        </w:tabs>
        <w:rPr>
          <w:sz w:val="20"/>
        </w:rPr>
      </w:pPr>
      <w:r w:rsidRPr="00BB2F76">
        <w:rPr>
          <w:sz w:val="20"/>
        </w:rPr>
        <w:t>H. 5201</w:t>
      </w:r>
      <w:r w:rsidRPr="00BB2F76">
        <w:rPr>
          <w:sz w:val="20"/>
        </w:rPr>
        <w:tab/>
        <w:t>33</w:t>
      </w:r>
    </w:p>
    <w:p w:rsidR="00BB2F76" w:rsidRPr="00BB2F76" w:rsidRDefault="00BB2F76" w:rsidP="00BB2F76">
      <w:pPr>
        <w:tabs>
          <w:tab w:val="right" w:leader="dot" w:pos="2520"/>
        </w:tabs>
        <w:rPr>
          <w:sz w:val="20"/>
        </w:rPr>
      </w:pPr>
      <w:r w:rsidRPr="00BB2F76">
        <w:rPr>
          <w:sz w:val="20"/>
        </w:rPr>
        <w:t>H. 5202</w:t>
      </w:r>
      <w:r w:rsidRPr="00BB2F76">
        <w:rPr>
          <w:sz w:val="20"/>
        </w:rPr>
        <w:tab/>
        <w:t>33</w:t>
      </w:r>
    </w:p>
    <w:p w:rsidR="00BB2F76" w:rsidRPr="00BB2F76" w:rsidRDefault="00BB2F76" w:rsidP="00BB2F76">
      <w:pPr>
        <w:tabs>
          <w:tab w:val="right" w:leader="dot" w:pos="2520"/>
        </w:tabs>
        <w:rPr>
          <w:sz w:val="20"/>
        </w:rPr>
      </w:pPr>
      <w:r w:rsidRPr="00BB2F76">
        <w:rPr>
          <w:sz w:val="20"/>
        </w:rPr>
        <w:t>H. 5305</w:t>
      </w:r>
      <w:r w:rsidRPr="00BB2F76">
        <w:rPr>
          <w:sz w:val="20"/>
        </w:rPr>
        <w:tab/>
        <w:t>31</w:t>
      </w:r>
    </w:p>
    <w:p w:rsidR="00BB2F76" w:rsidRPr="00BB2F76" w:rsidRDefault="00BB2F76" w:rsidP="00BB2F76">
      <w:pPr>
        <w:tabs>
          <w:tab w:val="right" w:leader="dot" w:pos="2520"/>
        </w:tabs>
        <w:rPr>
          <w:sz w:val="20"/>
        </w:rPr>
      </w:pPr>
      <w:r w:rsidRPr="00BB2F76">
        <w:rPr>
          <w:sz w:val="20"/>
        </w:rPr>
        <w:t>H. 5306</w:t>
      </w:r>
      <w:r w:rsidRPr="00BB2F76">
        <w:rPr>
          <w:sz w:val="20"/>
        </w:rPr>
        <w:tab/>
        <w:t>6</w:t>
      </w:r>
    </w:p>
    <w:p w:rsidR="00BB2F76" w:rsidRPr="00BB2F76" w:rsidRDefault="00BB2F76" w:rsidP="00BB2F76">
      <w:pPr>
        <w:tabs>
          <w:tab w:val="right" w:leader="dot" w:pos="2520"/>
        </w:tabs>
        <w:rPr>
          <w:sz w:val="20"/>
        </w:rPr>
      </w:pPr>
      <w:r w:rsidRPr="00BB2F76">
        <w:rPr>
          <w:sz w:val="20"/>
        </w:rPr>
        <w:t>H. 5333</w:t>
      </w:r>
      <w:r w:rsidRPr="00BB2F76">
        <w:rPr>
          <w:sz w:val="20"/>
        </w:rPr>
        <w:tab/>
        <w:t>47</w:t>
      </w:r>
    </w:p>
    <w:p w:rsidR="00BB2F76" w:rsidRPr="00BB2F76" w:rsidRDefault="00BB2F76" w:rsidP="00BB2F76">
      <w:pPr>
        <w:tabs>
          <w:tab w:val="right" w:leader="dot" w:pos="2520"/>
        </w:tabs>
        <w:rPr>
          <w:sz w:val="20"/>
        </w:rPr>
      </w:pPr>
      <w:r w:rsidRPr="00BB2F76">
        <w:rPr>
          <w:sz w:val="20"/>
        </w:rPr>
        <w:t>H. 5339</w:t>
      </w:r>
      <w:r w:rsidRPr="00BB2F76">
        <w:rPr>
          <w:sz w:val="20"/>
        </w:rPr>
        <w:tab/>
        <w:t>1</w:t>
      </w:r>
    </w:p>
    <w:p w:rsidR="00BB2F76" w:rsidRPr="00BB2F76" w:rsidRDefault="00BB2F76" w:rsidP="00BB2F76">
      <w:pPr>
        <w:tabs>
          <w:tab w:val="right" w:leader="dot" w:pos="2520"/>
        </w:tabs>
        <w:rPr>
          <w:sz w:val="20"/>
        </w:rPr>
      </w:pPr>
      <w:r w:rsidRPr="00BB2F76">
        <w:rPr>
          <w:sz w:val="20"/>
        </w:rPr>
        <w:t>H. 5340</w:t>
      </w:r>
      <w:r w:rsidRPr="00BB2F76">
        <w:rPr>
          <w:sz w:val="20"/>
        </w:rPr>
        <w:tab/>
        <w:t>35</w:t>
      </w:r>
    </w:p>
    <w:p w:rsidR="00BB2F76" w:rsidRPr="00BB2F76" w:rsidRDefault="00BB2F76" w:rsidP="00BB2F76">
      <w:pPr>
        <w:tabs>
          <w:tab w:val="right" w:leader="dot" w:pos="2520"/>
        </w:tabs>
        <w:rPr>
          <w:sz w:val="20"/>
        </w:rPr>
      </w:pPr>
      <w:r w:rsidRPr="00BB2F76">
        <w:rPr>
          <w:sz w:val="20"/>
        </w:rPr>
        <w:t>H. 5341</w:t>
      </w:r>
      <w:r w:rsidRPr="00BB2F76">
        <w:rPr>
          <w:sz w:val="20"/>
        </w:rPr>
        <w:tab/>
        <w:t>35</w:t>
      </w:r>
    </w:p>
    <w:p w:rsidR="00BB2F76" w:rsidRPr="00BB2F76" w:rsidRDefault="00BB2F76" w:rsidP="00BB2F76">
      <w:pPr>
        <w:tabs>
          <w:tab w:val="right" w:leader="dot" w:pos="2520"/>
        </w:tabs>
        <w:rPr>
          <w:sz w:val="20"/>
        </w:rPr>
      </w:pPr>
      <w:r w:rsidRPr="00BB2F76">
        <w:rPr>
          <w:sz w:val="20"/>
        </w:rPr>
        <w:t>H. 5342</w:t>
      </w:r>
      <w:r w:rsidRPr="00BB2F76">
        <w:rPr>
          <w:sz w:val="20"/>
        </w:rPr>
        <w:tab/>
        <w:t>36</w:t>
      </w:r>
    </w:p>
    <w:p w:rsidR="00BB2F76" w:rsidRPr="00BB2F76" w:rsidRDefault="00BB2F76" w:rsidP="00BB2F76">
      <w:pPr>
        <w:tabs>
          <w:tab w:val="right" w:leader="dot" w:pos="2520"/>
        </w:tabs>
        <w:rPr>
          <w:sz w:val="20"/>
        </w:rPr>
      </w:pPr>
      <w:r w:rsidRPr="00BB2F76">
        <w:rPr>
          <w:sz w:val="20"/>
        </w:rPr>
        <w:t>H. 5343</w:t>
      </w:r>
      <w:r w:rsidRPr="00BB2F76">
        <w:rPr>
          <w:sz w:val="20"/>
        </w:rPr>
        <w:tab/>
        <w:t>36</w:t>
      </w:r>
    </w:p>
    <w:p w:rsidR="00BB2F76" w:rsidRPr="00BB2F76" w:rsidRDefault="00BB2F76" w:rsidP="00BB2F76">
      <w:pPr>
        <w:tabs>
          <w:tab w:val="right" w:leader="dot" w:pos="2520"/>
        </w:tabs>
        <w:rPr>
          <w:sz w:val="20"/>
        </w:rPr>
      </w:pPr>
      <w:r w:rsidRPr="00BB2F76">
        <w:rPr>
          <w:sz w:val="20"/>
        </w:rPr>
        <w:t>H. 5344</w:t>
      </w:r>
      <w:r w:rsidRPr="00BB2F76">
        <w:rPr>
          <w:sz w:val="20"/>
        </w:rPr>
        <w:tab/>
        <w:t>39</w:t>
      </w:r>
    </w:p>
    <w:p w:rsidR="00BB2F76" w:rsidRPr="00BB2F76" w:rsidRDefault="00BB2F76" w:rsidP="00BB2F76">
      <w:pPr>
        <w:tabs>
          <w:tab w:val="right" w:leader="dot" w:pos="2520"/>
        </w:tabs>
        <w:rPr>
          <w:sz w:val="20"/>
        </w:rPr>
      </w:pPr>
      <w:r w:rsidRPr="00BB2F76">
        <w:rPr>
          <w:sz w:val="20"/>
        </w:rPr>
        <w:t>H. 5345</w:t>
      </w:r>
      <w:r w:rsidRPr="00BB2F76">
        <w:rPr>
          <w:sz w:val="20"/>
        </w:rPr>
        <w:tab/>
        <w:t>39</w:t>
      </w:r>
    </w:p>
    <w:p w:rsidR="00BB2F76" w:rsidRPr="00BB2F76" w:rsidRDefault="00BB2F76" w:rsidP="00BB2F76">
      <w:pPr>
        <w:tabs>
          <w:tab w:val="right" w:leader="dot" w:pos="2520"/>
        </w:tabs>
        <w:rPr>
          <w:sz w:val="20"/>
        </w:rPr>
      </w:pPr>
      <w:r w:rsidRPr="00BB2F76">
        <w:rPr>
          <w:sz w:val="20"/>
        </w:rPr>
        <w:t>H. 5346</w:t>
      </w:r>
      <w:r w:rsidRPr="00BB2F76">
        <w:rPr>
          <w:sz w:val="20"/>
        </w:rPr>
        <w:tab/>
        <w:t>40</w:t>
      </w:r>
    </w:p>
    <w:p w:rsidR="00BB2F76" w:rsidRPr="00BB2F76" w:rsidRDefault="00BB2F76" w:rsidP="00BB2F76">
      <w:pPr>
        <w:tabs>
          <w:tab w:val="right" w:leader="dot" w:pos="2520"/>
        </w:tabs>
        <w:rPr>
          <w:sz w:val="20"/>
        </w:rPr>
      </w:pPr>
      <w:r w:rsidRPr="00BB2F76">
        <w:rPr>
          <w:sz w:val="20"/>
        </w:rPr>
        <w:t>H. 5347</w:t>
      </w:r>
      <w:r w:rsidRPr="00BB2F76">
        <w:rPr>
          <w:sz w:val="20"/>
        </w:rPr>
        <w:tab/>
        <w:t>41</w:t>
      </w:r>
    </w:p>
    <w:p w:rsidR="00BB2F76" w:rsidRPr="00BB2F76" w:rsidRDefault="00BB2F76" w:rsidP="00BB2F76">
      <w:pPr>
        <w:tabs>
          <w:tab w:val="right" w:leader="dot" w:pos="2520"/>
        </w:tabs>
        <w:rPr>
          <w:sz w:val="20"/>
        </w:rPr>
      </w:pPr>
      <w:r w:rsidRPr="00BB2F76">
        <w:rPr>
          <w:sz w:val="20"/>
        </w:rPr>
        <w:t>H. 5348</w:t>
      </w:r>
      <w:r w:rsidRPr="00BB2F76">
        <w:rPr>
          <w:sz w:val="20"/>
        </w:rPr>
        <w:tab/>
        <w:t>42</w:t>
      </w:r>
    </w:p>
    <w:p w:rsidR="00BB2F76" w:rsidRPr="00BB2F76" w:rsidRDefault="00BB2F76" w:rsidP="00BB2F76">
      <w:pPr>
        <w:tabs>
          <w:tab w:val="right" w:leader="dot" w:pos="2520"/>
        </w:tabs>
        <w:rPr>
          <w:sz w:val="20"/>
        </w:rPr>
      </w:pPr>
      <w:r w:rsidRPr="00BB2F76">
        <w:rPr>
          <w:sz w:val="20"/>
        </w:rPr>
        <w:t>H. 5349</w:t>
      </w:r>
      <w:r w:rsidRPr="00BB2F76">
        <w:rPr>
          <w:sz w:val="20"/>
        </w:rPr>
        <w:tab/>
        <w:t>37</w:t>
      </w:r>
    </w:p>
    <w:p w:rsidR="00BB2F76" w:rsidRPr="00BB2F76" w:rsidRDefault="00BB2F76" w:rsidP="00BB2F76">
      <w:pPr>
        <w:tabs>
          <w:tab w:val="right" w:leader="dot" w:pos="2520"/>
        </w:tabs>
        <w:rPr>
          <w:sz w:val="20"/>
        </w:rPr>
      </w:pPr>
      <w:r w:rsidRPr="00BB2F76">
        <w:rPr>
          <w:sz w:val="20"/>
        </w:rPr>
        <w:t>H. 5350</w:t>
      </w:r>
      <w:r w:rsidRPr="00BB2F76">
        <w:rPr>
          <w:sz w:val="20"/>
        </w:rPr>
        <w:tab/>
        <w:t>38</w:t>
      </w:r>
    </w:p>
    <w:p w:rsidR="00BB2F76" w:rsidRPr="00BB2F76" w:rsidRDefault="00BB2F76" w:rsidP="00BB2F76">
      <w:pPr>
        <w:tabs>
          <w:tab w:val="right" w:leader="dot" w:pos="2520"/>
        </w:tabs>
        <w:rPr>
          <w:sz w:val="20"/>
        </w:rPr>
      </w:pPr>
      <w:r w:rsidRPr="00BB2F76">
        <w:rPr>
          <w:sz w:val="20"/>
        </w:rPr>
        <w:t>H. 5351</w:t>
      </w:r>
      <w:r w:rsidRPr="00BB2F76">
        <w:rPr>
          <w:sz w:val="20"/>
        </w:rPr>
        <w:tab/>
        <w:t>38</w:t>
      </w:r>
    </w:p>
    <w:p w:rsidR="00BB2F76" w:rsidRPr="00BB2F76" w:rsidRDefault="00BB2F76" w:rsidP="00BB2F76">
      <w:pPr>
        <w:tabs>
          <w:tab w:val="right" w:leader="dot" w:pos="2520"/>
        </w:tabs>
        <w:rPr>
          <w:sz w:val="20"/>
        </w:rPr>
      </w:pPr>
    </w:p>
    <w:p w:rsidR="00BB2F76" w:rsidRPr="00BB2F76" w:rsidRDefault="00BB2F76" w:rsidP="00BB2F76">
      <w:pPr>
        <w:tabs>
          <w:tab w:val="right" w:leader="dot" w:pos="2520"/>
        </w:tabs>
        <w:rPr>
          <w:sz w:val="20"/>
        </w:rPr>
      </w:pPr>
      <w:r w:rsidRPr="00BB2F76">
        <w:rPr>
          <w:sz w:val="20"/>
        </w:rPr>
        <w:t>S. 635</w:t>
      </w:r>
      <w:r w:rsidRPr="00BB2F76">
        <w:rPr>
          <w:sz w:val="20"/>
        </w:rPr>
        <w:tab/>
        <w:t>27</w:t>
      </w:r>
    </w:p>
    <w:p w:rsidR="00BB2F76" w:rsidRDefault="00BB2F76" w:rsidP="00BB2F76">
      <w:pPr>
        <w:tabs>
          <w:tab w:val="right" w:leader="dot" w:pos="2520"/>
        </w:tabs>
        <w:rPr>
          <w:sz w:val="20"/>
        </w:rPr>
      </w:pPr>
      <w:r w:rsidRPr="00BB2F76">
        <w:rPr>
          <w:sz w:val="20"/>
        </w:rPr>
        <w:t>S. 1001</w:t>
      </w:r>
      <w:r w:rsidRPr="00BB2F76">
        <w:rPr>
          <w:sz w:val="20"/>
        </w:rPr>
        <w:tab/>
        <w:t>42</w:t>
      </w:r>
    </w:p>
    <w:p w:rsidR="00BB2F76" w:rsidRPr="00BB2F76" w:rsidRDefault="00BB2F76" w:rsidP="00BB2F76">
      <w:pPr>
        <w:tabs>
          <w:tab w:val="right" w:leader="dot" w:pos="2520"/>
        </w:tabs>
        <w:rPr>
          <w:sz w:val="20"/>
        </w:rPr>
      </w:pPr>
    </w:p>
    <w:sectPr w:rsidR="00BB2F76" w:rsidRPr="00BB2F76" w:rsidSect="00BB2F7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C27" w:rsidRDefault="00D52C27">
      <w:r>
        <w:separator/>
      </w:r>
    </w:p>
  </w:endnote>
  <w:endnote w:type="continuationSeparator" w:id="0">
    <w:p w:rsidR="00D52C27" w:rsidRDefault="00D5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7" w:rsidRDefault="00D52C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2C27" w:rsidRDefault="00D52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7" w:rsidRDefault="00D52C2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20A1C">
      <w:rPr>
        <w:rStyle w:val="PageNumber"/>
        <w:noProof/>
      </w:rPr>
      <w:t>21</w:t>
    </w:r>
    <w:r>
      <w:rPr>
        <w:rStyle w:val="PageNumber"/>
      </w:rPr>
      <w:fldChar w:fldCharType="end"/>
    </w:r>
  </w:p>
  <w:p w:rsidR="00D52C27" w:rsidRDefault="00D52C2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7" w:rsidRDefault="00D52C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7" w:rsidRDefault="00D52C2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13723">
      <w:rPr>
        <w:rStyle w:val="PageNumber"/>
        <w:noProof/>
      </w:rPr>
      <w:t>1</w:t>
    </w:r>
    <w:r>
      <w:rPr>
        <w:rStyle w:val="PageNumber"/>
      </w:rPr>
      <w:fldChar w:fldCharType="end"/>
    </w:r>
  </w:p>
  <w:p w:rsidR="00D52C27" w:rsidRDefault="00D5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C27" w:rsidRDefault="00D52C27">
      <w:r>
        <w:separator/>
      </w:r>
    </w:p>
  </w:footnote>
  <w:footnote w:type="continuationSeparator" w:id="0">
    <w:p w:rsidR="00D52C27" w:rsidRDefault="00D5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7" w:rsidRDefault="00D52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7" w:rsidRDefault="00D52C27">
    <w:pPr>
      <w:pStyle w:val="Header"/>
      <w:jc w:val="center"/>
      <w:rPr>
        <w:b/>
      </w:rPr>
    </w:pPr>
    <w:r>
      <w:rPr>
        <w:b/>
      </w:rPr>
      <w:t>WEDNESDAY, MARCH 4, 2020</w:t>
    </w:r>
  </w:p>
  <w:p w:rsidR="00D52C27" w:rsidRDefault="00D52C2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7" w:rsidRDefault="00D52C2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27" w:rsidRDefault="00D52C27">
    <w:pPr>
      <w:pStyle w:val="Header"/>
      <w:jc w:val="center"/>
      <w:rPr>
        <w:b/>
      </w:rPr>
    </w:pPr>
    <w:r>
      <w:rPr>
        <w:b/>
      </w:rPr>
      <w:t>Wednesday, March 4, 2020</w:t>
    </w:r>
  </w:p>
  <w:p w:rsidR="00D52C27" w:rsidRDefault="00D52C2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E5"/>
    <w:rsid w:val="00664BE5"/>
    <w:rsid w:val="00A17C96"/>
    <w:rsid w:val="00BB2F76"/>
    <w:rsid w:val="00D20A1C"/>
    <w:rsid w:val="00D52C27"/>
    <w:rsid w:val="00DF03E4"/>
    <w:rsid w:val="00F1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1D0B2E-0876-428D-8E39-A083A613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64BE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64BE5"/>
    <w:rPr>
      <w:b/>
      <w:sz w:val="22"/>
    </w:rPr>
  </w:style>
  <w:style w:type="paragraph" w:styleId="HTMLPreformatted">
    <w:name w:val="HTML Preformatted"/>
    <w:basedOn w:val="Normal"/>
    <w:link w:val="HTMLPreformattedChar"/>
    <w:semiHidden/>
    <w:rsid w:val="00664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664BE5"/>
    <w:rPr>
      <w:rFonts w:ascii="Arial Unicode MS" w:eastAsia="Arial Unicode MS" w:hAnsi="Arial Unicode MS" w:cs="Arial Unicode MS"/>
    </w:rPr>
  </w:style>
  <w:style w:type="paragraph" w:customStyle="1" w:styleId="Cover1">
    <w:name w:val="Cover1"/>
    <w:basedOn w:val="Normal"/>
    <w:rsid w:val="00664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4BE5"/>
    <w:pPr>
      <w:ind w:firstLine="0"/>
      <w:jc w:val="left"/>
    </w:pPr>
    <w:rPr>
      <w:sz w:val="20"/>
    </w:rPr>
  </w:style>
  <w:style w:type="paragraph" w:customStyle="1" w:styleId="Cover3">
    <w:name w:val="Cover3"/>
    <w:basedOn w:val="Normal"/>
    <w:rsid w:val="00664BE5"/>
    <w:pPr>
      <w:ind w:firstLine="0"/>
      <w:jc w:val="center"/>
    </w:pPr>
    <w:rPr>
      <w:b/>
    </w:rPr>
  </w:style>
  <w:style w:type="paragraph" w:customStyle="1" w:styleId="Cover4">
    <w:name w:val="Cover4"/>
    <w:basedOn w:val="Cover1"/>
    <w:rsid w:val="00664BE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2464FEE7.dotm</Template>
  <TotalTime>2</TotalTime>
  <Pages>3</Pages>
  <Words>13297</Words>
  <Characters>71196</Characters>
  <Application>Microsoft Office Word</Application>
  <DocSecurity>0</DocSecurity>
  <Lines>2447</Lines>
  <Paragraphs>1203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3/4/2020 - South Carolina Legislature Online</dc:title>
  <dc:subject/>
  <dc:creator>Jan Paul</dc:creator>
  <cp:keywords/>
  <dc:description/>
  <cp:lastModifiedBy>Olivia Faile</cp:lastModifiedBy>
  <cp:revision>4</cp:revision>
  <dcterms:created xsi:type="dcterms:W3CDTF">2020-03-04T19:42:00Z</dcterms:created>
  <dcterms:modified xsi:type="dcterms:W3CDTF">2020-03-04T21:50:00Z</dcterms:modified>
</cp:coreProperties>
</file>