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8E8" w:rsidRPr="00522CE0" w:rsidRDefault="00F338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33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84C7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601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FEBRUARY 12, 2020 AS “WORLD </w:t>
      </w:r>
      <w:r w:rsidRPr="00BC349A">
        <w:rPr>
          <w:color w:val="000000" w:themeColor="text1"/>
          <w:u w:color="000000" w:themeColor="text1"/>
        </w:rPr>
        <w:t xml:space="preserve">CHOLANGIOCARCINOMA </w:t>
      </w:r>
      <w:r>
        <w:rPr>
          <w:color w:val="000000" w:themeColor="text1"/>
          <w:u w:color="000000" w:themeColor="text1"/>
        </w:rPr>
        <w:t>DAY” IN SOUTH CAROLINA</w:t>
      </w:r>
      <w:r w:rsidR="0074472D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4472D" w:rsidRPr="009A4663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A4663">
        <w:rPr>
          <w:color w:val="000000" w:themeColor="text1"/>
          <w:u w:color="000000" w:themeColor="text1"/>
        </w:rPr>
        <w:t xml:space="preserve">, </w:t>
      </w:r>
      <w:r w:rsidR="00A60112">
        <w:rPr>
          <w:color w:val="000000" w:themeColor="text1"/>
          <w:u w:color="000000" w:themeColor="text1"/>
        </w:rPr>
        <w:t>c</w:t>
      </w:r>
      <w:r w:rsidR="00313D7C">
        <w:rPr>
          <w:color w:val="000000" w:themeColor="text1"/>
          <w:u w:color="000000" w:themeColor="text1"/>
        </w:rPr>
        <w:t xml:space="preserve">holangiocarcinoma, </w:t>
      </w:r>
      <w:r w:rsidR="00A60112">
        <w:rPr>
          <w:color w:val="000000" w:themeColor="text1"/>
          <w:u w:color="000000" w:themeColor="text1"/>
        </w:rPr>
        <w:t>also known as</w:t>
      </w:r>
      <w:r w:rsidR="00313D7C">
        <w:rPr>
          <w:color w:val="000000" w:themeColor="text1"/>
          <w:u w:color="000000" w:themeColor="text1"/>
        </w:rPr>
        <w:t xml:space="preserve"> bile duct cancer,</w:t>
      </w:r>
      <w:r w:rsidRPr="009A4663">
        <w:rPr>
          <w:color w:val="000000" w:themeColor="text1"/>
          <w:u w:color="000000" w:themeColor="text1"/>
        </w:rPr>
        <w:t xml:space="preserve"> is a rare form of cancer originat</w:t>
      </w:r>
      <w:r w:rsidR="00EA619E">
        <w:rPr>
          <w:color w:val="000000" w:themeColor="text1"/>
          <w:u w:color="000000" w:themeColor="text1"/>
        </w:rPr>
        <w:t>ing</w:t>
      </w:r>
      <w:r w:rsidRPr="009A4663">
        <w:rPr>
          <w:color w:val="000000" w:themeColor="text1"/>
          <w:u w:color="000000" w:themeColor="text1"/>
        </w:rPr>
        <w:t xml:space="preserve"> from the cells </w:t>
      </w:r>
      <w:r w:rsidR="005E572E">
        <w:rPr>
          <w:color w:val="000000" w:themeColor="text1"/>
          <w:u w:color="000000" w:themeColor="text1"/>
        </w:rPr>
        <w:t xml:space="preserve">that </w:t>
      </w:r>
      <w:r w:rsidRPr="009A4663">
        <w:rPr>
          <w:color w:val="000000" w:themeColor="text1"/>
          <w:u w:color="000000" w:themeColor="text1"/>
        </w:rPr>
        <w:t>lin</w:t>
      </w:r>
      <w:r w:rsidR="005E572E">
        <w:rPr>
          <w:color w:val="000000" w:themeColor="text1"/>
          <w:u w:color="000000" w:themeColor="text1"/>
        </w:rPr>
        <w:t>e</w:t>
      </w:r>
      <w:r w:rsidRPr="009A4663">
        <w:rPr>
          <w:color w:val="000000" w:themeColor="text1"/>
          <w:u w:color="000000" w:themeColor="text1"/>
        </w:rPr>
        <w:t xml:space="preserve"> the bile ducts </w:t>
      </w:r>
      <w:r w:rsidR="005E572E">
        <w:rPr>
          <w:color w:val="000000" w:themeColor="text1"/>
          <w:u w:color="000000" w:themeColor="text1"/>
        </w:rPr>
        <w:t>and</w:t>
      </w:r>
      <w:r w:rsidRPr="009A4663">
        <w:rPr>
          <w:color w:val="000000" w:themeColor="text1"/>
          <w:u w:color="000000" w:themeColor="text1"/>
        </w:rPr>
        <w:t xml:space="preserve"> play a key role in d</w:t>
      </w:r>
      <w:r w:rsidR="00313D7C">
        <w:rPr>
          <w:color w:val="000000" w:themeColor="text1"/>
          <w:u w:color="000000" w:themeColor="text1"/>
        </w:rPr>
        <w:t xml:space="preserve">igestion. The three types </w:t>
      </w:r>
      <w:r w:rsidR="005E572E">
        <w:rPr>
          <w:color w:val="000000" w:themeColor="text1"/>
          <w:u w:color="000000" w:themeColor="text1"/>
        </w:rPr>
        <w:t xml:space="preserve">of cholangiocarcinoma </w:t>
      </w:r>
      <w:r w:rsidR="00313D7C">
        <w:rPr>
          <w:color w:val="000000" w:themeColor="text1"/>
          <w:u w:color="000000" w:themeColor="text1"/>
        </w:rPr>
        <w:t>are</w:t>
      </w:r>
      <w:r w:rsidRPr="009A4663">
        <w:rPr>
          <w:color w:val="000000" w:themeColor="text1"/>
          <w:u w:color="000000" w:themeColor="text1"/>
        </w:rPr>
        <w:t xml:space="preserve"> </w:t>
      </w:r>
      <w:r w:rsidR="00313D7C">
        <w:rPr>
          <w:color w:val="000000" w:themeColor="text1"/>
          <w:u w:color="000000" w:themeColor="text1"/>
        </w:rPr>
        <w:t>i</w:t>
      </w:r>
      <w:r w:rsidRPr="009A4663">
        <w:rPr>
          <w:color w:val="000000" w:themeColor="text1"/>
          <w:u w:color="000000" w:themeColor="text1"/>
        </w:rPr>
        <w:t>ntrahepactic, e</w:t>
      </w:r>
      <w:r>
        <w:rPr>
          <w:color w:val="000000" w:themeColor="text1"/>
          <w:u w:color="000000" w:themeColor="text1"/>
        </w:rPr>
        <w:t>xtrahepatic</w:t>
      </w:r>
      <w:r w:rsidR="005E572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perihilar; and</w:t>
      </w:r>
    </w:p>
    <w:p w:rsidR="0074472D" w:rsidRPr="009A4663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472D" w:rsidRPr="009A4663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A4663">
        <w:rPr>
          <w:color w:val="000000" w:themeColor="text1"/>
          <w:u w:color="000000" w:themeColor="text1"/>
        </w:rPr>
        <w:t xml:space="preserve">, approximately </w:t>
      </w:r>
      <w:r w:rsidR="00313D7C">
        <w:rPr>
          <w:color w:val="000000" w:themeColor="text1"/>
          <w:u w:color="000000" w:themeColor="text1"/>
        </w:rPr>
        <w:t>twelve thousand</w:t>
      </w:r>
      <w:r w:rsidRPr="009A4663">
        <w:rPr>
          <w:color w:val="000000" w:themeColor="text1"/>
          <w:u w:color="000000" w:themeColor="text1"/>
        </w:rPr>
        <w:t xml:space="preserve"> Americans </w:t>
      </w:r>
      <w:r w:rsidR="005E572E">
        <w:rPr>
          <w:color w:val="000000" w:themeColor="text1"/>
          <w:u w:color="000000" w:themeColor="text1"/>
        </w:rPr>
        <w:t xml:space="preserve">are </w:t>
      </w:r>
      <w:r w:rsidRPr="009A4663">
        <w:rPr>
          <w:color w:val="000000" w:themeColor="text1"/>
          <w:u w:color="000000" w:themeColor="text1"/>
        </w:rPr>
        <w:t>diagnosed each year in the U</w:t>
      </w:r>
      <w:r w:rsidR="00313D7C">
        <w:rPr>
          <w:color w:val="000000" w:themeColor="text1"/>
          <w:u w:color="000000" w:themeColor="text1"/>
        </w:rPr>
        <w:t xml:space="preserve">nited </w:t>
      </w:r>
      <w:r w:rsidRPr="009A4663">
        <w:rPr>
          <w:color w:val="000000" w:themeColor="text1"/>
          <w:u w:color="000000" w:themeColor="text1"/>
        </w:rPr>
        <w:t>S</w:t>
      </w:r>
      <w:r w:rsidR="00313D7C">
        <w:rPr>
          <w:color w:val="000000" w:themeColor="text1"/>
          <w:u w:color="000000" w:themeColor="text1"/>
        </w:rPr>
        <w:t>tates,</w:t>
      </w:r>
      <w:r w:rsidRPr="009A4663">
        <w:rPr>
          <w:color w:val="000000" w:themeColor="text1"/>
          <w:u w:color="000000" w:themeColor="text1"/>
        </w:rPr>
        <w:t xml:space="preserve"> with numbers increasing yearly. </w:t>
      </w:r>
      <w:r w:rsidR="002476C6">
        <w:rPr>
          <w:color w:val="000000" w:themeColor="text1"/>
          <w:u w:color="000000" w:themeColor="text1"/>
        </w:rPr>
        <w:t>In the last decade, t</w:t>
      </w:r>
      <w:r w:rsidRPr="009A4663">
        <w:rPr>
          <w:color w:val="000000" w:themeColor="text1"/>
          <w:u w:color="000000" w:themeColor="text1"/>
        </w:rPr>
        <w:t>he mortality rate has increased dramat</w:t>
      </w:r>
      <w:r w:rsidR="002476C6">
        <w:rPr>
          <w:color w:val="000000" w:themeColor="text1"/>
          <w:u w:color="000000" w:themeColor="text1"/>
        </w:rPr>
        <w:t>ically</w:t>
      </w:r>
      <w:r>
        <w:rPr>
          <w:color w:val="000000" w:themeColor="text1"/>
          <w:u w:color="000000" w:themeColor="text1"/>
        </w:rPr>
        <w:t>; and</w:t>
      </w:r>
    </w:p>
    <w:p w:rsidR="0074472D" w:rsidRPr="009A4663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472D" w:rsidRPr="009A4663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A4663">
        <w:rPr>
          <w:color w:val="000000" w:themeColor="text1"/>
          <w:u w:color="000000" w:themeColor="text1"/>
        </w:rPr>
        <w:t xml:space="preserve">, </w:t>
      </w:r>
      <w:r w:rsidR="005E572E">
        <w:rPr>
          <w:color w:val="000000" w:themeColor="text1"/>
          <w:u w:color="000000" w:themeColor="text1"/>
        </w:rPr>
        <w:t xml:space="preserve">since there is no </w:t>
      </w:r>
      <w:r w:rsidR="005E572E" w:rsidRPr="009A4663">
        <w:rPr>
          <w:color w:val="000000" w:themeColor="text1"/>
          <w:u w:color="000000" w:themeColor="text1"/>
        </w:rPr>
        <w:t>validated early method of detection</w:t>
      </w:r>
      <w:r w:rsidR="005E572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</w:t>
      </w:r>
      <w:r w:rsidRPr="009A4663">
        <w:rPr>
          <w:color w:val="000000" w:themeColor="text1"/>
          <w:u w:color="000000" w:themeColor="text1"/>
        </w:rPr>
        <w:t xml:space="preserve">atients are typically diagnosed at </w:t>
      </w:r>
      <w:r w:rsidR="005E572E">
        <w:rPr>
          <w:color w:val="000000" w:themeColor="text1"/>
          <w:u w:color="000000" w:themeColor="text1"/>
        </w:rPr>
        <w:t>a late stage. Symptoms include</w:t>
      </w:r>
      <w:r w:rsidRPr="009A4663">
        <w:rPr>
          <w:color w:val="000000" w:themeColor="text1"/>
          <w:u w:color="000000" w:themeColor="text1"/>
        </w:rPr>
        <w:t xml:space="preserve"> jaundice</w:t>
      </w:r>
      <w:r w:rsidR="005E572E">
        <w:rPr>
          <w:color w:val="000000" w:themeColor="text1"/>
          <w:u w:color="000000" w:themeColor="text1"/>
        </w:rPr>
        <w:t xml:space="preserve"> and abdominal pain, along with</w:t>
      </w:r>
      <w:r w:rsidRPr="009A4663">
        <w:rPr>
          <w:color w:val="000000" w:themeColor="text1"/>
          <w:u w:color="000000" w:themeColor="text1"/>
        </w:rPr>
        <w:t xml:space="preserve"> </w:t>
      </w:r>
      <w:r w:rsidR="005E572E">
        <w:rPr>
          <w:color w:val="000000" w:themeColor="text1"/>
          <w:u w:color="000000" w:themeColor="text1"/>
        </w:rPr>
        <w:t>i</w:t>
      </w:r>
      <w:r w:rsidRPr="009A4663">
        <w:rPr>
          <w:color w:val="000000" w:themeColor="text1"/>
          <w:u w:color="000000" w:themeColor="text1"/>
        </w:rPr>
        <w:t>tchy skin and weight loss</w:t>
      </w:r>
      <w:r w:rsidR="005E572E">
        <w:rPr>
          <w:color w:val="000000" w:themeColor="text1"/>
          <w:u w:color="000000" w:themeColor="text1"/>
        </w:rPr>
        <w:t xml:space="preserve">, </w:t>
      </w:r>
      <w:r w:rsidR="00EA619E">
        <w:rPr>
          <w:color w:val="000000" w:themeColor="text1"/>
          <w:u w:color="000000" w:themeColor="text1"/>
        </w:rPr>
        <w:t xml:space="preserve">the latter of </w:t>
      </w:r>
      <w:r w:rsidR="005E572E">
        <w:rPr>
          <w:color w:val="000000" w:themeColor="text1"/>
          <w:u w:color="000000" w:themeColor="text1"/>
        </w:rPr>
        <w:t>which</w:t>
      </w:r>
      <w:r w:rsidRPr="009A4663">
        <w:rPr>
          <w:color w:val="000000" w:themeColor="text1"/>
          <w:u w:color="000000" w:themeColor="text1"/>
        </w:rPr>
        <w:t xml:space="preserve"> do not usually present </w:t>
      </w:r>
      <w:r w:rsidR="005E572E">
        <w:rPr>
          <w:color w:val="000000" w:themeColor="text1"/>
          <w:u w:color="000000" w:themeColor="text1"/>
        </w:rPr>
        <w:t>un</w:t>
      </w:r>
      <w:r w:rsidRPr="009A4663">
        <w:rPr>
          <w:color w:val="000000" w:themeColor="text1"/>
          <w:u w:color="000000" w:themeColor="text1"/>
        </w:rPr>
        <w:t>til ad</w:t>
      </w:r>
      <w:r>
        <w:rPr>
          <w:color w:val="000000" w:themeColor="text1"/>
          <w:u w:color="000000" w:themeColor="text1"/>
        </w:rPr>
        <w:t>vanced disease progression; and</w:t>
      </w:r>
    </w:p>
    <w:p w:rsidR="0074472D" w:rsidRPr="009A4663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76C6" w:rsidRDefault="002476C6" w:rsidP="00247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A466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there is currently no cure </w:t>
      </w:r>
      <w:r w:rsidRPr="009A4663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c</w:t>
      </w:r>
      <w:r w:rsidRPr="009A4663">
        <w:rPr>
          <w:color w:val="000000" w:themeColor="text1"/>
          <w:u w:color="000000" w:themeColor="text1"/>
        </w:rPr>
        <w:t>holangioc</w:t>
      </w:r>
      <w:r>
        <w:rPr>
          <w:color w:val="000000" w:themeColor="text1"/>
          <w:u w:color="000000" w:themeColor="text1"/>
        </w:rPr>
        <w:t>arcinoma; and</w:t>
      </w:r>
    </w:p>
    <w:p w:rsidR="002476C6" w:rsidRDefault="002476C6" w:rsidP="00247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472D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A4663">
        <w:rPr>
          <w:color w:val="000000" w:themeColor="text1"/>
          <w:u w:color="000000" w:themeColor="text1"/>
        </w:rPr>
        <w:t xml:space="preserve">, </w:t>
      </w:r>
      <w:r w:rsidR="00A60112">
        <w:rPr>
          <w:color w:val="000000" w:themeColor="text1"/>
          <w:u w:color="000000" w:themeColor="text1"/>
        </w:rPr>
        <w:t>c</w:t>
      </w:r>
      <w:r w:rsidRPr="009A4663">
        <w:rPr>
          <w:color w:val="000000" w:themeColor="text1"/>
          <w:u w:color="000000" w:themeColor="text1"/>
        </w:rPr>
        <w:t xml:space="preserve">holangiocarcinoma is a </w:t>
      </w:r>
      <w:r w:rsidR="00313D7C">
        <w:rPr>
          <w:color w:val="000000" w:themeColor="text1"/>
          <w:u w:color="000000" w:themeColor="text1"/>
        </w:rPr>
        <w:t>rare cancer. Of the top eight</w:t>
      </w:r>
      <w:r w:rsidRPr="009A4663">
        <w:rPr>
          <w:color w:val="000000" w:themeColor="text1"/>
          <w:u w:color="000000" w:themeColor="text1"/>
        </w:rPr>
        <w:t xml:space="preserve"> deadliest cancers, </w:t>
      </w:r>
      <w:r w:rsidR="00313D7C">
        <w:rPr>
          <w:color w:val="000000" w:themeColor="text1"/>
          <w:u w:color="000000" w:themeColor="text1"/>
        </w:rPr>
        <w:t>seven</w:t>
      </w:r>
      <w:r w:rsidRPr="009A4663">
        <w:rPr>
          <w:color w:val="000000" w:themeColor="text1"/>
          <w:u w:color="000000" w:themeColor="text1"/>
        </w:rPr>
        <w:t xml:space="preserve"> are rare. Rare cancers have a </w:t>
      </w:r>
      <w:r w:rsidR="00313D7C">
        <w:rPr>
          <w:color w:val="000000" w:themeColor="text1"/>
          <w:u w:color="000000" w:themeColor="text1"/>
        </w:rPr>
        <w:t>five-</w:t>
      </w:r>
      <w:r w:rsidRPr="009A4663">
        <w:rPr>
          <w:color w:val="000000" w:themeColor="text1"/>
          <w:u w:color="000000" w:themeColor="text1"/>
        </w:rPr>
        <w:t xml:space="preserve">year survival rate under </w:t>
      </w:r>
      <w:r w:rsidR="00313D7C">
        <w:rPr>
          <w:color w:val="000000" w:themeColor="text1"/>
          <w:u w:color="000000" w:themeColor="text1"/>
        </w:rPr>
        <w:t xml:space="preserve">fifty percent, with the </w:t>
      </w:r>
      <w:r w:rsidR="00A60112">
        <w:rPr>
          <w:color w:val="000000" w:themeColor="text1"/>
          <w:u w:color="000000" w:themeColor="text1"/>
        </w:rPr>
        <w:t>c</w:t>
      </w:r>
      <w:r w:rsidR="00313D7C">
        <w:rPr>
          <w:color w:val="000000" w:themeColor="text1"/>
          <w:u w:color="000000" w:themeColor="text1"/>
        </w:rPr>
        <w:t>holangiocarcinoma five-</w:t>
      </w:r>
      <w:r w:rsidRPr="009A4663">
        <w:rPr>
          <w:color w:val="000000" w:themeColor="text1"/>
          <w:u w:color="000000" w:themeColor="text1"/>
        </w:rPr>
        <w:t>year survival rat</w:t>
      </w:r>
      <w:r>
        <w:rPr>
          <w:color w:val="000000" w:themeColor="text1"/>
          <w:u w:color="000000" w:themeColor="text1"/>
        </w:rPr>
        <w:t>e being approximately</w:t>
      </w:r>
      <w:r w:rsidR="00313D7C">
        <w:rPr>
          <w:color w:val="000000" w:themeColor="text1"/>
          <w:u w:color="000000" w:themeColor="text1"/>
        </w:rPr>
        <w:t xml:space="preserve"> twenty percent</w:t>
      </w:r>
      <w:r>
        <w:rPr>
          <w:color w:val="000000" w:themeColor="text1"/>
          <w:u w:color="000000" w:themeColor="text1"/>
        </w:rPr>
        <w:t>; and</w:t>
      </w:r>
    </w:p>
    <w:p w:rsidR="0074472D" w:rsidRPr="009A4663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472D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A466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</w:t>
      </w:r>
      <w:r w:rsidRPr="009A4663">
        <w:rPr>
          <w:color w:val="000000" w:themeColor="text1"/>
          <w:u w:color="000000" w:themeColor="text1"/>
        </w:rPr>
        <w:t xml:space="preserve">oundations, </w:t>
      </w:r>
      <w:r>
        <w:rPr>
          <w:color w:val="000000" w:themeColor="text1"/>
          <w:u w:color="000000" w:themeColor="text1"/>
        </w:rPr>
        <w:t>r</w:t>
      </w:r>
      <w:r w:rsidRPr="009A4663">
        <w:rPr>
          <w:color w:val="000000" w:themeColor="text1"/>
          <w:u w:color="000000" w:themeColor="text1"/>
        </w:rPr>
        <w:t xml:space="preserve">esearch </w:t>
      </w:r>
      <w:r w:rsidR="00A60112">
        <w:rPr>
          <w:color w:val="000000" w:themeColor="text1"/>
          <w:u w:color="000000" w:themeColor="text1"/>
        </w:rPr>
        <w:t>and</w:t>
      </w:r>
      <w:r w:rsidRPr="009A46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A4663">
        <w:rPr>
          <w:color w:val="000000" w:themeColor="text1"/>
          <w:u w:color="000000" w:themeColor="text1"/>
        </w:rPr>
        <w:t xml:space="preserve">eaching </w:t>
      </w:r>
      <w:r>
        <w:rPr>
          <w:color w:val="000000" w:themeColor="text1"/>
          <w:u w:color="000000" w:themeColor="text1"/>
        </w:rPr>
        <w:t>h</w:t>
      </w:r>
      <w:r w:rsidRPr="009A4663">
        <w:rPr>
          <w:color w:val="000000" w:themeColor="text1"/>
          <w:u w:color="000000" w:themeColor="text1"/>
        </w:rPr>
        <w:t xml:space="preserve">ospitals, </w:t>
      </w:r>
      <w:r>
        <w:rPr>
          <w:color w:val="000000" w:themeColor="text1"/>
          <w:u w:color="000000" w:themeColor="text1"/>
        </w:rPr>
        <w:t>r</w:t>
      </w:r>
      <w:r w:rsidRPr="009A4663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c</w:t>
      </w:r>
      <w:r w:rsidRPr="009A4663">
        <w:rPr>
          <w:color w:val="000000" w:themeColor="text1"/>
          <w:u w:color="000000" w:themeColor="text1"/>
        </w:rPr>
        <w:t xml:space="preserve">ancer </w:t>
      </w:r>
      <w:r>
        <w:rPr>
          <w:color w:val="000000" w:themeColor="text1"/>
          <w:u w:color="000000" w:themeColor="text1"/>
        </w:rPr>
        <w:t>a</w:t>
      </w:r>
      <w:r w:rsidRPr="009A4663">
        <w:rPr>
          <w:color w:val="000000" w:themeColor="text1"/>
          <w:u w:color="000000" w:themeColor="text1"/>
        </w:rPr>
        <w:t xml:space="preserve">dvocate </w:t>
      </w:r>
      <w:r>
        <w:rPr>
          <w:color w:val="000000" w:themeColor="text1"/>
          <w:u w:color="000000" w:themeColor="text1"/>
        </w:rPr>
        <w:t>g</w:t>
      </w:r>
      <w:r w:rsidR="00313D7C">
        <w:rPr>
          <w:color w:val="000000" w:themeColor="text1"/>
          <w:u w:color="000000" w:themeColor="text1"/>
        </w:rPr>
        <w:t>roups</w:t>
      </w:r>
      <w:r w:rsidR="00A60112">
        <w:rPr>
          <w:color w:val="000000" w:themeColor="text1"/>
          <w:u w:color="000000" w:themeColor="text1"/>
        </w:rPr>
        <w:t>,</w:t>
      </w:r>
      <w:r w:rsidR="00313D7C">
        <w:rPr>
          <w:color w:val="000000" w:themeColor="text1"/>
          <w:u w:color="000000" w:themeColor="text1"/>
        </w:rPr>
        <w:t xml:space="preserve"> and patient a</w:t>
      </w:r>
      <w:r w:rsidRPr="009A4663">
        <w:rPr>
          <w:color w:val="000000" w:themeColor="text1"/>
          <w:u w:color="000000" w:themeColor="text1"/>
        </w:rPr>
        <w:t xml:space="preserve">dvocate </w:t>
      </w:r>
      <w:r w:rsidR="00313D7C">
        <w:rPr>
          <w:color w:val="000000" w:themeColor="text1"/>
          <w:u w:color="000000" w:themeColor="text1"/>
        </w:rPr>
        <w:t>g</w:t>
      </w:r>
      <w:r w:rsidRPr="009A4663">
        <w:rPr>
          <w:color w:val="000000" w:themeColor="text1"/>
          <w:u w:color="000000" w:themeColor="text1"/>
        </w:rPr>
        <w:t xml:space="preserve">roups from around the globe have joined forces to declare and recognize </w:t>
      </w:r>
      <w:r w:rsidR="00A60112">
        <w:rPr>
          <w:color w:val="000000" w:themeColor="text1"/>
          <w:u w:color="000000" w:themeColor="text1"/>
        </w:rPr>
        <w:t xml:space="preserve">February twelfth </w:t>
      </w:r>
      <w:r w:rsidRPr="009A4663">
        <w:rPr>
          <w:color w:val="000000" w:themeColor="text1"/>
          <w:u w:color="000000" w:themeColor="text1"/>
        </w:rPr>
        <w:t xml:space="preserve">of each year as </w:t>
      </w:r>
      <w:r w:rsidR="005E572E">
        <w:rPr>
          <w:color w:val="000000" w:themeColor="text1"/>
          <w:u w:color="000000" w:themeColor="text1"/>
        </w:rPr>
        <w:t>“</w:t>
      </w:r>
      <w:r w:rsidR="00313D7C">
        <w:rPr>
          <w:color w:val="000000" w:themeColor="text1"/>
          <w:u w:color="000000" w:themeColor="text1"/>
        </w:rPr>
        <w:t>World</w:t>
      </w:r>
      <w:r w:rsidRPr="009A4663">
        <w:rPr>
          <w:color w:val="000000" w:themeColor="text1"/>
          <w:u w:color="000000" w:themeColor="text1"/>
        </w:rPr>
        <w:t xml:space="preserve"> </w:t>
      </w:r>
      <w:r w:rsidR="00313D7C" w:rsidRPr="009A4663">
        <w:rPr>
          <w:color w:val="000000" w:themeColor="text1"/>
          <w:u w:color="000000" w:themeColor="text1"/>
        </w:rPr>
        <w:t xml:space="preserve">Cholangiocarcinoma </w:t>
      </w:r>
      <w:r w:rsidRPr="009A4663">
        <w:rPr>
          <w:color w:val="000000" w:themeColor="text1"/>
          <w:u w:color="000000" w:themeColor="text1"/>
        </w:rPr>
        <w:t>D</w:t>
      </w:r>
      <w:r w:rsidR="00313D7C">
        <w:rPr>
          <w:color w:val="000000" w:themeColor="text1"/>
          <w:u w:color="000000" w:themeColor="text1"/>
        </w:rPr>
        <w:t>ay</w:t>
      </w:r>
      <w:r w:rsidR="005E572E">
        <w:rPr>
          <w:color w:val="000000" w:themeColor="text1"/>
          <w:u w:color="000000" w:themeColor="text1"/>
        </w:rPr>
        <w:t>”</w:t>
      </w:r>
      <w:r w:rsidRPr="009A4663">
        <w:rPr>
          <w:color w:val="000000" w:themeColor="text1"/>
          <w:u w:color="000000" w:themeColor="text1"/>
        </w:rPr>
        <w:t>; and</w:t>
      </w:r>
    </w:p>
    <w:p w:rsidR="0074472D" w:rsidRDefault="0074472D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476C6" w:rsidRPr="009A4663" w:rsidRDefault="002476C6" w:rsidP="00247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Pr="009A4663">
        <w:rPr>
          <w:color w:val="000000" w:themeColor="text1"/>
          <w:u w:color="000000" w:themeColor="text1"/>
        </w:rPr>
        <w:t xml:space="preserve">, </w:t>
      </w:r>
      <w:r w:rsidR="00EA619E">
        <w:rPr>
          <w:color w:val="000000" w:themeColor="text1"/>
          <w:u w:color="000000" w:themeColor="text1"/>
        </w:rPr>
        <w:t xml:space="preserve">cholangiocarcinoma awareness is represented by the color </w:t>
      </w:r>
      <w:r>
        <w:rPr>
          <w:color w:val="000000" w:themeColor="text1"/>
          <w:u w:color="000000" w:themeColor="text1"/>
        </w:rPr>
        <w:t>kelly green; and</w:t>
      </w:r>
    </w:p>
    <w:p w:rsidR="002476C6" w:rsidRPr="009A4663" w:rsidRDefault="002476C6" w:rsidP="00247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4C7F" w:rsidRDefault="00B84C7F" w:rsidP="00744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472D">
        <w:rPr>
          <w:color w:val="000000" w:themeColor="text1"/>
          <w:u w:color="000000" w:themeColor="text1"/>
        </w:rPr>
        <w:t>i</w:t>
      </w:r>
      <w:r w:rsidR="0074472D" w:rsidRPr="009A4663">
        <w:rPr>
          <w:color w:val="000000" w:themeColor="text1"/>
          <w:u w:color="000000" w:themeColor="text1"/>
        </w:rPr>
        <w:t xml:space="preserve">ncreased </w:t>
      </w:r>
      <w:r w:rsidR="00A60112">
        <w:rPr>
          <w:color w:val="000000" w:themeColor="text1"/>
          <w:u w:color="000000" w:themeColor="text1"/>
        </w:rPr>
        <w:t>c</w:t>
      </w:r>
      <w:r w:rsidR="0074472D" w:rsidRPr="009A4663">
        <w:rPr>
          <w:color w:val="000000" w:themeColor="text1"/>
          <w:u w:color="000000" w:themeColor="text1"/>
        </w:rPr>
        <w:t xml:space="preserve">holangiocarcinoma </w:t>
      </w:r>
      <w:r w:rsidR="00A60112">
        <w:rPr>
          <w:color w:val="000000" w:themeColor="text1"/>
          <w:u w:color="000000" w:themeColor="text1"/>
        </w:rPr>
        <w:t>a</w:t>
      </w:r>
      <w:r w:rsidR="0074472D" w:rsidRPr="009A4663">
        <w:rPr>
          <w:color w:val="000000" w:themeColor="text1"/>
          <w:u w:color="000000" w:themeColor="text1"/>
        </w:rPr>
        <w:t xml:space="preserve">dvocacy, </w:t>
      </w:r>
      <w:r w:rsidR="00A60112">
        <w:rPr>
          <w:color w:val="000000" w:themeColor="text1"/>
          <w:u w:color="000000" w:themeColor="text1"/>
        </w:rPr>
        <w:t>a</w:t>
      </w:r>
      <w:r w:rsidR="0074472D" w:rsidRPr="009A4663">
        <w:rPr>
          <w:color w:val="000000" w:themeColor="text1"/>
          <w:u w:color="000000" w:themeColor="text1"/>
        </w:rPr>
        <w:t xml:space="preserve">wareness, </w:t>
      </w:r>
      <w:r w:rsidR="00A60112">
        <w:rPr>
          <w:color w:val="000000" w:themeColor="text1"/>
          <w:u w:color="000000" w:themeColor="text1"/>
        </w:rPr>
        <w:t>r</w:t>
      </w:r>
      <w:r w:rsidR="0074472D" w:rsidRPr="009A4663">
        <w:rPr>
          <w:color w:val="000000" w:themeColor="text1"/>
          <w:u w:color="000000" w:themeColor="text1"/>
        </w:rPr>
        <w:t>esearch</w:t>
      </w:r>
      <w:r w:rsidR="00A60112">
        <w:rPr>
          <w:color w:val="000000" w:themeColor="text1"/>
          <w:u w:color="000000" w:themeColor="text1"/>
        </w:rPr>
        <w:t>,</w:t>
      </w:r>
      <w:r w:rsidR="0074472D" w:rsidRPr="009A4663">
        <w:rPr>
          <w:color w:val="000000" w:themeColor="text1"/>
          <w:u w:color="000000" w:themeColor="text1"/>
        </w:rPr>
        <w:t xml:space="preserve"> and </w:t>
      </w:r>
      <w:r w:rsidR="00A60112">
        <w:rPr>
          <w:color w:val="000000" w:themeColor="text1"/>
          <w:u w:color="000000" w:themeColor="text1"/>
        </w:rPr>
        <w:t>e</w:t>
      </w:r>
      <w:r w:rsidR="0074472D" w:rsidRPr="009A4663">
        <w:rPr>
          <w:color w:val="000000" w:themeColor="text1"/>
          <w:u w:color="000000" w:themeColor="text1"/>
        </w:rPr>
        <w:t>ducation will bring improved outcomes for patients in earlier detection and treatment and potential curative methods</w:t>
      </w:r>
      <w:r>
        <w:rPr>
          <w:rFonts w:eastAsia="Times New Roman"/>
        </w:rPr>
        <w:t xml:space="preserve">.  Now, therefore, </w:t>
      </w:r>
    </w:p>
    <w:p w:rsidR="00B84C7F" w:rsidRDefault="00B84C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C7F" w:rsidRDefault="00B84C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84C7F" w:rsidRDefault="00B84C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C7F" w:rsidRDefault="00B84C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23BE7">
        <w:rPr>
          <w:rFonts w:eastAsia="Times New Roman"/>
        </w:rPr>
        <w:t xml:space="preserve"> the members of the South Carolina General Assembly, by this resolution, recognize February 12, 2020 as “World </w:t>
      </w:r>
      <w:r w:rsidR="00423BE7" w:rsidRPr="00BC349A">
        <w:rPr>
          <w:color w:val="000000" w:themeColor="text1"/>
          <w:u w:color="000000" w:themeColor="text1"/>
        </w:rPr>
        <w:t xml:space="preserve">Cholangiocarcinoma </w:t>
      </w:r>
      <w:r w:rsidR="00423BE7">
        <w:rPr>
          <w:color w:val="000000" w:themeColor="text1"/>
          <w:u w:color="000000" w:themeColor="text1"/>
        </w:rPr>
        <w:t>Day” in South Carolina.</w:t>
      </w:r>
    </w:p>
    <w:p w:rsidR="0015710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338E8" w:rsidRDefault="00F338E8" w:rsidP="00F338E8">
      <w:pPr>
        <w:suppressAutoHyphens/>
        <w:jc w:val="both"/>
        <w:rPr>
          <w:rFonts w:eastAsia="Times New Roman"/>
        </w:rPr>
      </w:pPr>
    </w:p>
    <w:sectPr w:rsidR="00F338E8" w:rsidSect="00F338E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448" w:rsidRDefault="00733448" w:rsidP="00522CE0">
      <w:r>
        <w:separator/>
      </w:r>
    </w:p>
  </w:endnote>
  <w:endnote w:type="continuationSeparator" w:id="0">
    <w:p w:rsidR="00733448" w:rsidRDefault="0073344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0D117F-396E-42A5-AA46-3834374245E2}"/>
    <w:embedBold r:id="rId2" w:fontKey="{E034F390-F93E-40C7-BA0C-56F4EC6B1F4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80CC76D-D2A7-4D7E-91A3-98E1B6A05D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1B73971-1473-4C57-A7ED-67BED12042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107" w:rsidRPr="00F338E8" w:rsidRDefault="00F338E8" w:rsidP="00F338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448" w:rsidRDefault="00733448" w:rsidP="00522CE0">
      <w:r>
        <w:separator/>
      </w:r>
    </w:p>
  </w:footnote>
  <w:footnote w:type="continuationSeparator" w:id="0">
    <w:p w:rsidR="00733448" w:rsidRDefault="0073344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CHOL.KMM.JTM"/>
    <w:docVar w:name="CoverAttorneyInitials" w:val="KMM"/>
    <w:docVar w:name="CoverAttorneyLastName" w:val="Moffitt"/>
    <w:docVar w:name="CoverBillType" w:val="c"/>
    <w:docVar w:name="CoverSenator" w:val="JTM"/>
    <w:docVar w:name="dvBillNumber" w:val="1050"/>
    <w:docVar w:name="dvBillNumberPrefix" w:val="S. "/>
    <w:docVar w:name="dvOriginalBody" w:val="Senate"/>
    <w:docVar w:name="fulldraftpath" w:val="L:\S-RES\JTM\023CHOL.KMM.JTM.DOCX"/>
    <w:docVar w:name="NameofBody" w:val="S"/>
    <w:docVar w:name="vgroup2" w:val="S-RES"/>
  </w:docVars>
  <w:rsids>
    <w:rsidRoot w:val="00B84C7F"/>
    <w:rsid w:val="00042AC1"/>
    <w:rsid w:val="00046516"/>
    <w:rsid w:val="00072458"/>
    <w:rsid w:val="0007601D"/>
    <w:rsid w:val="000B0720"/>
    <w:rsid w:val="000B5EAF"/>
    <w:rsid w:val="001315B2"/>
    <w:rsid w:val="00157107"/>
    <w:rsid w:val="00170561"/>
    <w:rsid w:val="00174988"/>
    <w:rsid w:val="00186AC9"/>
    <w:rsid w:val="00197DF1"/>
    <w:rsid w:val="001A7177"/>
    <w:rsid w:val="001B3DD9"/>
    <w:rsid w:val="001B7E5D"/>
    <w:rsid w:val="001D3BAC"/>
    <w:rsid w:val="00216025"/>
    <w:rsid w:val="00245C4E"/>
    <w:rsid w:val="002476C6"/>
    <w:rsid w:val="002C1321"/>
    <w:rsid w:val="002C2031"/>
    <w:rsid w:val="002C5896"/>
    <w:rsid w:val="002D3BED"/>
    <w:rsid w:val="00307C2B"/>
    <w:rsid w:val="00313D7C"/>
    <w:rsid w:val="00315D04"/>
    <w:rsid w:val="00383247"/>
    <w:rsid w:val="003D6E2B"/>
    <w:rsid w:val="003E7597"/>
    <w:rsid w:val="00413EBF"/>
    <w:rsid w:val="00423BE7"/>
    <w:rsid w:val="0044020F"/>
    <w:rsid w:val="00450668"/>
    <w:rsid w:val="00454138"/>
    <w:rsid w:val="004813A2"/>
    <w:rsid w:val="004944C8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572E"/>
    <w:rsid w:val="005F07AC"/>
    <w:rsid w:val="005F1745"/>
    <w:rsid w:val="006A1802"/>
    <w:rsid w:val="006C0CBB"/>
    <w:rsid w:val="006C74EA"/>
    <w:rsid w:val="00720D40"/>
    <w:rsid w:val="007318D4"/>
    <w:rsid w:val="00733448"/>
    <w:rsid w:val="0074472D"/>
    <w:rsid w:val="00765784"/>
    <w:rsid w:val="007A4390"/>
    <w:rsid w:val="007E5CB7"/>
    <w:rsid w:val="008314D2"/>
    <w:rsid w:val="00870F6F"/>
    <w:rsid w:val="008A559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0112"/>
    <w:rsid w:val="00A86015"/>
    <w:rsid w:val="00A9594E"/>
    <w:rsid w:val="00AE59C8"/>
    <w:rsid w:val="00B10098"/>
    <w:rsid w:val="00B1069A"/>
    <w:rsid w:val="00B5790D"/>
    <w:rsid w:val="00B84C7F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A619E"/>
    <w:rsid w:val="00EB47AE"/>
    <w:rsid w:val="00EC34E1"/>
    <w:rsid w:val="00F0234A"/>
    <w:rsid w:val="00F05CF2"/>
    <w:rsid w:val="00F265C6"/>
    <w:rsid w:val="00F338E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C342DAC-C02A-4F8A-9E45-C10DC1538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2</Pages>
  <Words>280</Words>
  <Characters>1668</Characters>
  <Application>Microsoft Office Word</Application>
  <DocSecurity>0</DocSecurity>
  <Lines>56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1050 Text of Previous Version (Jan. 28,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2020-01-28T19:15:00Z</dcterms:created>
  <dcterms:modified xsi:type="dcterms:W3CDTF">2020-01-28T19:15:00Z</dcterms:modified>
</cp:coreProperties>
</file>