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122" w:rsidRDefault="00651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33B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HONOR L</w:t>
      </w:r>
      <w:r w:rsidRPr="00F81DCE">
        <w:rPr>
          <w:color w:val="000000" w:themeColor="text1"/>
          <w:u w:color="000000" w:themeColor="text1"/>
        </w:rPr>
        <w:t xml:space="preserve">EONARD CAMPBELL OF ANDERSON COUNTY ON THE OCCASION OF HIS ONE HUNDREDTH BIRTHDAY AND TO WISH HIM A </w:t>
      </w:r>
      <w:r>
        <w:rPr>
          <w:color w:val="000000" w:themeColor="text1"/>
          <w:u w:color="000000" w:themeColor="text1"/>
        </w:rPr>
        <w:t>VERY HAPPY BIRTHDAY</w:t>
      </w:r>
      <w:r w:rsidRPr="00F81DC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 xml:space="preserve">Whereas, the members of the South Carolina </w:t>
      </w:r>
      <w:r>
        <w:rPr>
          <w:color w:val="000000" w:themeColor="text1"/>
          <w:u w:color="000000" w:themeColor="text1"/>
        </w:rPr>
        <w:t xml:space="preserve">Senate </w:t>
      </w:r>
      <w:r w:rsidRPr="00F81DCE">
        <w:rPr>
          <w:color w:val="000000" w:themeColor="text1"/>
          <w:u w:color="000000" w:themeColor="text1"/>
        </w:rPr>
        <w:t xml:space="preserve">are delighted to learn that Leonard Campbell of Anderson County will celebrate his one hundredth birthday on June 15, 2020; and </w:t>
      </w: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Whereas, born on June 15, 1920, in the early part of the twentieth century, he has witnessed many remarkable social changes, technological advancements, and international developments that have spanned the globe from that time into the second decade of the twenty</w:t>
      </w:r>
      <w:r w:rsidR="005B6633">
        <w:rPr>
          <w:color w:val="000000" w:themeColor="text1"/>
          <w:u w:color="000000" w:themeColor="text1"/>
        </w:rPr>
        <w:noBreakHyphen/>
      </w:r>
      <w:r w:rsidRPr="00F81DCE">
        <w:rPr>
          <w:color w:val="000000" w:themeColor="text1"/>
          <w:u w:color="000000" w:themeColor="text1"/>
        </w:rPr>
        <w:t xml:space="preserve">first century; and </w:t>
      </w: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 xml:space="preserve">Whereas, in the patriotic tradition of sons of the Palmetto State, Mr. Campbell served his country with distinction during World War </w:t>
      </w:r>
      <w:r>
        <w:rPr>
          <w:color w:val="000000" w:themeColor="text1"/>
          <w:u w:color="000000" w:themeColor="text1"/>
        </w:rPr>
        <w:t xml:space="preserve">II </w:t>
      </w:r>
      <w:r w:rsidRPr="00F81DCE">
        <w:rPr>
          <w:color w:val="000000" w:themeColor="text1"/>
          <w:u w:color="000000" w:themeColor="text1"/>
        </w:rPr>
        <w:t>and saw action in three theaters of that war: North Africa, Italy, and France; and</w:t>
      </w: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 xml:space="preserve">Whereas, he holds the honor as the oldest member of the American Legion Post 51 in Belton, where he has been a member for sixty years; and </w:t>
      </w: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Whereas, Mr. Campbell retired from his career as a poultry farmer, and along with his late wife, he reared three fine children: Roger, Harriett and Terry; and</w:t>
      </w: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1BF"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 xml:space="preserve">Whereas, the members of the South Carolina </w:t>
      </w:r>
      <w:r>
        <w:rPr>
          <w:color w:val="000000" w:themeColor="text1"/>
          <w:u w:color="000000" w:themeColor="text1"/>
        </w:rPr>
        <w:t xml:space="preserve">Senate </w:t>
      </w:r>
      <w:r w:rsidRPr="00F81DCE">
        <w:rPr>
          <w:color w:val="000000" w:themeColor="text1"/>
          <w:u w:color="000000" w:themeColor="text1"/>
        </w:rPr>
        <w:t>are pleased to honor this son of South Carolina at the celebration of his centennial birthday and join with his family and friends in congratulating him on reaching this extraordi</w:t>
      </w:r>
      <w:r w:rsidR="00A661BF">
        <w:rPr>
          <w:color w:val="000000" w:themeColor="text1"/>
          <w:u w:color="000000" w:themeColor="text1"/>
        </w:rPr>
        <w:t>nary milestone. Now, therefore,</w:t>
      </w:r>
    </w:p>
    <w:p w:rsidR="00A661BF" w:rsidRDefault="00A661BF"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1BF" w:rsidRDefault="00A661BF"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Be it resolved by the Senate:</w:t>
      </w:r>
    </w:p>
    <w:p w:rsidR="00A661BF" w:rsidRDefault="00A661BF"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 xml:space="preserve">That the members of the South Carolina </w:t>
      </w:r>
      <w:r>
        <w:rPr>
          <w:color w:val="000000" w:themeColor="text1"/>
          <w:u w:color="000000" w:themeColor="text1"/>
        </w:rPr>
        <w:t>Senate</w:t>
      </w:r>
      <w:r w:rsidRPr="00F81DCE">
        <w:rPr>
          <w:color w:val="000000" w:themeColor="text1"/>
          <w:u w:color="000000" w:themeColor="text1"/>
        </w:rPr>
        <w:t xml:space="preserve">, by this resolution, </w:t>
      </w:r>
      <w:r>
        <w:rPr>
          <w:color w:val="000000" w:themeColor="text1"/>
          <w:u w:color="000000" w:themeColor="text1"/>
        </w:rPr>
        <w:t xml:space="preserve">honor </w:t>
      </w:r>
      <w:r w:rsidRPr="00F81DCE">
        <w:rPr>
          <w:color w:val="000000" w:themeColor="text1"/>
          <w:u w:color="000000" w:themeColor="text1"/>
        </w:rPr>
        <w:t>Leonard Campbell of Anderson County on the occasion of his one hund</w:t>
      </w:r>
      <w:r>
        <w:rPr>
          <w:color w:val="000000" w:themeColor="text1"/>
          <w:u w:color="000000" w:themeColor="text1"/>
        </w:rPr>
        <w:t>redth birthday and wish him a happy b</w:t>
      </w:r>
      <w:r w:rsidRPr="00F81DCE">
        <w:rPr>
          <w:color w:val="000000" w:themeColor="text1"/>
          <w:u w:color="000000" w:themeColor="text1"/>
        </w:rPr>
        <w:t xml:space="preserve">irthday. </w:t>
      </w: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Be it further resolved that a copy of this resolution be provided to Leonard Campbell.</w:t>
      </w:r>
    </w:p>
    <w:p w:rsidR="00F56793" w:rsidRDefault="005B663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1122" w:rsidRDefault="00651122" w:rsidP="00651122">
      <w:pPr>
        <w:suppressAutoHyphens/>
      </w:pPr>
    </w:p>
    <w:sectPr w:rsidR="00651122" w:rsidSect="006511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3BF" w:rsidRDefault="00D733BF" w:rsidP="009F0C77">
      <w:r>
        <w:separator/>
      </w:r>
    </w:p>
  </w:endnote>
  <w:endnote w:type="continuationSeparator" w:id="0">
    <w:p w:rsidR="00D733BF" w:rsidRDefault="00D73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7059BE-787D-44FB-A037-41BF0CB8E722}"/>
    <w:embedBold r:id="rId2" w:fontKey="{EBE2282D-EE5D-4DE9-B4E6-A8E87CCF65CE}"/>
  </w:font>
  <w:font w:name="Calibri">
    <w:panose1 w:val="020F0502020204030204"/>
    <w:charset w:val="00"/>
    <w:family w:val="swiss"/>
    <w:pitch w:val="variable"/>
    <w:sig w:usb0="E0002EFF" w:usb1="C000247B" w:usb2="00000009" w:usb3="00000000" w:csb0="000001FF" w:csb1="00000000"/>
    <w:embedRegular r:id="rId3" w:fontKey="{D6342184-5E7A-4844-8811-24AE97474B34}"/>
  </w:font>
  <w:font w:name="Segoe UI">
    <w:panose1 w:val="020B0502040204020203"/>
    <w:charset w:val="00"/>
    <w:family w:val="swiss"/>
    <w:pitch w:val="variable"/>
    <w:sig w:usb0="E4002EFF" w:usb1="C000E47F" w:usb2="00000009" w:usb3="00000000" w:csb0="000001FF" w:csb1="00000000"/>
    <w:embedRegular r:id="rId4" w:fontKey="{478B8CBA-5403-40FA-BBB9-D3BAC6275D6F}"/>
  </w:font>
  <w:font w:name="Cambria">
    <w:panose1 w:val="02040503050406030204"/>
    <w:charset w:val="00"/>
    <w:family w:val="roman"/>
    <w:pitch w:val="variable"/>
    <w:sig w:usb0="E00006FF" w:usb1="420024FF" w:usb2="02000000" w:usb3="00000000" w:csb0="0000019F" w:csb1="00000000"/>
    <w:embedRegular r:id="rId5" w:fontKey="{48262674-340D-42E2-AEA9-DAC0EA44AB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793" w:rsidRPr="00651122" w:rsidRDefault="00651122" w:rsidP="00651122">
    <w:pPr>
      <w:pStyle w:val="Footer"/>
      <w:tabs>
        <w:tab w:val="clear" w:pos="4680"/>
        <w:tab w:val="clear" w:pos="9360"/>
        <w:tab w:val="center" w:pos="2995"/>
      </w:tabs>
      <w:spacing w:before="120"/>
    </w:pPr>
    <w:r>
      <w:t>[1186]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3BF" w:rsidRDefault="00D733BF" w:rsidP="009F0C77">
      <w:r>
        <w:separator/>
      </w:r>
    </w:p>
  </w:footnote>
  <w:footnote w:type="continuationSeparator" w:id="0">
    <w:p w:rsidR="00D733BF" w:rsidRDefault="00D73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77AHB20"/>
    <w:docVar w:name="CoverBillType" w:val="r"/>
    <w:docVar w:name="DocPath" w:val="L:\Council\bills\BH\7277AHB20.DOCX"/>
    <w:docVar w:name="dvBillNumber" w:val="1186"/>
    <w:docVar w:name="dvBillNumberPrefix" w:val="S. "/>
    <w:docVar w:name="dvOriginalBody" w:val="Senate"/>
    <w:docVar w:name="dvSteno" w:val="BH"/>
    <w:docVar w:name="NameofBody" w:val="s"/>
    <w:docVar w:name="vGroup2" w:val="Council"/>
  </w:docVars>
  <w:rsids>
    <w:rsidRoot w:val="00D733BF"/>
    <w:rsid w:val="000263D9"/>
    <w:rsid w:val="00026C9A"/>
    <w:rsid w:val="000965A1"/>
    <w:rsid w:val="000C487D"/>
    <w:rsid w:val="000E1785"/>
    <w:rsid w:val="000F39F2"/>
    <w:rsid w:val="001023A4"/>
    <w:rsid w:val="0010776B"/>
    <w:rsid w:val="00133E66"/>
    <w:rsid w:val="00134ACF"/>
    <w:rsid w:val="0013742E"/>
    <w:rsid w:val="00144E15"/>
    <w:rsid w:val="00154D6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B6633"/>
    <w:rsid w:val="005C5AC4"/>
    <w:rsid w:val="0061228A"/>
    <w:rsid w:val="006215AA"/>
    <w:rsid w:val="006340D9"/>
    <w:rsid w:val="00643B8E"/>
    <w:rsid w:val="00651122"/>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42A2"/>
    <w:rsid w:val="00872729"/>
    <w:rsid w:val="008E5231"/>
    <w:rsid w:val="008F4429"/>
    <w:rsid w:val="00932670"/>
    <w:rsid w:val="009352BB"/>
    <w:rsid w:val="00990668"/>
    <w:rsid w:val="009B397B"/>
    <w:rsid w:val="009F0C77"/>
    <w:rsid w:val="009F4DD1"/>
    <w:rsid w:val="00A64E80"/>
    <w:rsid w:val="00A661BF"/>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33BF"/>
    <w:rsid w:val="00D95E2F"/>
    <w:rsid w:val="00D970A9"/>
    <w:rsid w:val="00DB3AC0"/>
    <w:rsid w:val="00DC6813"/>
    <w:rsid w:val="00DE68F0"/>
    <w:rsid w:val="00DF3845"/>
    <w:rsid w:val="00DF7E17"/>
    <w:rsid w:val="00E437DA"/>
    <w:rsid w:val="00E63093"/>
    <w:rsid w:val="00E90B17"/>
    <w:rsid w:val="00EB00A2"/>
    <w:rsid w:val="00EB1BF3"/>
    <w:rsid w:val="00EF3EEE"/>
    <w:rsid w:val="00F149A7"/>
    <w:rsid w:val="00F50BAF"/>
    <w:rsid w:val="00F52C10"/>
    <w:rsid w:val="00F56793"/>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EB120B-AEA2-4D29-AE60-E0E30FD9F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66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6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56EC6-1D6F-46F1-83C9-149CB066D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2</Pages>
  <Words>284</Words>
  <Characters>1420</Characters>
  <Application>Microsoft Office Word</Application>
  <DocSecurity>0</DocSecurity>
  <Lines>51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1186 Text of Previous Version (Apr. 8, 2020) - South Carolina Legislature Online</dc:title>
  <dc:subject/>
  <dc:creator>Bonnie Huth</dc:creator>
  <cp:keywords/>
  <dc:description/>
  <cp:lastModifiedBy>S Wilson</cp:lastModifiedBy>
  <cp:revision>2</cp:revision>
  <cp:lastPrinted>2020-04-08T13:48:00Z</cp:lastPrinted>
  <dcterms:created xsi:type="dcterms:W3CDTF">2020-04-08T17:48:00Z</dcterms:created>
  <dcterms:modified xsi:type="dcterms:W3CDTF">2020-04-08T17:48:00Z</dcterms:modified>
</cp:coreProperties>
</file>