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654" w:rsidRPr="00522CE0" w:rsidRDefault="00E43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3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9493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F39" w:rsidRPr="00522CE0"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VICTOR B. SHELBURNE UPON THE OCCASION OF HIS FORTIETH ANNIVERSARY AS SCOUTMASTER OF TROOP 235 AND TO COMMEND HIM FOR HIS MANY YEARS OF DEDICATED SERVICE TO BOY SCOUTS OF AMERICA AND THE CLEMSON COMMUNITY.</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Whereas, Victor “Vic” B. Shelburne is an alumnus of Duke University, where he earned a Bachelor of Science in botany and a Master of Forestry, and Clemson University, where he earned a doctorate in forestry; and</w:t>
      </w: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a strong background in forestry, Mr. Shelburne has had a long and accomplished career, holding positions as research forester and staff forester with the University of Arkansas’s Department of Forestry and as staff forester and professor with Clemson University’s Department of Forestry. In these roles, he carried out a number of research projects, received $390,000 in research grants, authored or co-authored forty-seven publications, and was involved in Clemson’s sustainability improvements. Today, he remains a professor emeritus of forestry and natural resources; and</w:t>
      </w: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F39" w:rsidRPr="005C3D3F"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5C3D3F">
        <w:rPr>
          <w:bCs/>
          <w:color w:val="000000" w:themeColor="text1"/>
          <w:u w:color="000000" w:themeColor="text1"/>
        </w:rPr>
        <w:t>Whereas</w:t>
      </w:r>
      <w:r w:rsidRPr="005C3D3F">
        <w:rPr>
          <w:rFonts w:eastAsia="Times New Roman"/>
          <w:bCs/>
          <w:color w:val="000000" w:themeColor="text1"/>
          <w:szCs w:val="24"/>
          <w:u w:color="000000" w:themeColor="text1"/>
        </w:rPr>
        <w:t>,</w:t>
      </w:r>
      <w:r w:rsidRPr="005C3D3F">
        <w:rPr>
          <w:rFonts w:eastAsia="Times New Roman"/>
          <w:bCs/>
          <w:color w:val="000000" w:themeColor="text1"/>
          <w:spacing w:val="9"/>
          <w:szCs w:val="24"/>
          <w:u w:color="000000" w:themeColor="text1"/>
        </w:rPr>
        <w:t xml:space="preserve"> </w:t>
      </w:r>
      <w:r>
        <w:rPr>
          <w:rFonts w:eastAsia="Times New Roman"/>
          <w:bCs/>
          <w:color w:val="000000" w:themeColor="text1"/>
          <w:szCs w:val="24"/>
          <w:u w:color="000000" w:themeColor="text1"/>
        </w:rPr>
        <w:t>Mr.</w:t>
      </w:r>
      <w:r w:rsidRPr="005C3D3F">
        <w:rPr>
          <w:rFonts w:eastAsia="Times New Roman"/>
          <w:bCs/>
          <w:color w:val="000000" w:themeColor="text1"/>
          <w:szCs w:val="24"/>
          <w:u w:color="000000" w:themeColor="text1"/>
        </w:rPr>
        <w:t xml:space="preserve"> Shelburne joined the Boy Scouts </w:t>
      </w:r>
      <w:r>
        <w:rPr>
          <w:rFonts w:eastAsia="Times New Roman"/>
          <w:bCs/>
          <w:color w:val="000000" w:themeColor="text1"/>
          <w:szCs w:val="24"/>
          <w:u w:color="000000" w:themeColor="text1"/>
        </w:rPr>
        <w:t xml:space="preserve">of America </w:t>
      </w:r>
      <w:r w:rsidRPr="005C3D3F">
        <w:rPr>
          <w:rFonts w:eastAsia="Times New Roman"/>
          <w:bCs/>
          <w:color w:val="000000" w:themeColor="text1"/>
          <w:szCs w:val="24"/>
          <w:u w:color="000000" w:themeColor="text1"/>
        </w:rPr>
        <w:t>in 1963</w:t>
      </w:r>
      <w:r>
        <w:rPr>
          <w:rFonts w:eastAsia="Times New Roman"/>
          <w:bCs/>
          <w:color w:val="000000" w:themeColor="text1"/>
          <w:szCs w:val="24"/>
          <w:u w:color="000000" w:themeColor="text1"/>
        </w:rPr>
        <w:t xml:space="preserve"> and</w:t>
      </w:r>
      <w:r w:rsidRPr="005C3D3F">
        <w:rPr>
          <w:rFonts w:eastAsia="Times New Roman"/>
          <w:bCs/>
          <w:color w:val="000000" w:themeColor="text1"/>
          <w:szCs w:val="24"/>
          <w:u w:color="000000" w:themeColor="text1"/>
        </w:rPr>
        <w:t xml:space="preserve"> earned the distinction of Eagle Scout in 1970</w:t>
      </w:r>
      <w:r>
        <w:rPr>
          <w:rFonts w:eastAsia="Times New Roman"/>
          <w:bCs/>
          <w:color w:val="000000" w:themeColor="text1"/>
          <w:szCs w:val="24"/>
          <w:u w:color="000000" w:themeColor="text1"/>
        </w:rPr>
        <w:t>. Since that time</w:t>
      </w:r>
      <w:r>
        <w:rPr>
          <w:rFonts w:eastAsia="Times New Roman"/>
        </w:rPr>
        <w:t>, he has served as ecology conservation director, assistant scoutmaster, and scoutmaster to troops in Arkansas and South Carolina</w:t>
      </w:r>
      <w:r w:rsidRPr="005C3D3F">
        <w:rPr>
          <w:rFonts w:eastAsia="Times New Roman"/>
          <w:bCs/>
          <w:color w:val="000000" w:themeColor="text1"/>
          <w:szCs w:val="24"/>
          <w:u w:color="000000" w:themeColor="text1"/>
        </w:rPr>
        <w:t>; and</w:t>
      </w:r>
    </w:p>
    <w:p w:rsidR="00793F39" w:rsidRPr="005C3D3F"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under Mr. Shelburne’s leadership as scoutmaster, Clemson’s Troop 235 has seen an average of sixty scouts per year, the induction of 211 Eagle Scouts, the performance of 800 to 1,200 hours of community service per year, and over 1,400 nights of </w:t>
      </w:r>
      <w:r>
        <w:rPr>
          <w:rFonts w:eastAsia="Times New Roman"/>
        </w:rPr>
        <w:lastRenderedPageBreak/>
        <w:t xml:space="preserve">camping. </w:t>
      </w:r>
      <w:r w:rsidRPr="005C3D3F">
        <w:rPr>
          <w:rFonts w:eastAsia="Times New Roman"/>
          <w:bCs/>
          <w:color w:val="000000" w:themeColor="text1"/>
          <w:szCs w:val="24"/>
          <w:u w:color="000000" w:themeColor="text1"/>
        </w:rPr>
        <w:t>Mr. Shelbu</w:t>
      </w:r>
      <w:r>
        <w:rPr>
          <w:rFonts w:eastAsia="Times New Roman"/>
          <w:bCs/>
          <w:color w:val="000000" w:themeColor="text1"/>
          <w:szCs w:val="24"/>
          <w:u w:color="000000" w:themeColor="text1"/>
        </w:rPr>
        <w:t>rne also started a “linked” all-</w:t>
      </w:r>
      <w:r w:rsidRPr="005C3D3F">
        <w:rPr>
          <w:rFonts w:eastAsia="Times New Roman"/>
          <w:bCs/>
          <w:color w:val="000000" w:themeColor="text1"/>
          <w:szCs w:val="24"/>
          <w:u w:color="000000" w:themeColor="text1"/>
        </w:rPr>
        <w:t xml:space="preserve">girl </w:t>
      </w:r>
      <w:r>
        <w:rPr>
          <w:rFonts w:eastAsia="Times New Roman"/>
          <w:bCs/>
          <w:color w:val="000000" w:themeColor="text1"/>
          <w:szCs w:val="24"/>
          <w:u w:color="000000" w:themeColor="text1"/>
        </w:rPr>
        <w:t>troop that</w:t>
      </w:r>
      <w:r w:rsidRPr="005C3D3F">
        <w:rPr>
          <w:rFonts w:eastAsia="Times New Roman"/>
          <w:bCs/>
          <w:color w:val="000000" w:themeColor="text1"/>
          <w:szCs w:val="24"/>
          <w:u w:color="000000" w:themeColor="text1"/>
        </w:rPr>
        <w:t xml:space="preserve"> engage</w:t>
      </w:r>
      <w:r>
        <w:rPr>
          <w:rFonts w:eastAsia="Times New Roman"/>
          <w:bCs/>
          <w:color w:val="000000" w:themeColor="text1"/>
          <w:szCs w:val="24"/>
          <w:u w:color="000000" w:themeColor="text1"/>
        </w:rPr>
        <w:t>s</w:t>
      </w:r>
      <w:r w:rsidRPr="005C3D3F">
        <w:rPr>
          <w:rFonts w:eastAsia="Times New Roman"/>
          <w:bCs/>
          <w:color w:val="000000" w:themeColor="text1"/>
          <w:szCs w:val="24"/>
          <w:u w:color="000000" w:themeColor="text1"/>
        </w:rPr>
        <w:t xml:space="preserve"> in parallel activities</w:t>
      </w:r>
      <w:r>
        <w:rPr>
          <w:rFonts w:eastAsia="Times New Roman"/>
          <w:bCs/>
          <w:color w:val="000000" w:themeColor="text1"/>
          <w:szCs w:val="24"/>
          <w:u w:color="000000" w:themeColor="text1"/>
        </w:rPr>
        <w:t xml:space="preserve"> with Troop 235</w:t>
      </w:r>
      <w:r>
        <w:rPr>
          <w:rFonts w:eastAsia="Times New Roman"/>
        </w:rPr>
        <w:t>; and</w:t>
      </w:r>
    </w:p>
    <w:p w:rsidR="00793F39" w:rsidRPr="005C3D3F"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Shelburne has further served Boy Scouts of America as a teacher of leadership courses, co-organizer of a staff training seminar, member of the Properties and Facilities Long-Range Planning Committee, coordinator of timber sales at Camp Carroll Brown, and editor of merit badge pamphlets and requirements. With Camp Old Indian, he has served as a resource for its ecology-conservation area, drafter of its conservation plan, developer of new trails, and benefactor for Three Forks Lodge. With the Blue Ridge Council, he has served as crew advisor for the Blue Ridge Council contingent to Philmont Scout Ranch, first assistant scoutmaster with its National Jamboree Troop 1723, generations connection co-chair of its 100</w:t>
      </w:r>
      <w:r w:rsidRPr="00456CAA">
        <w:rPr>
          <w:rFonts w:eastAsia="Times New Roman"/>
          <w:vertAlign w:val="superscript"/>
        </w:rPr>
        <w:t>th</w:t>
      </w:r>
      <w:r>
        <w:rPr>
          <w:rFonts w:eastAsia="Times New Roman"/>
        </w:rPr>
        <w:t xml:space="preserve"> Anniversary Committee, conservation and trails coordinator, and campmaster coordinator; and</w:t>
      </w: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93F39">
        <w:rPr>
          <w:rFonts w:eastAsia="Times New Roman"/>
        </w:rPr>
        <w:t xml:space="preserve">throughout the course of his service with Boy Scouts of America, Mr. Shelburne has received a number of honors and awards, including </w:t>
      </w:r>
      <w:r w:rsidR="00793F39">
        <w:rPr>
          <w:color w:val="000000" w:themeColor="text1"/>
          <w:u w:color="000000" w:themeColor="text1"/>
        </w:rPr>
        <w:t xml:space="preserve">a </w:t>
      </w:r>
      <w:r w:rsidR="00793F39" w:rsidRPr="00C3421C">
        <w:rPr>
          <w:color w:val="000000" w:themeColor="text1"/>
          <w:u w:color="000000" w:themeColor="text1"/>
        </w:rPr>
        <w:t>Scouter’s Training Award</w:t>
      </w:r>
      <w:r w:rsidR="00793F39">
        <w:rPr>
          <w:color w:val="000000" w:themeColor="text1"/>
          <w:u w:color="000000" w:themeColor="text1"/>
        </w:rPr>
        <w:t xml:space="preserve">, District </w:t>
      </w:r>
      <w:r w:rsidR="00793F39" w:rsidRPr="00C3421C">
        <w:rPr>
          <w:color w:val="000000" w:themeColor="text1"/>
          <w:u w:color="000000" w:themeColor="text1"/>
        </w:rPr>
        <w:t>Award</w:t>
      </w:r>
      <w:r w:rsidR="00793F39">
        <w:rPr>
          <w:color w:val="000000" w:themeColor="text1"/>
          <w:u w:color="000000" w:themeColor="text1"/>
        </w:rPr>
        <w:t>s</w:t>
      </w:r>
      <w:r w:rsidR="00793F39" w:rsidRPr="00C3421C">
        <w:rPr>
          <w:color w:val="000000" w:themeColor="text1"/>
          <w:u w:color="000000" w:themeColor="text1"/>
        </w:rPr>
        <w:t xml:space="preserve"> of Merit</w:t>
      </w:r>
      <w:r w:rsidR="00793F39">
        <w:rPr>
          <w:color w:val="000000" w:themeColor="text1"/>
          <w:u w:color="000000" w:themeColor="text1"/>
        </w:rPr>
        <w:t xml:space="preserve">, </w:t>
      </w:r>
      <w:r w:rsidR="00793F39" w:rsidRPr="00C3421C">
        <w:rPr>
          <w:color w:val="000000" w:themeColor="text1"/>
          <w:u w:color="000000" w:themeColor="text1"/>
        </w:rPr>
        <w:t>Scouter’s Key</w:t>
      </w:r>
      <w:r w:rsidR="00793F39">
        <w:rPr>
          <w:color w:val="000000" w:themeColor="text1"/>
          <w:u w:color="000000" w:themeColor="text1"/>
        </w:rPr>
        <w:t xml:space="preserve">, four-time </w:t>
      </w:r>
      <w:r w:rsidR="00793F39" w:rsidRPr="00C3421C">
        <w:rPr>
          <w:color w:val="000000" w:themeColor="text1"/>
          <w:u w:color="000000" w:themeColor="text1"/>
        </w:rPr>
        <w:t>Scoutmaster of the Year, Sil</w:t>
      </w:r>
      <w:r w:rsidR="00793F39">
        <w:rPr>
          <w:color w:val="000000" w:themeColor="text1"/>
          <w:u w:color="000000" w:themeColor="text1"/>
        </w:rPr>
        <w:t>ver Beaver</w:t>
      </w:r>
      <w:r w:rsidR="00793F39" w:rsidRPr="00C3421C">
        <w:rPr>
          <w:color w:val="000000" w:themeColor="text1"/>
          <w:u w:color="000000" w:themeColor="text1"/>
        </w:rPr>
        <w:t xml:space="preserve"> Award for Service to Youth</w:t>
      </w:r>
      <w:r w:rsidR="00793F39">
        <w:rPr>
          <w:color w:val="000000" w:themeColor="text1"/>
          <w:u w:color="000000" w:themeColor="text1"/>
        </w:rPr>
        <w:t xml:space="preserve">, </w:t>
      </w:r>
      <w:r w:rsidR="00793F39" w:rsidRPr="00C3421C">
        <w:rPr>
          <w:color w:val="000000" w:themeColor="text1"/>
          <w:u w:color="000000" w:themeColor="text1"/>
        </w:rPr>
        <w:t>Scoutmaster Award of Merit</w:t>
      </w:r>
      <w:r w:rsidR="00793F39">
        <w:rPr>
          <w:color w:val="000000" w:themeColor="text1"/>
          <w:u w:color="000000" w:themeColor="text1"/>
        </w:rPr>
        <w:t xml:space="preserve">, </w:t>
      </w:r>
      <w:r w:rsidR="00793F39" w:rsidRPr="00C3421C">
        <w:rPr>
          <w:color w:val="000000" w:themeColor="text1"/>
          <w:u w:color="000000" w:themeColor="text1"/>
        </w:rPr>
        <w:t>William Hornaday Gold Badge for Outstanding Conservation Service</w:t>
      </w:r>
      <w:r w:rsidR="00793F39">
        <w:rPr>
          <w:color w:val="000000" w:themeColor="text1"/>
          <w:u w:color="000000" w:themeColor="text1"/>
        </w:rPr>
        <w:t xml:space="preserve">, </w:t>
      </w:r>
      <w:r w:rsidR="00793F39" w:rsidRPr="00C3421C">
        <w:rPr>
          <w:color w:val="000000" w:themeColor="text1"/>
          <w:u w:color="000000" w:themeColor="text1"/>
        </w:rPr>
        <w:t>O</w:t>
      </w:r>
      <w:r w:rsidR="00793F39">
        <w:rPr>
          <w:color w:val="000000" w:themeColor="text1"/>
          <w:u w:color="000000" w:themeColor="text1"/>
        </w:rPr>
        <w:t xml:space="preserve">rder of the </w:t>
      </w:r>
      <w:r w:rsidR="00793F39" w:rsidRPr="00C3421C">
        <w:rPr>
          <w:color w:val="000000" w:themeColor="text1"/>
          <w:u w:color="000000" w:themeColor="text1"/>
        </w:rPr>
        <w:t>A</w:t>
      </w:r>
      <w:r w:rsidR="00793F39">
        <w:rPr>
          <w:color w:val="000000" w:themeColor="text1"/>
          <w:u w:color="000000" w:themeColor="text1"/>
        </w:rPr>
        <w:t>rrow</w:t>
      </w:r>
      <w:r w:rsidR="00793F39" w:rsidRPr="00C3421C">
        <w:rPr>
          <w:color w:val="000000" w:themeColor="text1"/>
          <w:u w:color="000000" w:themeColor="text1"/>
        </w:rPr>
        <w:t xml:space="preserve"> Vigil Honor</w:t>
      </w:r>
      <w:r w:rsidR="00793F39">
        <w:rPr>
          <w:color w:val="000000" w:themeColor="text1"/>
          <w:u w:color="000000" w:themeColor="text1"/>
        </w:rPr>
        <w:t xml:space="preserve">, </w:t>
      </w:r>
      <w:r w:rsidR="00793F39" w:rsidRPr="00C3421C">
        <w:rPr>
          <w:color w:val="000000" w:themeColor="text1"/>
          <w:u w:color="000000" w:themeColor="text1"/>
        </w:rPr>
        <w:t>Bill and Sylvia Dukes Award for Distinguished Service in Scouting, 2014 Victor B</w:t>
      </w:r>
      <w:r w:rsidR="00793F39">
        <w:rPr>
          <w:color w:val="000000" w:themeColor="text1"/>
          <w:u w:color="000000" w:themeColor="text1"/>
        </w:rPr>
        <w:t>.</w:t>
      </w:r>
      <w:r w:rsidR="00793F39" w:rsidRPr="00C3421C">
        <w:rPr>
          <w:color w:val="000000" w:themeColor="text1"/>
          <w:u w:color="000000" w:themeColor="text1"/>
        </w:rPr>
        <w:t xml:space="preserve"> Shelburne Blue Ridge Council Class of Eagles</w:t>
      </w:r>
      <w:r w:rsidR="00793F39">
        <w:rPr>
          <w:color w:val="000000" w:themeColor="text1"/>
          <w:u w:color="000000" w:themeColor="text1"/>
        </w:rPr>
        <w:t>, and</w:t>
      </w:r>
      <w:r w:rsidR="00793F39" w:rsidRPr="00C3421C">
        <w:rPr>
          <w:color w:val="000000" w:themeColor="text1"/>
          <w:u w:color="000000" w:themeColor="text1"/>
        </w:rPr>
        <w:t xml:space="preserve"> Outstanding Eagle Award</w:t>
      </w:r>
      <w:r>
        <w:rPr>
          <w:rFonts w:eastAsia="Times New Roman"/>
        </w:rPr>
        <w:t>.  Now, therefore,</w:t>
      </w: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E24CC">
        <w:rPr>
          <w:rFonts w:eastAsia="Times New Roman"/>
        </w:rPr>
        <w:t xml:space="preserve">the members of the South Carolina Senate, by this resolution, congratulate </w:t>
      </w:r>
      <w:r w:rsidR="00793F39">
        <w:rPr>
          <w:rFonts w:eastAsia="Times New Roman"/>
        </w:rPr>
        <w:t xml:space="preserve">Victor </w:t>
      </w:r>
      <w:r w:rsidR="002C1938">
        <w:rPr>
          <w:rFonts w:eastAsia="Times New Roman"/>
        </w:rPr>
        <w:t xml:space="preserve">B. </w:t>
      </w:r>
      <w:r w:rsidR="00793F39">
        <w:rPr>
          <w:rFonts w:eastAsia="Times New Roman"/>
        </w:rPr>
        <w:t xml:space="preserve">Shelburne </w:t>
      </w:r>
      <w:r w:rsidR="000E24CC">
        <w:rPr>
          <w:rFonts w:eastAsia="Times New Roman"/>
        </w:rPr>
        <w:t>u</w:t>
      </w:r>
      <w:r w:rsidR="00793F39">
        <w:rPr>
          <w:rFonts w:eastAsia="Times New Roman"/>
        </w:rPr>
        <w:t>pon the occasion of his fortieth anniversary as scoutmaster of Troop 235</w:t>
      </w:r>
      <w:r w:rsidR="000E24CC">
        <w:rPr>
          <w:rFonts w:eastAsia="Times New Roman"/>
        </w:rPr>
        <w:t xml:space="preserve"> and commend him</w:t>
      </w:r>
      <w:r w:rsidR="00793F39">
        <w:rPr>
          <w:rFonts w:eastAsia="Times New Roman"/>
        </w:rPr>
        <w:t xml:space="preserve"> for his many years of dedicated service to Boy Scouts of America and the Clemson community</w:t>
      </w:r>
      <w:r>
        <w:rPr>
          <w:rFonts w:eastAsia="Times New Roman"/>
        </w:rPr>
        <w:t>.</w:t>
      </w: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932" w:rsidRPr="00522CE0"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93F39">
        <w:rPr>
          <w:rFonts w:eastAsia="Times New Roman"/>
        </w:rPr>
        <w:t>Victor B. Shelburne</w:t>
      </w:r>
      <w:r>
        <w:rPr>
          <w:rFonts w:eastAsia="Times New Roman"/>
        </w:rPr>
        <w:t>.</w:t>
      </w:r>
    </w:p>
    <w:p w:rsidR="00420194" w:rsidRDefault="0000558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3654" w:rsidRDefault="00E43654" w:rsidP="00E43654">
      <w:pPr>
        <w:suppressAutoHyphens/>
        <w:jc w:val="both"/>
        <w:rPr>
          <w:rFonts w:eastAsia="Times New Roman"/>
        </w:rPr>
      </w:pPr>
    </w:p>
    <w:sectPr w:rsidR="00E43654" w:rsidSect="00E436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932" w:rsidRDefault="00694932" w:rsidP="00522CE0">
      <w:r>
        <w:separator/>
      </w:r>
    </w:p>
  </w:endnote>
  <w:endnote w:type="continuationSeparator" w:id="0">
    <w:p w:rsidR="00694932" w:rsidRDefault="006949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7CACF1-80AB-46FF-8C76-6A2F9D81D9CC}"/>
    <w:embedBold r:id="rId2" w:fontKey="{05454B0A-BF78-4E4F-8549-D748CF83F2B8}"/>
  </w:font>
  <w:font w:name="Calibri">
    <w:panose1 w:val="020F0502020204030204"/>
    <w:charset w:val="00"/>
    <w:family w:val="swiss"/>
    <w:pitch w:val="variable"/>
    <w:sig w:usb0="E0002EFF" w:usb1="C000247B" w:usb2="00000009" w:usb3="00000000" w:csb0="000001FF" w:csb1="00000000"/>
    <w:embedRegular r:id="rId3" w:fontKey="{31684203-BE9B-44FA-B9DA-F9CFE07647EA}"/>
  </w:font>
  <w:font w:name="Cambria">
    <w:panose1 w:val="02040503050406030204"/>
    <w:charset w:val="00"/>
    <w:family w:val="roman"/>
    <w:pitch w:val="variable"/>
    <w:sig w:usb0="E00006FF" w:usb1="420024FF" w:usb2="02000000" w:usb3="00000000" w:csb0="0000019F" w:csb1="00000000"/>
    <w:embedRegular r:id="rId4" w:fontKey="{D941514C-0703-4CFF-8CE4-35D464E8BC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94" w:rsidRPr="00E43654" w:rsidRDefault="00E43654" w:rsidP="00E43654">
    <w:pPr>
      <w:pStyle w:val="Footer"/>
      <w:tabs>
        <w:tab w:val="clear" w:pos="4680"/>
        <w:tab w:val="clear" w:pos="9360"/>
        <w:tab w:val="center" w:pos="2995"/>
      </w:tabs>
      <w:spacing w:before="120"/>
    </w:pPr>
    <w:r>
      <w:t>[1225]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932" w:rsidRDefault="00694932" w:rsidP="00522CE0">
      <w:r>
        <w:separator/>
      </w:r>
    </w:p>
  </w:footnote>
  <w:footnote w:type="continuationSeparator" w:id="0">
    <w:p w:rsidR="00694932" w:rsidRDefault="006949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VICT.KMM.TCA"/>
    <w:docVar w:name="CoverAttorneyInitials" w:val="KMM"/>
    <w:docVar w:name="CoverAttorneyLastName" w:val="Moffitt"/>
    <w:docVar w:name="CoverBillType" w:val="r"/>
    <w:docVar w:name="CoverSenator" w:val="TCA"/>
    <w:docVar w:name="dvBillNumber" w:val="1225"/>
    <w:docVar w:name="dvBillNumberPrefix" w:val="S. "/>
    <w:docVar w:name="dvOriginalBody" w:val="Senate"/>
    <w:docVar w:name="fulldraftpath" w:val="L:\S-RES\TCA\052VICT.KMM.TCA.DOCX"/>
    <w:docVar w:name="NameofBody" w:val="S"/>
    <w:docVar w:name="vgroup2" w:val="S-RES"/>
  </w:docVars>
  <w:rsids>
    <w:rsidRoot w:val="00694932"/>
    <w:rsid w:val="00005581"/>
    <w:rsid w:val="00042AC1"/>
    <w:rsid w:val="00046516"/>
    <w:rsid w:val="00072458"/>
    <w:rsid w:val="0007601D"/>
    <w:rsid w:val="000B0720"/>
    <w:rsid w:val="000B5EAF"/>
    <w:rsid w:val="000E24CC"/>
    <w:rsid w:val="001315B2"/>
    <w:rsid w:val="00170561"/>
    <w:rsid w:val="00174988"/>
    <w:rsid w:val="00186AC9"/>
    <w:rsid w:val="00197DF1"/>
    <w:rsid w:val="001B3DD9"/>
    <w:rsid w:val="001B7E5D"/>
    <w:rsid w:val="001D3BAC"/>
    <w:rsid w:val="00216025"/>
    <w:rsid w:val="00245C4E"/>
    <w:rsid w:val="002C1321"/>
    <w:rsid w:val="002C1938"/>
    <w:rsid w:val="002C2031"/>
    <w:rsid w:val="002C5896"/>
    <w:rsid w:val="002D3BED"/>
    <w:rsid w:val="00307C2B"/>
    <w:rsid w:val="00315D04"/>
    <w:rsid w:val="00383247"/>
    <w:rsid w:val="003D6E2B"/>
    <w:rsid w:val="003E7597"/>
    <w:rsid w:val="00413EBF"/>
    <w:rsid w:val="00420194"/>
    <w:rsid w:val="0044020F"/>
    <w:rsid w:val="00450668"/>
    <w:rsid w:val="00454138"/>
    <w:rsid w:val="004813A2"/>
    <w:rsid w:val="004952FA"/>
    <w:rsid w:val="004B6A22"/>
    <w:rsid w:val="004C3B1E"/>
    <w:rsid w:val="004D7F37"/>
    <w:rsid w:val="00522CE0"/>
    <w:rsid w:val="00541951"/>
    <w:rsid w:val="00565148"/>
    <w:rsid w:val="00570403"/>
    <w:rsid w:val="00577450"/>
    <w:rsid w:val="00593361"/>
    <w:rsid w:val="005A413B"/>
    <w:rsid w:val="005A5017"/>
    <w:rsid w:val="005A648C"/>
    <w:rsid w:val="005F07AC"/>
    <w:rsid w:val="005F1745"/>
    <w:rsid w:val="00694932"/>
    <w:rsid w:val="006A1802"/>
    <w:rsid w:val="006C0CBB"/>
    <w:rsid w:val="006C74EA"/>
    <w:rsid w:val="006F56CF"/>
    <w:rsid w:val="00720D40"/>
    <w:rsid w:val="007318D4"/>
    <w:rsid w:val="00765784"/>
    <w:rsid w:val="00793F39"/>
    <w:rsid w:val="007A4390"/>
    <w:rsid w:val="007E5CB7"/>
    <w:rsid w:val="008314D2"/>
    <w:rsid w:val="00870F6F"/>
    <w:rsid w:val="008964FB"/>
    <w:rsid w:val="008B2F42"/>
    <w:rsid w:val="008C3697"/>
    <w:rsid w:val="008E185F"/>
    <w:rsid w:val="008F023B"/>
    <w:rsid w:val="00904E16"/>
    <w:rsid w:val="009162B3"/>
    <w:rsid w:val="00927C62"/>
    <w:rsid w:val="0093652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6B83"/>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3654"/>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325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66C1CE5-7F9D-4186-842A-BE65DD923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2B3E48C7</Template>
  <TotalTime>0</TotalTime>
  <Pages>2</Pages>
  <Words>543</Words>
  <Characters>2963</Characters>
  <Application>Microsoft Office Word</Application>
  <DocSecurity>0</DocSecurity>
  <Lines>81</Lines>
  <Paragraphs>12</Paragraphs>
  <ScaleCrop>false</ScaleCrop>
  <Company>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1225 Text of Previous Version (Jun. 23, 2020) - South Carolina Legislature Online</dc:title>
  <dc:subject/>
  <dc:creator>Rebecca Landau</dc:creator>
  <cp:keywords/>
  <dc:description/>
  <cp:lastModifiedBy>S Wilson</cp:lastModifiedBy>
  <cp:revision>2</cp:revision>
  <dcterms:created xsi:type="dcterms:W3CDTF">2020-06-23T16:22:00Z</dcterms:created>
  <dcterms:modified xsi:type="dcterms:W3CDTF">2020-06-23T16:22:00Z</dcterms:modified>
</cp:coreProperties>
</file>