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4541" w:rsidRPr="00522CE0" w:rsidRDefault="009F45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F4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918A2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E4A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  <w:color w:val="000000" w:themeColor="text1"/>
          <w:szCs w:val="24"/>
          <w:u w:color="000000" w:themeColor="text1"/>
        </w:rPr>
        <w:t>TO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CONGRATULATE </w:t>
      </w:r>
      <w:r>
        <w:rPr>
          <w:rFonts w:eastAsia="Times New Roman"/>
        </w:rPr>
        <w:t>ASSISTANT CHIEF PAUL “CRICKET” GRANT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4"/>
          <w:u w:color="000000" w:themeColor="text1"/>
        </w:rPr>
        <w:t>UPON THE OCCASION OF HIS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RETIREMENT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FROM THE </w:t>
      </w:r>
      <w:r>
        <w:rPr>
          <w:color w:val="000000" w:themeColor="text1"/>
          <w:u w:color="000000" w:themeColor="text1"/>
        </w:rPr>
        <w:t>STATE LAW ENFORCEMENT DIVISION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>, TO COMMEND H</w:t>
      </w:r>
      <w:r>
        <w:rPr>
          <w:rFonts w:eastAsia="Times New Roman"/>
          <w:color w:val="000000" w:themeColor="text1"/>
          <w:szCs w:val="24"/>
          <w:u w:color="000000" w:themeColor="text1"/>
        </w:rPr>
        <w:t>IM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FOR H</w:t>
      </w:r>
      <w:r>
        <w:rPr>
          <w:rFonts w:eastAsia="Times New Roman"/>
          <w:color w:val="000000" w:themeColor="text1"/>
          <w:szCs w:val="24"/>
          <w:u w:color="000000" w:themeColor="text1"/>
        </w:rPr>
        <w:t>IS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D</w:t>
      </w:r>
      <w:r>
        <w:rPr>
          <w:rFonts w:eastAsia="Times New Roman"/>
          <w:color w:val="000000" w:themeColor="text1"/>
          <w:szCs w:val="24"/>
          <w:u w:color="000000" w:themeColor="text1"/>
        </w:rPr>
        <w:t>EDICATED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4"/>
          <w:u w:color="000000" w:themeColor="text1"/>
        </w:rPr>
        <w:t>CAREER IN LAW ENFORCEMENT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>, AND TO WISH H</w:t>
      </w:r>
      <w:r w:rsidR="00FD24B1">
        <w:rPr>
          <w:rFonts w:eastAsia="Times New Roman"/>
          <w:color w:val="000000" w:themeColor="text1"/>
          <w:szCs w:val="24"/>
          <w:u w:color="000000" w:themeColor="text1"/>
        </w:rPr>
        <w:t>IM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>MUCH HAPPINESS AND FULFILLMENT IN THE YEARS TO COME.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E4A01" w:rsidRDefault="00AE4A01" w:rsidP="00AE4A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B3BAA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 xml:space="preserve">members of the </w:t>
      </w:r>
      <w:r w:rsidRPr="003B3BAA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Senate are pleased to recognize</w:t>
      </w:r>
      <w:r w:rsidRPr="003B3BAA">
        <w:rPr>
          <w:color w:val="000000" w:themeColor="text1"/>
          <w:u w:color="000000" w:themeColor="text1"/>
        </w:rPr>
        <w:t xml:space="preserve"> </w:t>
      </w:r>
      <w:r>
        <w:rPr>
          <w:rFonts w:eastAsia="Times New Roman"/>
        </w:rPr>
        <w:t>Assistant Chief Paul “Cricket” Grant</w:t>
      </w:r>
      <w:r>
        <w:rPr>
          <w:color w:val="000000" w:themeColor="text1"/>
          <w:u w:color="000000" w:themeColor="text1"/>
        </w:rPr>
        <w:t xml:space="preserve"> upon the occasion of his</w:t>
      </w:r>
      <w:r w:rsidRPr="003B3BAA">
        <w:rPr>
          <w:color w:val="000000" w:themeColor="text1"/>
          <w:u w:color="000000" w:themeColor="text1"/>
        </w:rPr>
        <w:t xml:space="preserve"> retirement; and</w:t>
      </w:r>
    </w:p>
    <w:p w:rsidR="00AE4A01" w:rsidRDefault="00AE4A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F353B" w:rsidRDefault="007F353B" w:rsidP="007F3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Assistant Chief Grant is an alumnus of the University of South Carolina, where he earned a degree in criminal justice; the South Carolina Criminal Justice Academy, where he was a</w:t>
      </w:r>
      <w:r w:rsidR="00AB4070">
        <w:rPr>
          <w:rFonts w:eastAsia="Times New Roman"/>
        </w:rPr>
        <w:t xml:space="preserve"> graduate of the only class consisting entirely of SLED a</w:t>
      </w:r>
      <w:r>
        <w:rPr>
          <w:rFonts w:eastAsia="Times New Roman"/>
        </w:rPr>
        <w:t>gents; and the FBI National Academy; and</w:t>
      </w:r>
    </w:p>
    <w:p w:rsidR="007F353B" w:rsidRDefault="007F353B" w:rsidP="007F3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08B1" w:rsidRDefault="007408B1" w:rsidP="007408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Assistant Chief Grant</w:t>
      </w:r>
      <w:r w:rsidR="004E5403">
        <w:rPr>
          <w:rFonts w:eastAsia="Times New Roman"/>
        </w:rPr>
        <w:t>’s</w:t>
      </w:r>
      <w:r>
        <w:rPr>
          <w:rFonts w:eastAsia="Times New Roman"/>
        </w:rPr>
        <w:t xml:space="preserve"> interest in law enforcement and public service </w:t>
      </w:r>
      <w:r w:rsidR="004E5403">
        <w:rPr>
          <w:rFonts w:eastAsia="Times New Roman"/>
        </w:rPr>
        <w:t xml:space="preserve">began </w:t>
      </w:r>
      <w:r>
        <w:rPr>
          <w:rFonts w:eastAsia="Times New Roman"/>
        </w:rPr>
        <w:t>at an early age, as his father was a veteran law enforcement officer who retired after serving sixteen years as the sheriff of Aiken County; and</w:t>
      </w:r>
    </w:p>
    <w:p w:rsidR="007408B1" w:rsidRDefault="007408B1" w:rsidP="007408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95E27" w:rsidRDefault="00095E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Assistant Chief Grant began his career with SLED on August 6, 1976 as a field agent. </w:t>
      </w:r>
      <w:r w:rsidR="00E7130E">
        <w:rPr>
          <w:rFonts w:eastAsia="Times New Roman"/>
        </w:rPr>
        <w:t>Over the years, h</w:t>
      </w:r>
      <w:r w:rsidR="009155DB">
        <w:rPr>
          <w:rFonts w:eastAsia="Times New Roman"/>
        </w:rPr>
        <w:t>e served as</w:t>
      </w:r>
      <w:r>
        <w:rPr>
          <w:rFonts w:eastAsia="Times New Roman"/>
        </w:rPr>
        <w:t xml:space="preserve"> </w:t>
      </w:r>
      <w:r w:rsidR="009155DB">
        <w:rPr>
          <w:rFonts w:eastAsia="Times New Roman"/>
        </w:rPr>
        <w:t xml:space="preserve">both lieutenant </w:t>
      </w:r>
      <w:r w:rsidR="003758B3">
        <w:rPr>
          <w:rFonts w:eastAsia="Times New Roman"/>
        </w:rPr>
        <w:t xml:space="preserve">and captain </w:t>
      </w:r>
      <w:r w:rsidR="009155DB">
        <w:rPr>
          <w:rFonts w:eastAsia="Times New Roman"/>
        </w:rPr>
        <w:t xml:space="preserve">over the Midlands Investigative Region and as </w:t>
      </w:r>
      <w:r>
        <w:rPr>
          <w:rFonts w:eastAsia="Times New Roman"/>
        </w:rPr>
        <w:t xml:space="preserve">the major of investigative services, where he provided direct oversight and leadership to the largest component of SLED and </w:t>
      </w:r>
      <w:r w:rsidR="003758B3">
        <w:rPr>
          <w:rFonts w:eastAsia="Times New Roman"/>
        </w:rPr>
        <w:t xml:space="preserve">where he </w:t>
      </w:r>
      <w:r>
        <w:rPr>
          <w:rFonts w:eastAsia="Times New Roman"/>
        </w:rPr>
        <w:t xml:space="preserve">supervised all investigative matters handled by the agency. </w:t>
      </w:r>
      <w:r w:rsidR="0033294E">
        <w:rPr>
          <w:rFonts w:eastAsia="Times New Roman"/>
        </w:rPr>
        <w:t>Rising</w:t>
      </w:r>
      <w:r w:rsidR="009155DB">
        <w:rPr>
          <w:rFonts w:eastAsia="Times New Roman"/>
        </w:rPr>
        <w:t xml:space="preserve"> through the ranks</w:t>
      </w:r>
      <w:r w:rsidR="0033294E">
        <w:rPr>
          <w:rFonts w:eastAsia="Times New Roman"/>
        </w:rPr>
        <w:t>, he</w:t>
      </w:r>
      <w:r w:rsidR="0024331B">
        <w:rPr>
          <w:rFonts w:eastAsia="Times New Roman"/>
        </w:rPr>
        <w:t xml:space="preserve"> was</w:t>
      </w:r>
      <w:r w:rsidR="009155DB">
        <w:rPr>
          <w:rFonts w:eastAsia="Times New Roman"/>
        </w:rPr>
        <w:t xml:space="preserve"> named assi</w:t>
      </w:r>
      <w:r w:rsidR="00E7130E">
        <w:rPr>
          <w:rFonts w:eastAsia="Times New Roman"/>
        </w:rPr>
        <w:t>stant chief on October 2, 2015</w:t>
      </w:r>
      <w:r>
        <w:rPr>
          <w:rFonts w:eastAsia="Times New Roman"/>
        </w:rPr>
        <w:t>; and</w:t>
      </w:r>
    </w:p>
    <w:p w:rsidR="00095E27" w:rsidRDefault="00095E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08B1" w:rsidRDefault="007408B1" w:rsidP="007408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throughout his forty-five-year career, </w:t>
      </w:r>
      <w:r w:rsidR="0024331B">
        <w:rPr>
          <w:rFonts w:eastAsia="Times New Roman"/>
        </w:rPr>
        <w:t>Assistant Chief Grant</w:t>
      </w:r>
      <w:r>
        <w:rPr>
          <w:rFonts w:eastAsia="Times New Roman"/>
        </w:rPr>
        <w:t xml:space="preserve"> has</w:t>
      </w:r>
      <w:r w:rsidR="0024331B">
        <w:rPr>
          <w:rFonts w:eastAsia="Times New Roman"/>
        </w:rPr>
        <w:t xml:space="preserve"> played a crucial role </w:t>
      </w:r>
      <w:r>
        <w:rPr>
          <w:rFonts w:eastAsia="Times New Roman"/>
        </w:rPr>
        <w:t>in countless high-profile cases</w:t>
      </w:r>
      <w:r w:rsidR="0024331B">
        <w:rPr>
          <w:rFonts w:eastAsia="Times New Roman"/>
        </w:rPr>
        <w:t>, and</w:t>
      </w:r>
      <w:r>
        <w:rPr>
          <w:rFonts w:eastAsia="Times New Roman"/>
        </w:rPr>
        <w:t xml:space="preserve"> his investigative knowledge, ability to forge long-lasting partnerships with local law enforcement, and leadership abilities</w:t>
      </w:r>
      <w:r w:rsidR="0024331B">
        <w:rPr>
          <w:rFonts w:eastAsia="Times New Roman"/>
        </w:rPr>
        <w:t xml:space="preserve"> have proved invaluable to solving many cases</w:t>
      </w:r>
      <w:r>
        <w:rPr>
          <w:rFonts w:eastAsia="Times New Roman"/>
        </w:rPr>
        <w:t>; and</w:t>
      </w:r>
    </w:p>
    <w:p w:rsidR="007408B1" w:rsidRDefault="007408B1" w:rsidP="007408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08B1" w:rsidRDefault="007408B1" w:rsidP="007408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an active leader in his profession, Assistant Chief Grant is a member of the South Carolina FBI National</w:t>
      </w:r>
      <w:r w:rsidR="003758B3">
        <w:rPr>
          <w:rFonts w:eastAsia="Times New Roman"/>
        </w:rPr>
        <w:t xml:space="preserve"> Academy</w:t>
      </w:r>
      <w:r>
        <w:rPr>
          <w:rFonts w:eastAsia="Times New Roman"/>
        </w:rPr>
        <w:t xml:space="preserve"> Associates, the South Carolina Law Enforcement Officers’ Association, the Association of State Criminal Investigative Agencies, </w:t>
      </w:r>
      <w:r w:rsidR="00505EA0">
        <w:rPr>
          <w:rFonts w:eastAsia="Times New Roman"/>
        </w:rPr>
        <w:t xml:space="preserve">the </w:t>
      </w:r>
      <w:r>
        <w:rPr>
          <w:rFonts w:eastAsia="Times New Roman"/>
        </w:rPr>
        <w:t xml:space="preserve">Fellowship of Christian Peace Officers, </w:t>
      </w:r>
      <w:r w:rsidR="00505EA0">
        <w:rPr>
          <w:rFonts w:eastAsia="Times New Roman"/>
        </w:rPr>
        <w:t xml:space="preserve">the </w:t>
      </w:r>
      <w:r>
        <w:rPr>
          <w:rFonts w:eastAsia="Times New Roman"/>
        </w:rPr>
        <w:t>SLED Society of Former Agents, and the Aiken Sertoma Club; and</w:t>
      </w:r>
    </w:p>
    <w:p w:rsidR="007408B1" w:rsidRDefault="007408B1" w:rsidP="007408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95E27" w:rsidRDefault="00095E27" w:rsidP="00095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408B1">
        <w:rPr>
          <w:rFonts w:eastAsia="Times New Roman"/>
        </w:rPr>
        <w:t>over the years, Assistant Chief Grant has received a number of honors and awards, including</w:t>
      </w:r>
      <w:r>
        <w:rPr>
          <w:rFonts w:eastAsia="Times New Roman"/>
        </w:rPr>
        <w:t xml:space="preserve"> the </w:t>
      </w:r>
      <w:r w:rsidR="007408B1">
        <w:rPr>
          <w:rFonts w:eastAsia="Times New Roman"/>
        </w:rPr>
        <w:t xml:space="preserve">2016 </w:t>
      </w:r>
      <w:r>
        <w:rPr>
          <w:rFonts w:eastAsia="Times New Roman"/>
        </w:rPr>
        <w:t>Strom Thurmond Award for E</w:t>
      </w:r>
      <w:r w:rsidR="007408B1">
        <w:rPr>
          <w:rFonts w:eastAsia="Times New Roman"/>
        </w:rPr>
        <w:t>xcellence in Law Enforcement</w:t>
      </w:r>
      <w:r>
        <w:rPr>
          <w:rFonts w:eastAsia="Times New Roman"/>
        </w:rPr>
        <w:t>; and</w:t>
      </w:r>
    </w:p>
    <w:p w:rsidR="00095E27" w:rsidRDefault="00095E27" w:rsidP="00095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95E27" w:rsidRDefault="00095E27" w:rsidP="00095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Assistant Chief Grant and his wife, Marilyn, are active members of Millbrook Baptist Church</w:t>
      </w:r>
      <w:r w:rsidR="003758B3">
        <w:rPr>
          <w:rFonts w:eastAsia="Times New Roman"/>
        </w:rPr>
        <w:t>, where he serves in many different positions. Additionally, his strong faith and witness have made a difference in the lives of many people across South Carolina and beyond</w:t>
      </w:r>
      <w:r>
        <w:rPr>
          <w:rFonts w:eastAsia="Times New Roman"/>
        </w:rPr>
        <w:t>; and</w:t>
      </w:r>
    </w:p>
    <w:p w:rsidR="00095E27" w:rsidRDefault="00095E27" w:rsidP="00095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18A2" w:rsidRDefault="008918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E4A01" w:rsidRPr="00186A40">
        <w:rPr>
          <w:color w:val="000000" w:themeColor="text1"/>
          <w:szCs w:val="24"/>
          <w:u w:color="000000" w:themeColor="text1"/>
        </w:rPr>
        <w:t>the</w:t>
      </w:r>
      <w:r w:rsidR="00AE4A01">
        <w:rPr>
          <w:color w:val="000000" w:themeColor="text1"/>
          <w:szCs w:val="24"/>
          <w:u w:color="000000" w:themeColor="text1"/>
        </w:rPr>
        <w:t xml:space="preserve"> </w:t>
      </w:r>
      <w:r w:rsidR="00AE4A01">
        <w:rPr>
          <w:color w:val="000000" w:themeColor="text1"/>
          <w:u w:color="000000" w:themeColor="text1"/>
        </w:rPr>
        <w:t xml:space="preserve">Senate </w:t>
      </w:r>
      <w:r w:rsidR="00AE4A01" w:rsidRPr="00186A40">
        <w:rPr>
          <w:color w:val="000000" w:themeColor="text1"/>
          <w:szCs w:val="24"/>
          <w:u w:color="000000" w:themeColor="text1"/>
        </w:rPr>
        <w:t xml:space="preserve">is grateful for the passion, commitment, and dedication that </w:t>
      </w:r>
      <w:r w:rsidR="00AE4A01">
        <w:rPr>
          <w:color w:val="000000" w:themeColor="text1"/>
          <w:szCs w:val="24"/>
          <w:u w:color="000000" w:themeColor="text1"/>
        </w:rPr>
        <w:t>this son of South Carolina</w:t>
      </w:r>
      <w:r w:rsidR="00AE4A01" w:rsidRPr="00186A40">
        <w:rPr>
          <w:color w:val="000000" w:themeColor="text1"/>
          <w:szCs w:val="24"/>
          <w:u w:color="000000" w:themeColor="text1"/>
        </w:rPr>
        <w:t xml:space="preserve"> has shown in serving the State and the people of South Carolina</w:t>
      </w:r>
      <w:r>
        <w:rPr>
          <w:rFonts w:eastAsia="Times New Roman"/>
        </w:rPr>
        <w:t>.  Now, therefore,</w:t>
      </w:r>
    </w:p>
    <w:p w:rsidR="008918A2" w:rsidRDefault="008918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18A2" w:rsidRDefault="008918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8918A2" w:rsidRDefault="008918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18A2" w:rsidRDefault="008918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AE4A01">
        <w:rPr>
          <w:rFonts w:eastAsia="Times New Roman"/>
        </w:rPr>
        <w:t xml:space="preserve">the members of the South Carolina </w:t>
      </w:r>
      <w:r w:rsidR="00AE4A01">
        <w:rPr>
          <w:color w:val="000000" w:themeColor="text1"/>
          <w:u w:color="000000" w:themeColor="text1"/>
        </w:rPr>
        <w:t>Senate</w:t>
      </w:r>
      <w:r w:rsidR="00AE4A01">
        <w:rPr>
          <w:rFonts w:eastAsia="Times New Roman"/>
        </w:rPr>
        <w:t>, by this resolution,</w:t>
      </w:r>
      <w:r w:rsidR="00AE4A01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congratulate </w:t>
      </w:r>
      <w:r w:rsidR="00AE4A01">
        <w:rPr>
          <w:rFonts w:eastAsia="Times New Roman"/>
        </w:rPr>
        <w:t>Assistant Chief Paul “Cricket” Grant</w:t>
      </w:r>
      <w:r w:rsidR="00AE4A01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AE4A01">
        <w:rPr>
          <w:rFonts w:eastAsia="Times New Roman"/>
          <w:color w:val="000000" w:themeColor="text1"/>
          <w:szCs w:val="24"/>
          <w:u w:color="000000" w:themeColor="text1"/>
        </w:rPr>
        <w:t>up</w:t>
      </w:r>
      <w:r w:rsidR="00AE4A01" w:rsidRPr="00186A40">
        <w:rPr>
          <w:rFonts w:eastAsia="Times New Roman"/>
          <w:color w:val="000000" w:themeColor="text1"/>
          <w:szCs w:val="24"/>
          <w:u w:color="000000" w:themeColor="text1"/>
        </w:rPr>
        <w:t>on the occasion of h</w:t>
      </w:r>
      <w:r w:rsidR="00AE4A01">
        <w:rPr>
          <w:rFonts w:eastAsia="Times New Roman"/>
          <w:color w:val="000000" w:themeColor="text1"/>
          <w:szCs w:val="24"/>
          <w:u w:color="000000" w:themeColor="text1"/>
        </w:rPr>
        <w:t>is</w:t>
      </w:r>
      <w:r w:rsidR="00AE4A01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retirement</w:t>
      </w:r>
      <w:r w:rsidR="00AE4A01">
        <w:rPr>
          <w:rFonts w:eastAsia="Times New Roman"/>
          <w:color w:val="000000" w:themeColor="text1"/>
          <w:szCs w:val="24"/>
          <w:u w:color="000000" w:themeColor="text1"/>
        </w:rPr>
        <w:t xml:space="preserve"> from the </w:t>
      </w:r>
      <w:r w:rsidR="00AE4A01">
        <w:rPr>
          <w:color w:val="000000" w:themeColor="text1"/>
          <w:u w:color="000000" w:themeColor="text1"/>
        </w:rPr>
        <w:t>State Law Enforcement Division</w:t>
      </w:r>
      <w:r w:rsidR="00AE4A01" w:rsidRPr="00186A40">
        <w:rPr>
          <w:rFonts w:eastAsia="Times New Roman"/>
          <w:color w:val="000000" w:themeColor="text1"/>
          <w:szCs w:val="24"/>
          <w:u w:color="000000" w:themeColor="text1"/>
        </w:rPr>
        <w:t>, commend h</w:t>
      </w:r>
      <w:r w:rsidR="00AE4A01">
        <w:rPr>
          <w:rFonts w:eastAsia="Times New Roman"/>
          <w:color w:val="000000" w:themeColor="text1"/>
          <w:szCs w:val="24"/>
          <w:u w:color="000000" w:themeColor="text1"/>
        </w:rPr>
        <w:t>im</w:t>
      </w:r>
      <w:r w:rsidR="00AE4A01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for h</w:t>
      </w:r>
      <w:r w:rsidR="00AE4A01">
        <w:rPr>
          <w:rFonts w:eastAsia="Times New Roman"/>
          <w:color w:val="000000" w:themeColor="text1"/>
          <w:szCs w:val="24"/>
          <w:u w:color="000000" w:themeColor="text1"/>
        </w:rPr>
        <w:t>is</w:t>
      </w:r>
      <w:r w:rsidR="00AE4A01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d</w:t>
      </w:r>
      <w:r w:rsidR="00AE4A01">
        <w:rPr>
          <w:rFonts w:eastAsia="Times New Roman"/>
          <w:color w:val="000000" w:themeColor="text1"/>
          <w:szCs w:val="24"/>
          <w:u w:color="000000" w:themeColor="text1"/>
        </w:rPr>
        <w:t>edicated</w:t>
      </w:r>
      <w:r w:rsidR="00AE4A01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7F3231">
        <w:rPr>
          <w:rFonts w:eastAsia="Times New Roman"/>
          <w:color w:val="000000" w:themeColor="text1"/>
          <w:szCs w:val="24"/>
          <w:u w:color="000000" w:themeColor="text1"/>
        </w:rPr>
        <w:t>career in law enforcement</w:t>
      </w:r>
      <w:r w:rsidR="00AE4A01" w:rsidRPr="00186A40">
        <w:rPr>
          <w:rFonts w:eastAsia="Times New Roman"/>
          <w:color w:val="000000" w:themeColor="text1"/>
          <w:szCs w:val="24"/>
          <w:u w:color="000000" w:themeColor="text1"/>
        </w:rPr>
        <w:t>, and wish h</w:t>
      </w:r>
      <w:r w:rsidR="00AE4A01">
        <w:rPr>
          <w:rFonts w:eastAsia="Times New Roman"/>
          <w:color w:val="000000" w:themeColor="text1"/>
          <w:szCs w:val="24"/>
          <w:u w:color="000000" w:themeColor="text1"/>
        </w:rPr>
        <w:t>im</w:t>
      </w:r>
      <w:r w:rsidR="00AE4A01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much happiness and fulfillment in the years to come</w:t>
      </w:r>
      <w:r>
        <w:rPr>
          <w:rFonts w:eastAsia="Times New Roman"/>
        </w:rPr>
        <w:t>.</w:t>
      </w:r>
    </w:p>
    <w:p w:rsidR="008918A2" w:rsidRDefault="008918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18A2" w:rsidRPr="00522CE0" w:rsidRDefault="008918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AE4A01">
        <w:rPr>
          <w:rFonts w:eastAsia="Times New Roman"/>
        </w:rPr>
        <w:t>Assistant Chief Paul “Cricket” Grant</w:t>
      </w:r>
      <w:r>
        <w:rPr>
          <w:rFonts w:eastAsia="Times New Roman"/>
        </w:rPr>
        <w:t>.</w:t>
      </w:r>
    </w:p>
    <w:p w:rsidR="008B0A1E" w:rsidRDefault="00515C8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F4541" w:rsidRDefault="009F4541" w:rsidP="009F4541">
      <w:pPr>
        <w:suppressAutoHyphens/>
        <w:jc w:val="both"/>
        <w:rPr>
          <w:rFonts w:eastAsia="Times New Roman"/>
        </w:rPr>
      </w:pPr>
    </w:p>
    <w:sectPr w:rsidR="009F4541" w:rsidSect="009F454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18A2" w:rsidRDefault="008918A2" w:rsidP="00522CE0">
      <w:r>
        <w:separator/>
      </w:r>
    </w:p>
  </w:endnote>
  <w:endnote w:type="continuationSeparator" w:id="0">
    <w:p w:rsidR="008918A2" w:rsidRDefault="008918A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69B55F8-F21F-4C6D-8ACD-D13832FCC2F2}"/>
    <w:embedBold r:id="rId2" w:fontKey="{0AC9BBE3-BE53-4051-A1EE-28910924C8A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DE7F458-C6C1-4958-8A62-743AADF3A6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9336566-CCAC-4D39-BAB5-AD3B805239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0A1E" w:rsidRPr="009F4541" w:rsidRDefault="009F4541" w:rsidP="009F45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18A2" w:rsidRDefault="008918A2" w:rsidP="00522CE0">
      <w:r>
        <w:separator/>
      </w:r>
    </w:p>
  </w:footnote>
  <w:footnote w:type="continuationSeparator" w:id="0">
    <w:p w:rsidR="008918A2" w:rsidRDefault="008918A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6PAUL.KMM.TRY"/>
    <w:docVar w:name="CoverAttorneyInitials" w:val="KMM"/>
    <w:docVar w:name="CoverAttorneyLastName" w:val="Moffitt"/>
    <w:docVar w:name="CoverBillType" w:val="r"/>
    <w:docVar w:name="CoverSenator" w:val="TRY"/>
    <w:docVar w:name="dvBillNumber" w:val="1226"/>
    <w:docVar w:name="dvBillNumberPrefix" w:val="S. "/>
    <w:docVar w:name="dvOriginalBody" w:val="Senate"/>
    <w:docVar w:name="fulldraftpath" w:val="L:\S-RES\TRY\046PAUL.KMM.TRY.DOCX"/>
    <w:docVar w:name="NameofBody" w:val="S"/>
    <w:docVar w:name="vgroup2" w:val="S-RES"/>
  </w:docVars>
  <w:rsids>
    <w:rsidRoot w:val="008918A2"/>
    <w:rsid w:val="00042AC1"/>
    <w:rsid w:val="00046516"/>
    <w:rsid w:val="00072458"/>
    <w:rsid w:val="0007601D"/>
    <w:rsid w:val="00095E27"/>
    <w:rsid w:val="000B0720"/>
    <w:rsid w:val="000B5EAF"/>
    <w:rsid w:val="00126D45"/>
    <w:rsid w:val="001315B2"/>
    <w:rsid w:val="00141119"/>
    <w:rsid w:val="00170561"/>
    <w:rsid w:val="00174988"/>
    <w:rsid w:val="00186AC9"/>
    <w:rsid w:val="00197DF1"/>
    <w:rsid w:val="001B3DD9"/>
    <w:rsid w:val="001B7E5D"/>
    <w:rsid w:val="001D3BAC"/>
    <w:rsid w:val="00216025"/>
    <w:rsid w:val="0024331B"/>
    <w:rsid w:val="00245C4E"/>
    <w:rsid w:val="002C1321"/>
    <w:rsid w:val="002C2031"/>
    <w:rsid w:val="002C5896"/>
    <w:rsid w:val="002D3BED"/>
    <w:rsid w:val="00307C2B"/>
    <w:rsid w:val="00315D04"/>
    <w:rsid w:val="0033294E"/>
    <w:rsid w:val="003515AF"/>
    <w:rsid w:val="003758B3"/>
    <w:rsid w:val="00383247"/>
    <w:rsid w:val="003D2C80"/>
    <w:rsid w:val="003D6E2B"/>
    <w:rsid w:val="003E7597"/>
    <w:rsid w:val="00413EBF"/>
    <w:rsid w:val="0044020F"/>
    <w:rsid w:val="00450668"/>
    <w:rsid w:val="00454138"/>
    <w:rsid w:val="004813A2"/>
    <w:rsid w:val="00487218"/>
    <w:rsid w:val="004952FA"/>
    <w:rsid w:val="004B6A22"/>
    <w:rsid w:val="004D7F37"/>
    <w:rsid w:val="004E5403"/>
    <w:rsid w:val="004F7409"/>
    <w:rsid w:val="00505EA0"/>
    <w:rsid w:val="00515C84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5F271B"/>
    <w:rsid w:val="00624A3A"/>
    <w:rsid w:val="006A1802"/>
    <w:rsid w:val="006C0CBB"/>
    <w:rsid w:val="006C2D4B"/>
    <w:rsid w:val="006C74EA"/>
    <w:rsid w:val="006F56CF"/>
    <w:rsid w:val="00720D40"/>
    <w:rsid w:val="007318D4"/>
    <w:rsid w:val="007408B1"/>
    <w:rsid w:val="00765784"/>
    <w:rsid w:val="007A4390"/>
    <w:rsid w:val="007E5CB7"/>
    <w:rsid w:val="007F3231"/>
    <w:rsid w:val="007F353B"/>
    <w:rsid w:val="008314D2"/>
    <w:rsid w:val="00870F6F"/>
    <w:rsid w:val="008918A2"/>
    <w:rsid w:val="008B0A1E"/>
    <w:rsid w:val="008B2F42"/>
    <w:rsid w:val="008C3697"/>
    <w:rsid w:val="008E185F"/>
    <w:rsid w:val="008F023B"/>
    <w:rsid w:val="00904E16"/>
    <w:rsid w:val="009155DB"/>
    <w:rsid w:val="009162B3"/>
    <w:rsid w:val="00927C62"/>
    <w:rsid w:val="00983951"/>
    <w:rsid w:val="00984124"/>
    <w:rsid w:val="00984640"/>
    <w:rsid w:val="00995C37"/>
    <w:rsid w:val="009C118A"/>
    <w:rsid w:val="009F4541"/>
    <w:rsid w:val="00A02011"/>
    <w:rsid w:val="00A4011E"/>
    <w:rsid w:val="00A86015"/>
    <w:rsid w:val="00A9594E"/>
    <w:rsid w:val="00AB4070"/>
    <w:rsid w:val="00AE4A01"/>
    <w:rsid w:val="00AE59C8"/>
    <w:rsid w:val="00B070F1"/>
    <w:rsid w:val="00B10098"/>
    <w:rsid w:val="00B538C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130E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D24B1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CD04FFC2-5078-4F9A-A90C-378AE618E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2B3E48C7</Template>
  <TotalTime>0</TotalTime>
  <Pages>2</Pages>
  <Words>503</Words>
  <Characters>2688</Characters>
  <Application>Microsoft Office Word</Application>
  <DocSecurity>0</DocSecurity>
  <Lines>79</Lines>
  <Paragraphs>15</Paragraphs>
  <ScaleCrop>false</ScaleCrop>
  <Company> </Company>
  <LinksUpToDate>false</LinksUpToDate>
  <CharactersWithSpaces>3176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1226 Text of Previous Version (Jun. 23, 2020) - South Carolina Legislature Online</dc:title>
  <dc:subject/>
  <dc:creator>Rebecca Landau</dc:creator>
  <cp:keywords/>
  <dc:description/>
  <cp:lastModifiedBy>S Wilson</cp:lastModifiedBy>
  <cp:revision>2</cp:revision>
  <dcterms:created xsi:type="dcterms:W3CDTF">2020-06-23T16:22:00Z</dcterms:created>
  <dcterms:modified xsi:type="dcterms:W3CDTF">2020-06-23T16:22:00Z</dcterms:modified>
</cp:coreProperties>
</file>