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D5B" w:rsidRPr="00522CE0" w:rsidRDefault="00D41D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1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7F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2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650FBC">
        <w:rPr>
          <w:rFonts w:eastAsia="Times New Roman"/>
        </w:rPr>
        <w:t xml:space="preserve">CHAPTER 23, TITLE 23 OF THE 1976 CODE, RELATING TO THE LAW ENFORCEMENT TRAINING COUNCIL AND CRIMINAL JUSTICE ACADEMY, </w:t>
      </w:r>
      <w:r>
        <w:rPr>
          <w:rFonts w:eastAsia="Times New Roman"/>
        </w:rPr>
        <w:t xml:space="preserve">BY </w:t>
      </w:r>
      <w:r w:rsidR="00650FBC">
        <w:rPr>
          <w:rFonts w:eastAsia="Times New Roman"/>
        </w:rPr>
        <w:t>ADD</w:t>
      </w:r>
      <w:r>
        <w:rPr>
          <w:rFonts w:eastAsia="Times New Roman"/>
        </w:rPr>
        <w:t>ING</w:t>
      </w:r>
      <w:r w:rsidR="00650FBC">
        <w:rPr>
          <w:rFonts w:eastAsia="Times New Roman"/>
        </w:rPr>
        <w:t xml:space="preserve"> SECTION 23-23-45</w:t>
      </w:r>
      <w:r>
        <w:rPr>
          <w:rFonts w:eastAsia="Times New Roman"/>
        </w:rPr>
        <w:t>,</w:t>
      </w:r>
      <w:r w:rsidR="00650FBC">
        <w:rPr>
          <w:rFonts w:eastAsia="Times New Roman"/>
        </w:rPr>
        <w:t xml:space="preserve"> TO PROVIDE FOR A MODEL TRAINING PROGRAM FOR NEWLY APPOINTED CHIEFS OF POLICE, REVISIONS TO THE PROGRAM, AND </w:t>
      </w:r>
      <w:r w:rsidR="00890FA1">
        <w:rPr>
          <w:rFonts w:eastAsia="Times New Roman"/>
        </w:rPr>
        <w:t xml:space="preserve">THE </w:t>
      </w:r>
      <w:r w:rsidR="00650FBC">
        <w:rPr>
          <w:rFonts w:eastAsia="Times New Roman"/>
        </w:rPr>
        <w:t xml:space="preserve">TIME </w:t>
      </w:r>
      <w:r w:rsidR="00890FA1">
        <w:rPr>
          <w:rFonts w:eastAsia="Times New Roman"/>
        </w:rPr>
        <w:t xml:space="preserve">PERIOD TO </w:t>
      </w:r>
      <w:r w:rsidR="00650FBC">
        <w:rPr>
          <w:rFonts w:eastAsia="Times New Roman"/>
        </w:rPr>
        <w:t>COMPLET</w:t>
      </w:r>
      <w:r w:rsidR="00890FA1">
        <w:rPr>
          <w:rFonts w:eastAsia="Times New Roman"/>
        </w:rPr>
        <w:t>E</w:t>
      </w:r>
      <w:r w:rsidR="00650FBC">
        <w:rPr>
          <w:rFonts w:eastAsia="Times New Roman"/>
        </w:rPr>
        <w:t xml:space="preserve"> THE PROGRAM</w:t>
      </w:r>
      <w:r w:rsidR="00890FA1">
        <w:rPr>
          <w:rFonts w:eastAsia="Times New Roman"/>
        </w:rPr>
        <w:t>,</w:t>
      </w:r>
      <w:r w:rsidR="00650FBC">
        <w:rPr>
          <w:rFonts w:eastAsia="Times New Roman"/>
        </w:rPr>
        <w:t xml:space="preserve"> AND TO PROVIDE THAT </w:t>
      </w:r>
      <w:r w:rsidR="00890FA1">
        <w:rPr>
          <w:rFonts w:eastAsia="Times New Roman"/>
        </w:rPr>
        <w:t xml:space="preserve">THE TRAINING PROGRAM </w:t>
      </w:r>
      <w:r w:rsidR="00650FBC">
        <w:rPr>
          <w:rFonts w:eastAsia="Times New Roman"/>
        </w:rPr>
        <w:t>DOES NOT APPLY TO DULY ELECTED SHERIFFS.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7F96"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7F96"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FBC" w:rsidRPr="00073529" w:rsidRDefault="00887F96" w:rsidP="0065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1.</w:t>
      </w:r>
      <w:r>
        <w:rPr>
          <w:rFonts w:eastAsia="Times New Roman"/>
        </w:rPr>
        <w:tab/>
      </w:r>
      <w:r w:rsidR="00650FBC" w:rsidRPr="00073529">
        <w:rPr>
          <w:color w:val="000000" w:themeColor="text1"/>
          <w:szCs w:val="28"/>
          <w:u w:color="000000" w:themeColor="text1"/>
        </w:rPr>
        <w:t>Chapter 23, Title 23 of the 1976 Code is amended by adding:</w:t>
      </w:r>
    </w:p>
    <w:p w:rsidR="00650FBC" w:rsidRPr="00073529" w:rsidRDefault="00650FBC" w:rsidP="0065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650FBC" w:rsidRPr="00073529" w:rsidRDefault="00650FBC" w:rsidP="00650FB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73529">
        <w:rPr>
          <w:color w:val="000000" w:themeColor="text1"/>
          <w:sz w:val="22"/>
          <w:szCs w:val="22"/>
          <w:u w:color="000000" w:themeColor="text1"/>
        </w:rPr>
        <w:tab/>
        <w:t>“Section 23</w:t>
      </w:r>
      <w:r w:rsidR="00317901">
        <w:rPr>
          <w:color w:val="000000" w:themeColor="text1"/>
          <w:sz w:val="22"/>
          <w:szCs w:val="22"/>
          <w:u w:color="000000" w:themeColor="text1"/>
        </w:rPr>
        <w:noBreakHyphen/>
      </w:r>
      <w:r w:rsidRPr="00073529">
        <w:rPr>
          <w:color w:val="000000" w:themeColor="text1"/>
          <w:sz w:val="22"/>
          <w:szCs w:val="22"/>
          <w:u w:color="000000" w:themeColor="text1"/>
        </w:rPr>
        <w:t>23</w:t>
      </w:r>
      <w:r w:rsidR="00317901">
        <w:rPr>
          <w:color w:val="000000" w:themeColor="text1"/>
          <w:sz w:val="22"/>
          <w:szCs w:val="22"/>
          <w:u w:color="000000" w:themeColor="text1"/>
        </w:rPr>
        <w:noBreakHyphen/>
      </w:r>
      <w:r w:rsidRPr="00073529">
        <w:rPr>
          <w:color w:val="000000" w:themeColor="text1"/>
          <w:sz w:val="22"/>
          <w:szCs w:val="22"/>
          <w:u w:color="000000" w:themeColor="text1"/>
        </w:rPr>
        <w:t>45.</w:t>
      </w:r>
      <w:r w:rsidRPr="00073529">
        <w:rPr>
          <w:color w:val="000000" w:themeColor="text1"/>
          <w:sz w:val="22"/>
          <w:szCs w:val="22"/>
          <w:u w:color="000000" w:themeColor="text1"/>
        </w:rPr>
        <w:tab/>
        <w:t>(A)</w:t>
      </w:r>
      <w:r w:rsidRPr="00073529">
        <w:rPr>
          <w:color w:val="000000" w:themeColor="text1"/>
          <w:sz w:val="22"/>
          <w:szCs w:val="22"/>
          <w:u w:color="000000" w:themeColor="text1"/>
        </w:rPr>
        <w:tab/>
        <w:t>The council shall adopt a model training program for training newly appointed chiefs of police. Every three years, the council shall review the training program and adopt revisions as necessary. Within six months of taking office, any person appointed as the chief of a law enforcement agency must complete the training program adopted by the council</w:t>
      </w:r>
      <w:r w:rsidRPr="00073529">
        <w:rPr>
          <w:color w:val="000000" w:themeColor="text1"/>
          <w:sz w:val="22"/>
          <w:szCs w:val="22"/>
        </w:rPr>
        <w:t xml:space="preserve"> and established by regulation.</w:t>
      </w:r>
    </w:p>
    <w:p w:rsidR="00650FBC" w:rsidRPr="00073529" w:rsidRDefault="00650FBC" w:rsidP="00650FB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73529">
        <w:rPr>
          <w:color w:val="000000" w:themeColor="text1"/>
          <w:sz w:val="22"/>
          <w:szCs w:val="22"/>
          <w:u w:color="000000" w:themeColor="text1"/>
        </w:rPr>
        <w:tab/>
        <w:t>(B)</w:t>
      </w:r>
      <w:r w:rsidRPr="00073529">
        <w:rPr>
          <w:color w:val="000000" w:themeColor="text1"/>
          <w:sz w:val="22"/>
          <w:szCs w:val="22"/>
          <w:u w:color="000000" w:themeColor="text1"/>
        </w:rPr>
        <w:tab/>
        <w:t>This section does not apply to duly elected sheriffs.”</w:t>
      </w:r>
    </w:p>
    <w:p w:rsidR="00887F96"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F96" w:rsidRPr="00522CE0"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0FBC">
        <w:rPr>
          <w:rFonts w:eastAsia="Times New Roman"/>
        </w:rPr>
        <w:t>2</w:t>
      </w:r>
      <w:r>
        <w:rPr>
          <w:rFonts w:eastAsia="Times New Roman"/>
        </w:rPr>
        <w:t>.</w:t>
      </w:r>
      <w:r>
        <w:rPr>
          <w:rFonts w:eastAsia="Times New Roman"/>
        </w:rPr>
        <w:tab/>
        <w:t>This act takes effect upon approval by the Governor.</w:t>
      </w:r>
    </w:p>
    <w:p w:rsidR="00E55D49" w:rsidRDefault="003179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1D5B" w:rsidRDefault="00D41D5B" w:rsidP="00D41D5B">
      <w:pPr>
        <w:suppressAutoHyphens/>
        <w:jc w:val="both"/>
        <w:rPr>
          <w:rFonts w:eastAsia="Times New Roman"/>
        </w:rPr>
      </w:pPr>
    </w:p>
    <w:sectPr w:rsidR="00D41D5B" w:rsidSect="00D41D5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F96" w:rsidRDefault="00887F96" w:rsidP="00522CE0">
      <w:r>
        <w:separator/>
      </w:r>
    </w:p>
  </w:endnote>
  <w:endnote w:type="continuationSeparator" w:id="0">
    <w:p w:rsidR="00887F96" w:rsidRDefault="00887F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1C5646-87CB-43EC-B868-1EEA57101657}"/>
    <w:embedBold r:id="rId2" w:fontKey="{E74B3726-5519-4416-AD9C-FFEF98FF0F48}"/>
  </w:font>
  <w:font w:name="Calibri">
    <w:panose1 w:val="020F0502020204030204"/>
    <w:charset w:val="00"/>
    <w:family w:val="swiss"/>
    <w:pitch w:val="variable"/>
    <w:sig w:usb0="E0002EFF" w:usb1="C000247B" w:usb2="00000009" w:usb3="00000000" w:csb0="000001FF" w:csb1="00000000"/>
    <w:embedRegular r:id="rId3" w:fontKey="{CD68C5E9-EDEF-4F7F-801B-D10A413B65C2}"/>
  </w:font>
  <w:font w:name="Segoe UI">
    <w:panose1 w:val="020B0502040204020203"/>
    <w:charset w:val="00"/>
    <w:family w:val="swiss"/>
    <w:pitch w:val="variable"/>
    <w:sig w:usb0="E4002EFF" w:usb1="C000E47F" w:usb2="00000009" w:usb3="00000000" w:csb0="000001FF" w:csb1="00000000"/>
    <w:embedRegular r:id="rId4" w:fontKey="{3A2DC265-8599-4756-96D0-43209118C34A}"/>
  </w:font>
  <w:font w:name="Cambria">
    <w:panose1 w:val="02040503050406030204"/>
    <w:charset w:val="00"/>
    <w:family w:val="roman"/>
    <w:pitch w:val="variable"/>
    <w:sig w:usb0="E00006FF" w:usb1="420024FF" w:usb2="02000000" w:usb3="00000000" w:csb0="0000019F" w:csb1="00000000"/>
    <w:embedRegular r:id="rId5" w:fontKey="{3C4796B7-0E2D-49FE-8856-A82027E5A8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49" w:rsidRPr="00D41D5B" w:rsidRDefault="00D41D5B" w:rsidP="00D41D5B">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F96" w:rsidRDefault="00887F96" w:rsidP="00522CE0">
      <w:r>
        <w:separator/>
      </w:r>
    </w:p>
  </w:footnote>
  <w:footnote w:type="continuationSeparator" w:id="0">
    <w:p w:rsidR="00887F96" w:rsidRDefault="00887F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TRAI.SP.ASM"/>
    <w:docVar w:name="CoverAttorneyInitials" w:val="SP"/>
    <w:docVar w:name="CoverAttorneyLastName" w:val="Parrish"/>
    <w:docVar w:name="CoverBillType" w:val="b"/>
    <w:docVar w:name="CoverSenator" w:val="ASM"/>
    <w:docVar w:name="dvBillNumber" w:val="1243"/>
    <w:docVar w:name="dvBillNumberPrefix" w:val="S. "/>
    <w:docVar w:name="dvOriginalBody" w:val="Senate"/>
    <w:docVar w:name="fulldraftpath" w:val="L:\S-RES\ASM\044TRAI.SP.ASM.DOCX"/>
    <w:docVar w:name="NameofBody" w:val="S"/>
    <w:docVar w:name="vgroup2" w:val="S-RES"/>
  </w:docVars>
  <w:rsids>
    <w:rsidRoot w:val="00887F9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2C8C"/>
    <w:rsid w:val="00315D04"/>
    <w:rsid w:val="00317901"/>
    <w:rsid w:val="00383247"/>
    <w:rsid w:val="00383A81"/>
    <w:rsid w:val="003B1C9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29C5"/>
    <w:rsid w:val="005F07AC"/>
    <w:rsid w:val="005F1745"/>
    <w:rsid w:val="00650FBC"/>
    <w:rsid w:val="006A1802"/>
    <w:rsid w:val="006C0CBB"/>
    <w:rsid w:val="006C74EA"/>
    <w:rsid w:val="006F56CF"/>
    <w:rsid w:val="00720D40"/>
    <w:rsid w:val="007318D4"/>
    <w:rsid w:val="00765784"/>
    <w:rsid w:val="007A4390"/>
    <w:rsid w:val="007E5CB7"/>
    <w:rsid w:val="008139B2"/>
    <w:rsid w:val="008314D2"/>
    <w:rsid w:val="00870F6F"/>
    <w:rsid w:val="00887F96"/>
    <w:rsid w:val="00890FA1"/>
    <w:rsid w:val="008B2F42"/>
    <w:rsid w:val="008C3697"/>
    <w:rsid w:val="008E185F"/>
    <w:rsid w:val="008F023B"/>
    <w:rsid w:val="00904E16"/>
    <w:rsid w:val="009162B3"/>
    <w:rsid w:val="00927C62"/>
    <w:rsid w:val="0097284F"/>
    <w:rsid w:val="00983951"/>
    <w:rsid w:val="00984124"/>
    <w:rsid w:val="00984640"/>
    <w:rsid w:val="00995C37"/>
    <w:rsid w:val="009B3584"/>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D5B"/>
    <w:rsid w:val="00D53E29"/>
    <w:rsid w:val="00D86943"/>
    <w:rsid w:val="00DA3C6B"/>
    <w:rsid w:val="00DA47B9"/>
    <w:rsid w:val="00DB2F23"/>
    <w:rsid w:val="00DE5635"/>
    <w:rsid w:val="00E058D3"/>
    <w:rsid w:val="00E12CA0"/>
    <w:rsid w:val="00E2236D"/>
    <w:rsid w:val="00E55D4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F7C4F29-5535-4209-80AC-1B2F2E33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650FBC"/>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1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C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D22BE83F</Template>
  <TotalTime>0</TotalTime>
  <Pages>1</Pages>
  <Words>179</Words>
  <Characters>895</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1243 Text of Previous Version (Jun. 24, 2020) - South Carolina Legislature Online</dc:title>
  <dc:subject/>
  <dc:creator>Sara Parrish</dc:creator>
  <cp:keywords/>
  <dc:description/>
  <cp:lastModifiedBy>S Wilson</cp:lastModifiedBy>
  <cp:revision>2</cp:revision>
  <dcterms:created xsi:type="dcterms:W3CDTF">2020-06-24T17:58:00Z</dcterms:created>
  <dcterms:modified xsi:type="dcterms:W3CDTF">2020-06-24T17:58:00Z</dcterms:modified>
</cp:coreProperties>
</file>