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8D2" w:rsidRPr="00522CE0" w:rsidRDefault="00E678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678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E58F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867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59-67-520 OF THE 1976 CODE, RELATING TO THE TRANSPORTATION OF HANDICAPPED SCHOOL PUPILS, TO PROVIDE THAT</w:t>
      </w:r>
      <w:r w:rsidR="00195779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="00095B50">
        <w:rPr>
          <w:rFonts w:eastAsia="Times New Roman"/>
        </w:rPr>
        <w:t>BEGINNING WITH THE 2019-2020 SCHOOL YEAR</w:t>
      </w:r>
      <w:r w:rsidR="00195779">
        <w:rPr>
          <w:rFonts w:eastAsia="Times New Roman"/>
        </w:rPr>
        <w:t>,</w:t>
      </w:r>
      <w:r w:rsidR="00095B50">
        <w:rPr>
          <w:rFonts w:eastAsia="Times New Roman"/>
        </w:rPr>
        <w:t xml:space="preserve"> </w:t>
      </w:r>
      <w:r>
        <w:rPr>
          <w:rFonts w:eastAsia="Times New Roman"/>
        </w:rPr>
        <w:t xml:space="preserve">ALL </w:t>
      </w:r>
      <w:r w:rsidR="00195779">
        <w:rPr>
          <w:rFonts w:eastAsia="Times New Roman"/>
        </w:rPr>
        <w:t>BUSES</w:t>
      </w:r>
      <w:r>
        <w:rPr>
          <w:rFonts w:eastAsia="Times New Roman"/>
        </w:rPr>
        <w:t xml:space="preserve"> PROVIDED FOR HANDICAPPED SCHOOL PUPILS MUST BE EQUIPPED WITH CLIMATE CONTRO</w:t>
      </w:r>
      <w:r w:rsidR="00195779">
        <w:rPr>
          <w:rFonts w:eastAsia="Times New Roman"/>
        </w:rPr>
        <w:t>L SYSTEMS IN GOOD WORKING ORDER,</w:t>
      </w:r>
      <w:r>
        <w:rPr>
          <w:rFonts w:eastAsia="Times New Roman"/>
        </w:rPr>
        <w:t xml:space="preserve"> AND TO PROVIDE THAT</w:t>
      </w:r>
      <w:r w:rsidR="00195779">
        <w:rPr>
          <w:rFonts w:eastAsia="Times New Roman"/>
        </w:rPr>
        <w:t>,</w:t>
      </w:r>
      <w:r>
        <w:rPr>
          <w:rFonts w:eastAsia="Times New Roman"/>
        </w:rPr>
        <w:t xml:space="preserve"> IN THE EVENT OF A MECHANICAL FAILURE, A FULLY FUNCTIONING ALTERNATIVE MODE OF TRANSPORTATION SHALL BE IMMEDIATELY</w:t>
      </w:r>
      <w:r w:rsidR="00195779">
        <w:rPr>
          <w:rFonts w:eastAsia="Times New Roman"/>
        </w:rPr>
        <w:t xml:space="preserve"> PROVIDED TO TRANSPORT THE BUS’</w:t>
      </w:r>
      <w:r>
        <w:rPr>
          <w:rFonts w:eastAsia="Times New Roman"/>
        </w:rPr>
        <w:t>S PASSENGERS TO THE APPROPRIATE DESTINATION.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E58FD" w:rsidRDefault="00CE58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E58FD" w:rsidRDefault="00CE58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E58FD" w:rsidRDefault="00CE58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A867F0">
        <w:rPr>
          <w:rFonts w:eastAsia="Times New Roman"/>
        </w:rPr>
        <w:t>Section 59-67-520 of the 1976 Code is amended to read:</w:t>
      </w:r>
    </w:p>
    <w:p w:rsidR="00A867F0" w:rsidRDefault="00A867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867F0" w:rsidRDefault="00A867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ab/>
        <w:t>“Section 59-67-520.</w:t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(A)</w:t>
      </w:r>
      <w:r>
        <w:rPr>
          <w:rFonts w:eastAsia="Times New Roman"/>
        </w:rPr>
        <w:tab/>
      </w:r>
      <w:r w:rsidRPr="006E61F5">
        <w:t xml:space="preserve">Notwithstanding the provisions of Sections 59-33-50, 59-67-420 and 59-67-510, the State Department of Education shall have the responsibility for transporting handicapped persons of lawful school age to and from the nearest school in which a handicapped pupil has been duly assigned. Additionally, when a school district is providing classes for handicapped persons between the ages of five and twenty-one years at the same location where classes and programs are provided for handicapped persons under age five and over age twenty-one, and when a cost reduction will result, the Department may enter into a reciprocal agreement with the facility whereby certain handicapped persons between the ages of five and twenty-one years may be transported on buses not owned by the Department and certain </w:t>
      </w:r>
      <w:r w:rsidRPr="006E61F5">
        <w:lastRenderedPageBreak/>
        <w:t>handicapped persons under age five and over age twenty-one may be transported on Department owned buses.</w:t>
      </w:r>
    </w:p>
    <w:p w:rsidR="00A867F0" w:rsidRDefault="00A867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 w:rsidRPr="00A867F0">
        <w:rPr>
          <w:u w:val="single"/>
        </w:rPr>
        <w:t>(B)</w:t>
      </w:r>
      <w:r>
        <w:rPr>
          <w:u w:val="single"/>
        </w:rPr>
        <w:t>(1)</w:t>
      </w:r>
      <w:r w:rsidRPr="00A867F0">
        <w:tab/>
      </w:r>
      <w:r>
        <w:rPr>
          <w:u w:val="single"/>
        </w:rPr>
        <w:t>Buses used to transport handicapped pupils to and from school or handicapped persons to and from classes and programs as provided in subsection (A) shall be equipped with a fully functioning climate control system that provides heating and air conditioning to the passengers.</w:t>
      </w:r>
    </w:p>
    <w:p w:rsidR="00A867F0" w:rsidRPr="00A867F0" w:rsidRDefault="00A867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ab/>
      </w:r>
      <w:r>
        <w:tab/>
      </w:r>
      <w:r w:rsidRPr="00A867F0">
        <w:rPr>
          <w:u w:val="single"/>
        </w:rPr>
        <w:t>(2)</w:t>
      </w:r>
      <w:r>
        <w:tab/>
      </w:r>
      <w:r w:rsidRPr="00A867F0">
        <w:rPr>
          <w:u w:val="single"/>
        </w:rPr>
        <w:t>In t</w:t>
      </w:r>
      <w:r>
        <w:rPr>
          <w:u w:val="single"/>
        </w:rPr>
        <w:t>he event of a mechanical failure affecting the bus generally, the climate control system specifically, or both, a fully function</w:t>
      </w:r>
      <w:r w:rsidR="00195779">
        <w:rPr>
          <w:u w:val="single"/>
        </w:rPr>
        <w:t>ing</w:t>
      </w:r>
      <w:r>
        <w:rPr>
          <w:u w:val="single"/>
        </w:rPr>
        <w:t xml:space="preserve"> alternative mode of transportation shall immediately </w:t>
      </w:r>
      <w:r w:rsidR="00195779">
        <w:rPr>
          <w:u w:val="single"/>
        </w:rPr>
        <w:t xml:space="preserve">be made </w:t>
      </w:r>
      <w:r>
        <w:rPr>
          <w:u w:val="single"/>
        </w:rPr>
        <w:t>available to transport the bus</w:t>
      </w:r>
      <w:r w:rsidR="00195779">
        <w:rPr>
          <w:u w:val="single"/>
        </w:rPr>
        <w:t>’</w:t>
      </w:r>
      <w:r>
        <w:rPr>
          <w:u w:val="single"/>
        </w:rPr>
        <w:t>s passengers</w:t>
      </w:r>
      <w:r w:rsidR="00AA7A92">
        <w:rPr>
          <w:u w:val="single"/>
        </w:rPr>
        <w:t xml:space="preserve"> to the appropriate destination</w:t>
      </w:r>
      <w:r>
        <w:rPr>
          <w:u w:val="single"/>
        </w:rPr>
        <w:t>.</w:t>
      </w:r>
      <w:r>
        <w:t>”</w:t>
      </w:r>
    </w:p>
    <w:p w:rsidR="00CE58FD" w:rsidRDefault="00CE58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E58FD" w:rsidRPr="00522CE0" w:rsidRDefault="00CE58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27FAB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</w:t>
      </w:r>
      <w:r w:rsidR="00527FAB">
        <w:rPr>
          <w:rFonts w:eastAsia="Times New Roman"/>
        </w:rPr>
        <w:t xml:space="preserve"> and shall apply to the 2019-2020 school year and thereafter</w:t>
      </w:r>
      <w:r>
        <w:rPr>
          <w:rFonts w:eastAsia="Times New Roman"/>
        </w:rPr>
        <w:t>.</w:t>
      </w:r>
    </w:p>
    <w:p w:rsidR="00E96629" w:rsidRDefault="001F442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678D2" w:rsidRDefault="00E678D2" w:rsidP="00E678D2">
      <w:pPr>
        <w:suppressAutoHyphens/>
        <w:jc w:val="both"/>
        <w:rPr>
          <w:rFonts w:eastAsia="Times New Roman"/>
        </w:rPr>
      </w:pPr>
    </w:p>
    <w:sectPr w:rsidR="00E678D2" w:rsidSect="00E678D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67F0" w:rsidRDefault="00A867F0" w:rsidP="00522CE0">
      <w:r>
        <w:separator/>
      </w:r>
    </w:p>
  </w:endnote>
  <w:endnote w:type="continuationSeparator" w:id="0">
    <w:p w:rsidR="00A867F0" w:rsidRDefault="00A867F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2532829-7DBE-4688-BCD8-9FAE40B49F27}"/>
    <w:embedBold r:id="rId2" w:fontKey="{318A7033-76BA-4119-99FB-10ECE31827F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566E5FF-5B15-4662-B2D2-729A7BC1DC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DD9E074-ACF8-4CDC-B213-A80078E183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629" w:rsidRPr="00E678D2" w:rsidRDefault="00E678D2" w:rsidP="00E678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67F0" w:rsidRDefault="00A867F0" w:rsidP="00522CE0">
      <w:r>
        <w:separator/>
      </w:r>
    </w:p>
  </w:footnote>
  <w:footnote w:type="continuationSeparator" w:id="0">
    <w:p w:rsidR="00A867F0" w:rsidRDefault="00A867F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SPEC.KMM.SRM"/>
    <w:docVar w:name="CoverAttorneyInitials" w:val="KMM"/>
    <w:docVar w:name="CoverAttorneyLastName" w:val="Moffitt"/>
    <w:docVar w:name="CoverBillType" w:val="b"/>
    <w:docVar w:name="CoverSenator" w:val="SRM"/>
    <w:docVar w:name="dvBillNumber" w:val="138"/>
    <w:docVar w:name="dvBillNumberPrefix" w:val="S. "/>
    <w:docVar w:name="dvOriginalBody" w:val="Senate"/>
    <w:docVar w:name="fulldraftpath" w:val="L:\S-RES\SRM\001SPEC.KMM.SRM.DOCX"/>
    <w:docVar w:name="NameofBody" w:val="S"/>
    <w:docVar w:name="vgroup2" w:val="S-RES"/>
  </w:docVars>
  <w:rsids>
    <w:rsidRoot w:val="00CE58FD"/>
    <w:rsid w:val="00042AC1"/>
    <w:rsid w:val="00046516"/>
    <w:rsid w:val="00072458"/>
    <w:rsid w:val="0007601D"/>
    <w:rsid w:val="00095B50"/>
    <w:rsid w:val="000B0720"/>
    <w:rsid w:val="000B5EAF"/>
    <w:rsid w:val="001315B2"/>
    <w:rsid w:val="00170561"/>
    <w:rsid w:val="00186AC9"/>
    <w:rsid w:val="00195779"/>
    <w:rsid w:val="00197DF1"/>
    <w:rsid w:val="001B3DD9"/>
    <w:rsid w:val="001B7E5D"/>
    <w:rsid w:val="001D3BAC"/>
    <w:rsid w:val="001F442B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E1F6A"/>
    <w:rsid w:val="00522CE0"/>
    <w:rsid w:val="00527FAB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96CC9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39C4"/>
    <w:rsid w:val="00A4011E"/>
    <w:rsid w:val="00A86015"/>
    <w:rsid w:val="00A867F0"/>
    <w:rsid w:val="00A9594E"/>
    <w:rsid w:val="00AA7A92"/>
    <w:rsid w:val="00AB21F0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E58FD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78D2"/>
    <w:rsid w:val="00E76AD9"/>
    <w:rsid w:val="00E86EE2"/>
    <w:rsid w:val="00E91E2F"/>
    <w:rsid w:val="00E96629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87F5BD11-360A-4A19-A793-2B57070D9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2</Pages>
  <Words>349</Words>
  <Characters>1910</Characters>
  <Application>Microsoft Office Word</Application>
  <DocSecurity>0</DocSecurity>
  <Lines>57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138 Text of Previous Version (Dec. 12, 2018) - South Carolina Legislature Online</dc:title>
  <dc:subject/>
  <dc:creator>Ken Moffitt</dc:creator>
  <cp:keywords/>
  <dc:description/>
  <cp:lastModifiedBy>S Volk</cp:lastModifiedBy>
  <cp:revision>2</cp:revision>
  <dcterms:created xsi:type="dcterms:W3CDTF">2018-12-12T20:47:00Z</dcterms:created>
  <dcterms:modified xsi:type="dcterms:W3CDTF">2018-12-12T20:47:00Z</dcterms:modified>
</cp:coreProperties>
</file>