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7C78" w:rsidRPr="00522CE0" w:rsidRDefault="00E27C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27C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B72E1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D51EB" w:rsidP="000D5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56-1-140(B) OF THE 1976 CODE, RELATING TO A</w:t>
      </w:r>
      <w:r>
        <w:rPr>
          <w:lang w:val="en-PH"/>
        </w:rPr>
        <w:t xml:space="preserve"> VETERAN DESIGNATION ON A DRIVER’S LICENSE</w:t>
      </w:r>
      <w:r>
        <w:rPr>
          <w:rFonts w:eastAsia="Times New Roman"/>
        </w:rPr>
        <w:t xml:space="preserve">, TO PROVIDE THAT </w:t>
      </w:r>
      <w:r w:rsidRPr="00110C7B">
        <w:rPr>
          <w:lang w:val="en-PH"/>
        </w:rPr>
        <w:t>AN APPLICANT FOR A NEW, RENEWED, OR REPLACEMENT DRIVER’S LICENSE MAY APPLY TO THE DEPARTMENT TO OBTAIN A VETERAN DESIGNATION ON THE FRON</w:t>
      </w:r>
      <w:r w:rsidRPr="000D51EB">
        <w:rPr>
          <w:lang w:val="en-PH"/>
        </w:rPr>
        <w:t>T OF HIS DRIVER’S LICENSE BY PROVIDING</w:t>
      </w:r>
      <w:r>
        <w:rPr>
          <w:lang w:val="en-PH"/>
        </w:rPr>
        <w:t xml:space="preserve"> </w:t>
      </w:r>
      <w:r w:rsidRPr="000D51EB">
        <w:rPr>
          <w:lang w:val="en-PH"/>
        </w:rPr>
        <w:t>A UNITED STATES DEPARTMENT OF DEFENSE DISCHARGE CERTIFICATE, A NATIONAL GUARD BUREAU REPORT OF SEPARATION AND RECORD OF SERVICE, OR</w:t>
      </w:r>
      <w:r>
        <w:rPr>
          <w:lang w:val="en-PH"/>
        </w:rPr>
        <w:t xml:space="preserve"> </w:t>
      </w:r>
      <w:r w:rsidRPr="000D51EB">
        <w:rPr>
          <w:lang w:val="en-PH"/>
        </w:rPr>
        <w:t>A UNITED STATES DEPARTMENT OF DEFENSE HONORABLE DISCHARGE CERTIFICATE.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B72E1" w:rsidRDefault="005B72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5B72E1" w:rsidRDefault="005B72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307E7" w:rsidRDefault="005B72E1" w:rsidP="00F307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F307E7">
        <w:rPr>
          <w:rFonts w:eastAsia="Times New Roman"/>
        </w:rPr>
        <w:t>Section 56-1-140</w:t>
      </w:r>
      <w:r w:rsidR="000D51EB">
        <w:rPr>
          <w:rFonts w:eastAsia="Times New Roman"/>
        </w:rPr>
        <w:t>(B)</w:t>
      </w:r>
      <w:r w:rsidR="00F307E7">
        <w:rPr>
          <w:rFonts w:eastAsia="Times New Roman"/>
        </w:rPr>
        <w:t xml:space="preserve"> of the 1976 Code is amended to read:</w:t>
      </w:r>
    </w:p>
    <w:p w:rsidR="00F307E7" w:rsidRDefault="00F307E7" w:rsidP="00F307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:rsidR="00F307E7" w:rsidRDefault="00F307E7" w:rsidP="00F307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lang w:val="en-PH"/>
        </w:rPr>
      </w:pPr>
      <w:r>
        <w:rPr>
          <w:rFonts w:eastAsia="Times New Roman"/>
        </w:rPr>
        <w:tab/>
        <w:t>“</w:t>
      </w:r>
      <w:r w:rsidRPr="00110C7B">
        <w:rPr>
          <w:lang w:val="en-PH"/>
        </w:rPr>
        <w:t>(B)</w:t>
      </w:r>
      <w:r>
        <w:rPr>
          <w:u w:val="single"/>
          <w:lang w:val="en-PH"/>
        </w:rPr>
        <w:t>(1)</w:t>
      </w:r>
      <w:r>
        <w:rPr>
          <w:lang w:val="en-PH"/>
        </w:rPr>
        <w:tab/>
      </w:r>
      <w:r w:rsidRPr="00110C7B">
        <w:rPr>
          <w:lang w:val="en-PH"/>
        </w:rPr>
        <w:t>An applicant for a new, renewed, or replacement driver’s license may apply to the department to obtain a veteran designation on the front of his driver’s license by</w:t>
      </w:r>
      <w:r w:rsidR="00FA23D0">
        <w:rPr>
          <w:lang w:val="en-PH"/>
        </w:rPr>
        <w:t xml:space="preserve"> providing</w:t>
      </w:r>
      <w:r>
        <w:rPr>
          <w:u w:val="single"/>
          <w:lang w:val="en-PH"/>
        </w:rPr>
        <w:t>:</w:t>
      </w:r>
    </w:p>
    <w:p w:rsidR="00F307E7" w:rsidRDefault="00F307E7" w:rsidP="00F307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/>
          <w:lang w:val="en-PH"/>
        </w:rPr>
      </w:pPr>
      <w:r>
        <w:rPr>
          <w:lang w:val="en-PH"/>
        </w:rPr>
        <w:tab/>
      </w:r>
      <w:r>
        <w:rPr>
          <w:lang w:val="en-PH"/>
        </w:rPr>
        <w:tab/>
      </w:r>
      <w:r>
        <w:rPr>
          <w:lang w:val="en-PH"/>
        </w:rPr>
        <w:tab/>
      </w:r>
      <w:r>
        <w:rPr>
          <w:u w:val="single"/>
          <w:lang w:val="en-PH"/>
        </w:rPr>
        <w:t>(a)</w:t>
      </w:r>
      <w:r>
        <w:rPr>
          <w:lang w:val="en-PH"/>
        </w:rPr>
        <w:tab/>
      </w:r>
      <w:r w:rsidRPr="00110C7B">
        <w:rPr>
          <w:lang w:val="en-PH"/>
        </w:rPr>
        <w:t xml:space="preserve">a United States Department of Defense discharge certificate, also known as a DD Form 214, Form 4, that shows a characterization of service, or discharge status of </w:t>
      </w:r>
      <w:r w:rsidR="00787B15">
        <w:rPr>
          <w:lang w:val="en-PH"/>
        </w:rPr>
        <w:t>‘</w:t>
      </w:r>
      <w:r w:rsidRPr="00110C7B">
        <w:rPr>
          <w:lang w:val="en-PH"/>
        </w:rPr>
        <w:t>honorable</w:t>
      </w:r>
      <w:r w:rsidR="00787B15">
        <w:rPr>
          <w:lang w:val="en-PH"/>
        </w:rPr>
        <w:t>’</w:t>
      </w:r>
      <w:r w:rsidRPr="00110C7B">
        <w:rPr>
          <w:lang w:val="en-PH"/>
        </w:rPr>
        <w:t xml:space="preserve"> or </w:t>
      </w:r>
      <w:r w:rsidR="00787B15">
        <w:rPr>
          <w:lang w:val="en-PH"/>
        </w:rPr>
        <w:t>‘</w:t>
      </w:r>
      <w:r w:rsidRPr="00110C7B">
        <w:rPr>
          <w:lang w:val="en-PH"/>
        </w:rPr>
        <w:t>general under honorable conditions</w:t>
      </w:r>
      <w:r w:rsidR="00787B15">
        <w:rPr>
          <w:lang w:val="en-PH"/>
        </w:rPr>
        <w:t>’</w:t>
      </w:r>
      <w:r w:rsidRPr="00110C7B">
        <w:rPr>
          <w:lang w:val="en-PH"/>
        </w:rPr>
        <w:t xml:space="preserve"> and establishes the person’s qualifying military service in the United States Armed Forces</w:t>
      </w:r>
      <w:r w:rsidRPr="00F307E7">
        <w:rPr>
          <w:strike/>
          <w:lang w:val="en-PH"/>
        </w:rPr>
        <w:t>.</w:t>
      </w:r>
      <w:r w:rsidRPr="00F307E7">
        <w:rPr>
          <w:u w:val="single"/>
          <w:lang w:val="en-PH"/>
        </w:rPr>
        <w:t>;</w:t>
      </w:r>
    </w:p>
    <w:p w:rsidR="003D30F4" w:rsidRDefault="00F307E7" w:rsidP="00F307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/>
          <w:lang w:val="en-PH"/>
        </w:rPr>
      </w:pPr>
      <w:r>
        <w:rPr>
          <w:lang w:val="en-PH"/>
        </w:rPr>
        <w:tab/>
      </w:r>
      <w:r>
        <w:rPr>
          <w:lang w:val="en-PH"/>
        </w:rPr>
        <w:tab/>
      </w:r>
      <w:r>
        <w:rPr>
          <w:lang w:val="en-PH"/>
        </w:rPr>
        <w:tab/>
      </w:r>
      <w:r>
        <w:rPr>
          <w:u w:val="single"/>
          <w:lang w:val="en-PH"/>
        </w:rPr>
        <w:t>(b)</w:t>
      </w:r>
      <w:r>
        <w:rPr>
          <w:lang w:val="en-PH"/>
        </w:rPr>
        <w:tab/>
      </w:r>
      <w:r w:rsidR="003D30F4">
        <w:rPr>
          <w:u w:val="single"/>
          <w:lang w:val="en-PH"/>
        </w:rPr>
        <w:t>a</w:t>
      </w:r>
      <w:r w:rsidR="00285A1D">
        <w:rPr>
          <w:u w:val="single"/>
          <w:lang w:val="en-PH"/>
        </w:rPr>
        <w:t xml:space="preserve"> National Guard Bureau report of separation</w:t>
      </w:r>
      <w:r w:rsidR="00932CBB">
        <w:rPr>
          <w:u w:val="single"/>
          <w:lang w:val="en-PH"/>
        </w:rPr>
        <w:t xml:space="preserve"> and record of service</w:t>
      </w:r>
      <w:r w:rsidR="00285A1D">
        <w:rPr>
          <w:u w:val="single"/>
          <w:lang w:val="en-PH"/>
        </w:rPr>
        <w:t>, also known as a</w:t>
      </w:r>
      <w:r w:rsidR="003D30F4">
        <w:rPr>
          <w:u w:val="single"/>
          <w:lang w:val="en-PH"/>
        </w:rPr>
        <w:t xml:space="preserve"> NGB Form 22</w:t>
      </w:r>
      <w:r w:rsidR="00285A1D">
        <w:rPr>
          <w:u w:val="single"/>
          <w:lang w:val="en-PH"/>
        </w:rPr>
        <w:t xml:space="preserve">, </w:t>
      </w:r>
      <w:r w:rsidR="00E22D40" w:rsidRPr="00B6075D">
        <w:rPr>
          <w:u w:val="single"/>
          <w:lang w:val="en-PH"/>
        </w:rPr>
        <w:t>which</w:t>
      </w:r>
      <w:r w:rsidR="00787B15" w:rsidRPr="00B6075D">
        <w:rPr>
          <w:u w:val="single"/>
          <w:lang w:val="en-PH"/>
        </w:rPr>
        <w:t xml:space="preserve"> shows a characterization of service, or discharge status of ‘honorable’ or ‘general under honorable conditions</w:t>
      </w:r>
      <w:r w:rsidR="00E22D40" w:rsidRPr="00B6075D">
        <w:rPr>
          <w:u w:val="single"/>
          <w:lang w:val="en-PH"/>
        </w:rPr>
        <w:t>,</w:t>
      </w:r>
      <w:r w:rsidR="00787B15" w:rsidRPr="00B6075D">
        <w:rPr>
          <w:u w:val="single"/>
          <w:lang w:val="en-PH"/>
        </w:rPr>
        <w:t>’</w:t>
      </w:r>
      <w:r w:rsidR="00932CBB" w:rsidRPr="00B6075D">
        <w:rPr>
          <w:u w:val="single"/>
          <w:lang w:val="en-PH"/>
        </w:rPr>
        <w:t xml:space="preserve"> </w:t>
      </w:r>
      <w:r w:rsidR="00787B15" w:rsidRPr="00787B15">
        <w:rPr>
          <w:u w:val="single"/>
          <w:lang w:val="en-PH"/>
        </w:rPr>
        <w:t>and</w:t>
      </w:r>
      <w:r w:rsidR="00285A1D">
        <w:rPr>
          <w:u w:val="single"/>
          <w:lang w:val="en-PH"/>
        </w:rPr>
        <w:t xml:space="preserve"> </w:t>
      </w:r>
      <w:r w:rsidR="00285A1D" w:rsidRPr="00285A1D">
        <w:rPr>
          <w:u w:val="single"/>
          <w:lang w:val="en-PH"/>
        </w:rPr>
        <w:t xml:space="preserve">establishes the person’s qualifying military service in the </w:t>
      </w:r>
      <w:r w:rsidR="00D777C9">
        <w:rPr>
          <w:u w:val="single"/>
          <w:lang w:val="en-PH"/>
        </w:rPr>
        <w:t xml:space="preserve">United States </w:t>
      </w:r>
      <w:r w:rsidR="00285A1D">
        <w:rPr>
          <w:u w:val="single"/>
          <w:lang w:val="en-PH"/>
        </w:rPr>
        <w:t>Army and Air National Guard</w:t>
      </w:r>
      <w:r w:rsidR="003D30F4">
        <w:rPr>
          <w:u w:val="single"/>
          <w:lang w:val="en-PH"/>
        </w:rPr>
        <w:t>; or</w:t>
      </w:r>
    </w:p>
    <w:p w:rsidR="00F307E7" w:rsidRPr="00F307E7" w:rsidRDefault="003D30F4" w:rsidP="00F307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/>
          <w:lang w:val="en-PH"/>
        </w:rPr>
      </w:pPr>
      <w:r>
        <w:rPr>
          <w:lang w:val="en-PH"/>
        </w:rPr>
        <w:lastRenderedPageBreak/>
        <w:tab/>
      </w:r>
      <w:r>
        <w:rPr>
          <w:lang w:val="en-PH"/>
        </w:rPr>
        <w:tab/>
      </w:r>
      <w:r>
        <w:rPr>
          <w:lang w:val="en-PH"/>
        </w:rPr>
        <w:tab/>
      </w:r>
      <w:r>
        <w:rPr>
          <w:u w:val="single"/>
          <w:lang w:val="en-PH"/>
        </w:rPr>
        <w:t>(c)</w:t>
      </w:r>
      <w:r>
        <w:rPr>
          <w:lang w:val="en-PH"/>
        </w:rPr>
        <w:tab/>
      </w:r>
      <w:r>
        <w:rPr>
          <w:u w:val="single"/>
          <w:lang w:val="en-PH"/>
        </w:rPr>
        <w:t xml:space="preserve">a </w:t>
      </w:r>
      <w:r w:rsidR="00932CBB" w:rsidRPr="00932CBB">
        <w:rPr>
          <w:u w:val="single"/>
          <w:lang w:val="en-PH"/>
        </w:rPr>
        <w:t xml:space="preserve">United States Department of Defense </w:t>
      </w:r>
      <w:r w:rsidR="00932CBB">
        <w:rPr>
          <w:u w:val="single"/>
          <w:lang w:val="en-PH"/>
        </w:rPr>
        <w:t xml:space="preserve">honorable </w:t>
      </w:r>
      <w:r w:rsidR="00932CBB" w:rsidRPr="00932CBB">
        <w:rPr>
          <w:u w:val="single"/>
          <w:lang w:val="en-PH"/>
        </w:rPr>
        <w:t>discharge certificate</w:t>
      </w:r>
      <w:r w:rsidR="00932CBB">
        <w:rPr>
          <w:u w:val="single"/>
          <w:lang w:val="en-PH"/>
        </w:rPr>
        <w:t xml:space="preserve">, also known as a </w:t>
      </w:r>
      <w:r>
        <w:rPr>
          <w:u w:val="single"/>
          <w:lang w:val="en-PH"/>
        </w:rPr>
        <w:t>DD Form 256</w:t>
      </w:r>
      <w:r w:rsidR="00D777C9">
        <w:rPr>
          <w:u w:val="single"/>
          <w:lang w:val="en-PH"/>
        </w:rPr>
        <w:t xml:space="preserve">, which </w:t>
      </w:r>
      <w:r w:rsidR="00D777C9" w:rsidRPr="00285A1D">
        <w:rPr>
          <w:u w:val="single"/>
          <w:lang w:val="en-PH"/>
        </w:rPr>
        <w:t xml:space="preserve">establishes the person’s qualifying military service in the </w:t>
      </w:r>
      <w:r w:rsidR="00D777C9">
        <w:rPr>
          <w:u w:val="single"/>
          <w:lang w:val="en-PH"/>
        </w:rPr>
        <w:t xml:space="preserve">United States Army and Air National Guard or </w:t>
      </w:r>
      <w:r w:rsidR="00E22D40">
        <w:rPr>
          <w:u w:val="single"/>
          <w:lang w:val="en-PH"/>
        </w:rPr>
        <w:t xml:space="preserve">military </w:t>
      </w:r>
      <w:r w:rsidR="00D777C9">
        <w:rPr>
          <w:u w:val="single"/>
          <w:lang w:val="en-PH"/>
        </w:rPr>
        <w:t>Reserve</w:t>
      </w:r>
      <w:r w:rsidR="00F307E7">
        <w:rPr>
          <w:u w:val="single"/>
          <w:lang w:val="en-PH"/>
        </w:rPr>
        <w:t>.</w:t>
      </w:r>
    </w:p>
    <w:p w:rsidR="005B72E1" w:rsidRDefault="00F307E7" w:rsidP="000D5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110C7B">
        <w:rPr>
          <w:lang w:val="en-PH"/>
        </w:rPr>
        <w:tab/>
      </w:r>
      <w:r>
        <w:rPr>
          <w:lang w:val="en-PH"/>
        </w:rPr>
        <w:tab/>
      </w:r>
      <w:r>
        <w:rPr>
          <w:u w:val="single"/>
          <w:lang w:val="en-PH"/>
        </w:rPr>
        <w:t>(2)</w:t>
      </w:r>
      <w:r>
        <w:rPr>
          <w:lang w:val="en-PH"/>
        </w:rPr>
        <w:tab/>
      </w:r>
      <w:r w:rsidRPr="00110C7B">
        <w:rPr>
          <w:lang w:val="en-PH"/>
        </w:rPr>
        <w:t>The department may determine the appropriate form of the veteran designation on the driver’s license auth</w:t>
      </w:r>
      <w:r w:rsidR="000D51EB">
        <w:rPr>
          <w:lang w:val="en-PH"/>
        </w:rPr>
        <w:t>orized pursuant to this section</w:t>
      </w:r>
      <w:r w:rsidRPr="00110C7B">
        <w:rPr>
          <w:lang w:val="en-PH"/>
        </w:rPr>
        <w:t>.</w:t>
      </w:r>
      <w:r>
        <w:rPr>
          <w:lang w:val="en-PH"/>
        </w:rPr>
        <w:t>”</w:t>
      </w:r>
    </w:p>
    <w:p w:rsidR="005B72E1" w:rsidRDefault="005B72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B72E1" w:rsidRPr="00522CE0" w:rsidRDefault="005B72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F307E7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787FD3" w:rsidRDefault="0045727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27C78" w:rsidRDefault="00E27C78" w:rsidP="00E27C78">
      <w:pPr>
        <w:suppressAutoHyphens/>
        <w:jc w:val="both"/>
        <w:rPr>
          <w:rFonts w:eastAsia="Times New Roman"/>
        </w:rPr>
      </w:pPr>
    </w:p>
    <w:sectPr w:rsidR="00E27C78" w:rsidSect="00E27C78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77C9" w:rsidRDefault="00D777C9" w:rsidP="00522CE0">
      <w:r>
        <w:separator/>
      </w:r>
    </w:p>
  </w:endnote>
  <w:endnote w:type="continuationSeparator" w:id="0">
    <w:p w:rsidR="00D777C9" w:rsidRDefault="00D777C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CC61314-E726-4B35-9975-F19B2432B6F6}"/>
    <w:embedBold r:id="rId2" w:fontKey="{EBCED9F7-F360-4EFD-B2DF-7AE6FA415D9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C927096-4FF5-4DF2-B66A-EA0A11F81E8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9EF85DE-10A7-45BD-AA87-39E57492ABF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7FD3" w:rsidRPr="00E27C78" w:rsidRDefault="00E27C78" w:rsidP="00E27C7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77C9" w:rsidRDefault="00D777C9" w:rsidP="00522CE0">
      <w:r>
        <w:separator/>
      </w:r>
    </w:p>
  </w:footnote>
  <w:footnote w:type="continuationSeparator" w:id="0">
    <w:p w:rsidR="00D777C9" w:rsidRDefault="00D777C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VETE.KMM.RT"/>
    <w:docVar w:name="CoverAttorneyInitials" w:val="KMM"/>
    <w:docVar w:name="CoverAttorneyLastName" w:val="Moffitt"/>
    <w:docVar w:name="CoverBillType" w:val="b"/>
    <w:docVar w:name="CoverSenator" w:val="RT"/>
    <w:docVar w:name="dvBillNumber" w:val="199"/>
    <w:docVar w:name="dvBillNumberPrefix" w:val="S. "/>
    <w:docVar w:name="dvOriginalBody" w:val="Senate"/>
    <w:docVar w:name="fulldraftpath" w:val="L:\S-RES\RT\001VETE.KMM.RT.DOCX"/>
    <w:docVar w:name="NameofBody" w:val="S"/>
    <w:docVar w:name="vgroup2" w:val="S-RES"/>
  </w:docVars>
  <w:rsids>
    <w:rsidRoot w:val="005B72E1"/>
    <w:rsid w:val="00042AC1"/>
    <w:rsid w:val="00046516"/>
    <w:rsid w:val="00072458"/>
    <w:rsid w:val="0007601D"/>
    <w:rsid w:val="000B0720"/>
    <w:rsid w:val="000B5EAF"/>
    <w:rsid w:val="000D51EB"/>
    <w:rsid w:val="001315B2"/>
    <w:rsid w:val="00170561"/>
    <w:rsid w:val="00186AC9"/>
    <w:rsid w:val="00197DF1"/>
    <w:rsid w:val="001B3DD9"/>
    <w:rsid w:val="001B7E5D"/>
    <w:rsid w:val="001D3BAC"/>
    <w:rsid w:val="001F1E43"/>
    <w:rsid w:val="00216025"/>
    <w:rsid w:val="00245C4E"/>
    <w:rsid w:val="00285A1D"/>
    <w:rsid w:val="002C1321"/>
    <w:rsid w:val="002C2031"/>
    <w:rsid w:val="002C5896"/>
    <w:rsid w:val="002D3BED"/>
    <w:rsid w:val="00307C2B"/>
    <w:rsid w:val="00315D04"/>
    <w:rsid w:val="00383247"/>
    <w:rsid w:val="003D30F4"/>
    <w:rsid w:val="003D6E2B"/>
    <w:rsid w:val="003E7597"/>
    <w:rsid w:val="00413EBF"/>
    <w:rsid w:val="0044020F"/>
    <w:rsid w:val="00450668"/>
    <w:rsid w:val="00454138"/>
    <w:rsid w:val="0045727F"/>
    <w:rsid w:val="004813A2"/>
    <w:rsid w:val="004952FA"/>
    <w:rsid w:val="00497B3F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B72E1"/>
    <w:rsid w:val="005F07AC"/>
    <w:rsid w:val="005F1745"/>
    <w:rsid w:val="006A1802"/>
    <w:rsid w:val="006C0CBB"/>
    <w:rsid w:val="006C74EA"/>
    <w:rsid w:val="00720D40"/>
    <w:rsid w:val="007318D4"/>
    <w:rsid w:val="00765784"/>
    <w:rsid w:val="00787B15"/>
    <w:rsid w:val="00787FD3"/>
    <w:rsid w:val="007A4390"/>
    <w:rsid w:val="007E5CB7"/>
    <w:rsid w:val="008314D2"/>
    <w:rsid w:val="00870F6F"/>
    <w:rsid w:val="008A7B57"/>
    <w:rsid w:val="008B2F42"/>
    <w:rsid w:val="008C3697"/>
    <w:rsid w:val="008E185F"/>
    <w:rsid w:val="008F023B"/>
    <w:rsid w:val="00904E16"/>
    <w:rsid w:val="009162B3"/>
    <w:rsid w:val="00927C62"/>
    <w:rsid w:val="00932CBB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23A25"/>
    <w:rsid w:val="00B5790D"/>
    <w:rsid w:val="00B6075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777C9"/>
    <w:rsid w:val="00D86943"/>
    <w:rsid w:val="00DA3C6B"/>
    <w:rsid w:val="00DA47B9"/>
    <w:rsid w:val="00DE5635"/>
    <w:rsid w:val="00E058D3"/>
    <w:rsid w:val="00E12CA0"/>
    <w:rsid w:val="00E2236D"/>
    <w:rsid w:val="00E22D40"/>
    <w:rsid w:val="00E27C78"/>
    <w:rsid w:val="00E76AD9"/>
    <w:rsid w:val="00E86EE2"/>
    <w:rsid w:val="00E91E2F"/>
    <w:rsid w:val="00EA3546"/>
    <w:rsid w:val="00EB47AE"/>
    <w:rsid w:val="00EC34E1"/>
    <w:rsid w:val="00F0234A"/>
    <w:rsid w:val="00F05CF2"/>
    <w:rsid w:val="00F307E7"/>
    <w:rsid w:val="00F51241"/>
    <w:rsid w:val="00F52959"/>
    <w:rsid w:val="00F55884"/>
    <w:rsid w:val="00FA23D0"/>
    <w:rsid w:val="00FB7F01"/>
    <w:rsid w:val="00FC0D36"/>
    <w:rsid w:val="00FC3A2B"/>
    <w:rsid w:val="00FD145F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7950EA42-42FB-44D1-8A5B-119960DE9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21125B58.dotm</Template>
  <TotalTime>0</TotalTime>
  <Pages>2</Pages>
  <Words>304</Words>
  <Characters>1617</Characters>
  <Application>Microsoft Office Word</Application>
  <DocSecurity>0</DocSecurity>
  <Lines>52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199 Text of Previous Version (Dec. 12, 2018) - South Carolina Legislature Online</dc:title>
  <dc:subject/>
  <dc:creator>Rebecca Landau</dc:creator>
  <cp:keywords/>
  <dc:description/>
  <cp:lastModifiedBy>S Volk</cp:lastModifiedBy>
  <cp:revision>2</cp:revision>
  <dcterms:created xsi:type="dcterms:W3CDTF">2018-12-12T21:38:00Z</dcterms:created>
  <dcterms:modified xsi:type="dcterms:W3CDTF">2018-12-12T21:38:00Z</dcterms:modified>
</cp:coreProperties>
</file>