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D82" w:rsidRDefault="00A91D82"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324" w:rsidRDefault="00BC0324" w:rsidP="00BC0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8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AS AMENDED, CODE OF LAWS OF SOUTH CAROLINA, 1976, RELATING TO PROHIBITED ACTS OF ATHLETE AGENTS, SO AS TO PROVIDE CERTIFIED ATHLETE AGENTS MAY PAY CERTAIN EXPENSES INCURRED BEFORE THE SIGNING OF AGENCY CONTRACTS BY STUDENT ATHLETES, FAMILY MEMBERS OF STUDENT ATHLETES</w:t>
      </w:r>
      <w:r w:rsidR="006E78DF">
        <w:t>, AND INDIVIDUALS OR</w:t>
      </w:r>
      <w:r w:rsidRPr="009D31E6">
        <w:t xml:space="preserve"> CLASSES OF INDIVIDUALS AUTHORIZED TO RECEIVE SUCH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AAE">
        <w:t>Section 59</w:t>
      </w:r>
      <w:r w:rsidR="00A26AAE">
        <w:noBreakHyphen/>
        <w:t>102</w:t>
      </w:r>
      <w:r w:rsidR="00A26AAE">
        <w:noBreakHyphen/>
        <w:t>140 of the 1976 Code, as last amended by Act 235 of 2018, is further amended to read:</w:t>
      </w:r>
    </w:p>
    <w:p w:rsidR="00A26AAE" w:rsidRDefault="00A26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A26AAE">
        <w:rPr>
          <w:u w:val="single"/>
        </w:rPr>
        <w:t>‘</w:t>
      </w:r>
      <w:r w:rsidRPr="009D31E6">
        <w:rPr>
          <w:u w:val="single"/>
        </w:rPr>
        <w:t>certified athlete agent</w:t>
      </w:r>
      <w:r w:rsidRPr="00A26AAE">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A26AAE" w:rsidRPr="009D31E6"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A26AAE" w:rsidRPr="00A26AAE" w:rsidRDefault="00A26AAE" w:rsidP="00A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F3" w:rsidRDefault="00AE5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AAE">
        <w:t>2</w:t>
      </w:r>
      <w:r>
        <w:t>.</w:t>
      </w:r>
      <w:r>
        <w:tab/>
        <w:t>This act takes effect upon approval by the Governor.</w:t>
      </w:r>
    </w:p>
    <w:p w:rsidR="00B233DF" w:rsidRDefault="00A26AAE" w:rsidP="001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D82" w:rsidRDefault="00A91D82" w:rsidP="00A91D82">
      <w:pPr>
        <w:suppressAutoHyphens/>
      </w:pPr>
    </w:p>
    <w:sectPr w:rsidR="00A91D82" w:rsidSect="00A91D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8F3" w:rsidRDefault="00AE58F3" w:rsidP="009F0C77">
      <w:r>
        <w:separator/>
      </w:r>
    </w:p>
  </w:endnote>
  <w:endnote w:type="continuationSeparator" w:id="0">
    <w:p w:rsidR="00AE58F3" w:rsidRDefault="00AE58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EBDDF1-D1BC-4FD2-AAA4-3FF1612F8C0D}"/>
    <w:embedBold r:id="rId2" w:fontKey="{127295DC-A9AF-4914-A3C6-270CD0EE3D1E}"/>
  </w:font>
  <w:font w:name="Calibri">
    <w:panose1 w:val="020F0502020204030204"/>
    <w:charset w:val="00"/>
    <w:family w:val="swiss"/>
    <w:pitch w:val="variable"/>
    <w:sig w:usb0="E00002FF" w:usb1="4000ACFF" w:usb2="00000001" w:usb3="00000000" w:csb0="0000019F" w:csb1="00000000"/>
    <w:embedRegular r:id="rId3" w:fontKey="{7DFF4001-F001-47AD-827A-CA3C32492FEB}"/>
  </w:font>
  <w:font w:name="Segoe UI">
    <w:panose1 w:val="020B0502040204020203"/>
    <w:charset w:val="00"/>
    <w:family w:val="swiss"/>
    <w:pitch w:val="variable"/>
    <w:sig w:usb0="E10022FF" w:usb1="C000E47F" w:usb2="00000029" w:usb3="00000000" w:csb0="000001DF" w:csb1="00000000"/>
    <w:embedRegular r:id="rId4" w:fontKey="{9FF1A39A-1D69-4797-8FA8-779ED8961873}"/>
  </w:font>
  <w:font w:name="Cambria">
    <w:panose1 w:val="02040503050406030204"/>
    <w:charset w:val="00"/>
    <w:family w:val="roman"/>
    <w:pitch w:val="variable"/>
    <w:sig w:usb0="E00002FF" w:usb1="400004FF" w:usb2="00000000" w:usb3="00000000" w:csb0="0000019F" w:csb1="00000000"/>
    <w:embedRegular r:id="rId5" w:fontKey="{DC047D00-DBF6-4B73-9E99-F01B47139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3DF" w:rsidRPr="00A91D82" w:rsidRDefault="00A91D82" w:rsidP="00A91D82">
    <w:pPr>
      <w:pStyle w:val="Footer"/>
      <w:tabs>
        <w:tab w:val="clear" w:pos="4680"/>
        <w:tab w:val="clear" w:pos="9360"/>
        <w:tab w:val="center" w:pos="2995"/>
      </w:tabs>
      <w:spacing w:before="120"/>
    </w:pPr>
    <w:r>
      <w:t>[263]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8F3" w:rsidRDefault="00AE58F3" w:rsidP="009F0C77">
      <w:r>
        <w:separator/>
      </w:r>
    </w:p>
  </w:footnote>
  <w:footnote w:type="continuationSeparator" w:id="0">
    <w:p w:rsidR="00AE58F3" w:rsidRDefault="00AE58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15WAB19"/>
    <w:docVar w:name="CoverBillType" w:val="b"/>
    <w:docVar w:name="DocPath" w:val="L:\Council\bills\AGM\19415WAB19.DOCX"/>
    <w:docVar w:name="dvBillNumber" w:val="263"/>
    <w:docVar w:name="dvBillNumberPrefix" w:val="S. "/>
    <w:docVar w:name="dvOriginalBody" w:val="Senate"/>
    <w:docVar w:name="dvSteno" w:val="AGM"/>
    <w:docVar w:name="NameofBody" w:val="s"/>
    <w:docVar w:name="vGroup2" w:val="Council"/>
  </w:docVars>
  <w:rsids>
    <w:rsidRoot w:val="00AE58F3"/>
    <w:rsid w:val="000263D9"/>
    <w:rsid w:val="00026C9A"/>
    <w:rsid w:val="000965A1"/>
    <w:rsid w:val="000C487D"/>
    <w:rsid w:val="000D6519"/>
    <w:rsid w:val="000E1785"/>
    <w:rsid w:val="000F39F2"/>
    <w:rsid w:val="001023A4"/>
    <w:rsid w:val="0010776B"/>
    <w:rsid w:val="00133E66"/>
    <w:rsid w:val="00134ACF"/>
    <w:rsid w:val="00144E15"/>
    <w:rsid w:val="0017187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B26"/>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8DF"/>
    <w:rsid w:val="006F3F76"/>
    <w:rsid w:val="00702EF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AAE"/>
    <w:rsid w:val="00A64E80"/>
    <w:rsid w:val="00A741D9"/>
    <w:rsid w:val="00A85589"/>
    <w:rsid w:val="00A91D82"/>
    <w:rsid w:val="00A9741D"/>
    <w:rsid w:val="00AA2B49"/>
    <w:rsid w:val="00AB0576"/>
    <w:rsid w:val="00AD4B17"/>
    <w:rsid w:val="00AE58F3"/>
    <w:rsid w:val="00B233DF"/>
    <w:rsid w:val="00B26FA6"/>
    <w:rsid w:val="00B741CB"/>
    <w:rsid w:val="00B87AF8"/>
    <w:rsid w:val="00B934F3"/>
    <w:rsid w:val="00BB6347"/>
    <w:rsid w:val="00BC0324"/>
    <w:rsid w:val="00BD2134"/>
    <w:rsid w:val="00C038D8"/>
    <w:rsid w:val="00C045DD"/>
    <w:rsid w:val="00C3136F"/>
    <w:rsid w:val="00C32D54"/>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33A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9F67-0951-485C-A3A5-AF5E5235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E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DEF87-F4F8-43EE-B97C-31E5BF7B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584</Words>
  <Characters>2961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263 Text of Previous Version (Dec. 12, 2018) - South Carolina Legislature Online</dc:title>
  <dc:subject/>
  <dc:creator>Angie Morgan</dc:creator>
  <cp:keywords/>
  <dc:description/>
  <cp:lastModifiedBy>S Volk</cp:lastModifiedBy>
  <cp:revision>2</cp:revision>
  <cp:lastPrinted>2018-12-10T21:34:00Z</cp:lastPrinted>
  <dcterms:created xsi:type="dcterms:W3CDTF">2018-12-12T22:43:00Z</dcterms:created>
  <dcterms:modified xsi:type="dcterms:W3CDTF">2018-12-12T22:43:00Z</dcterms:modified>
</cp:coreProperties>
</file>