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E2D" w:rsidRDefault="00CE12F4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.</w:t>
      </w: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1F0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F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3454">
        <w:t>TO AMEND SECTION 59</w:t>
      </w:r>
      <w:r w:rsidR="00822F60">
        <w:noBreakHyphen/>
      </w:r>
      <w:r w:rsidRPr="002A3454">
        <w:t>63</w:t>
      </w:r>
      <w:r w:rsidR="00822F60">
        <w:noBreakHyphen/>
      </w:r>
      <w:r w:rsidRPr="002A3454">
        <w:t xml:space="preserve">30, CODE OF LAWS OF SOUTH CAROLINA, 1976, RELATING TO THE PROVISION ALLOWING CHILDREN TO QUALIFY TO ATTEND </w:t>
      </w:r>
      <w:r>
        <w:t xml:space="preserve">SCHOOL IN </w:t>
      </w:r>
      <w:r w:rsidRPr="002A3454">
        <w:t>A PUBLIC SCHOOL DISTRICT IN WHICH THEY OWN PROPERTY WITH AN ASSESSED VALUE OF THREE HUNDRED DOLLARS OR MORE, SO AS TO PROVIDE THAT EFFECTIVE BEGINNING WITH THE 2019</w:t>
      </w:r>
      <w:r w:rsidR="00822F60">
        <w:noBreakHyphen/>
      </w:r>
      <w:r w:rsidRPr="002A3454">
        <w:t xml:space="preserve">2020 SCHOOL YEAR, A STUDENT MAY NOT </w:t>
      </w:r>
      <w:r>
        <w:t xml:space="preserve">SO </w:t>
      </w:r>
      <w:r w:rsidRPr="002A3454">
        <w:t xml:space="preserve">QUALIFY UNLESS HE ATTENDED SCHOOL IN THAT DISTRICT </w:t>
      </w:r>
      <w:r>
        <w:t>BY QUALIFYING UNDER THESE PROVISIONS</w:t>
      </w:r>
      <w:r w:rsidRPr="002A3454">
        <w:t xml:space="preserve"> DURING THE 2018</w:t>
      </w:r>
      <w:r w:rsidR="00822F60">
        <w:noBreakHyphen/>
      </w:r>
      <w:r w:rsidRPr="002A3454">
        <w:t xml:space="preserve">2019 SCHOOL YEAR.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63FBF">
        <w:t>Section 59</w:t>
      </w:r>
      <w:r w:rsidR="00822F60">
        <w:noBreakHyphen/>
      </w:r>
      <w:r w:rsidR="00563FBF">
        <w:t>63</w:t>
      </w:r>
      <w:r w:rsidR="00822F60">
        <w:noBreakHyphen/>
      </w:r>
      <w:r w:rsidR="00563FBF">
        <w:t>30 of the 1976 Code is amended to read:</w:t>
      </w:r>
    </w:p>
    <w:p w:rsidR="00563FBF" w:rsidRDefault="00563F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822F60">
        <w:noBreakHyphen/>
      </w:r>
      <w:r>
        <w:t>63</w:t>
      </w:r>
      <w:r w:rsidR="00822F60">
        <w:noBreakHyphen/>
      </w:r>
      <w:r>
        <w:t>30.</w:t>
      </w:r>
      <w:r>
        <w:tab/>
      </w:r>
      <w:r>
        <w:rPr>
          <w:u w:val="single"/>
        </w:rPr>
        <w:t>(A)</w:t>
      </w:r>
      <w:r w:rsidRPr="00563FBF">
        <w:tab/>
      </w:r>
      <w:r w:rsidRPr="0022361E">
        <w:t>Children within the ages prescribed by Section 59</w:t>
      </w:r>
      <w:r w:rsidR="00822F60">
        <w:noBreakHyphen/>
      </w:r>
      <w:r w:rsidRPr="0022361E">
        <w:t>63</w:t>
      </w:r>
      <w:r w:rsidR="00822F60">
        <w:noBreakHyphen/>
      </w:r>
      <w:r w:rsidRPr="0022361E">
        <w:t xml:space="preserve">20 </w:t>
      </w:r>
      <w:r w:rsidRPr="00563FBF">
        <w:rPr>
          <w:strike/>
        </w:rPr>
        <w:t>shall be entitled to</w:t>
      </w:r>
      <w:r w:rsidRPr="0022361E">
        <w:t xml:space="preserve"> </w:t>
      </w:r>
      <w:r>
        <w:rPr>
          <w:u w:val="single"/>
        </w:rPr>
        <w:t>may</w:t>
      </w:r>
      <w:r>
        <w:t xml:space="preserve"> </w:t>
      </w:r>
      <w:r w:rsidRPr="0022361E">
        <w:t>attend the public schools of any school district, without charge, only if qualified under the following provisions of this section:</w:t>
      </w: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2361E">
        <w:tab/>
      </w:r>
      <w:r w:rsidRPr="0022361E">
        <w:tab/>
        <w:t>(</w:t>
      </w:r>
      <w:r w:rsidR="00FD11D0" w:rsidRPr="00FD11D0">
        <w:rPr>
          <w:strike/>
        </w:rPr>
        <w:t>a</w:t>
      </w:r>
      <w:r w:rsidR="00FD11D0">
        <w:rPr>
          <w:u w:val="single"/>
        </w:rPr>
        <w:t>1</w:t>
      </w:r>
      <w:r w:rsidRPr="0022361E">
        <w:t>)</w:t>
      </w:r>
      <w:r>
        <w:tab/>
      </w:r>
      <w:r w:rsidRPr="00563FBF">
        <w:rPr>
          <w:strike/>
        </w:rPr>
        <w:t>Such</w:t>
      </w:r>
      <w:r w:rsidRPr="0022361E">
        <w:t xml:space="preserve"> </w:t>
      </w:r>
      <w:r w:rsidR="007669EF">
        <w:rPr>
          <w:u w:val="single"/>
        </w:rPr>
        <w:t>t</w:t>
      </w:r>
      <w:r>
        <w:rPr>
          <w:u w:val="single"/>
        </w:rPr>
        <w:t>he</w:t>
      </w:r>
      <w:r>
        <w:t xml:space="preserve"> </w:t>
      </w:r>
      <w:r w:rsidRPr="0022361E">
        <w:t>child resides with its parent or legal guardian;</w:t>
      </w:r>
    </w:p>
    <w:p w:rsidR="00563FBF" w:rsidRDefault="00FD11D0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b</w:t>
      </w:r>
      <w:r>
        <w:rPr>
          <w:u w:val="single"/>
        </w:rPr>
        <w:t>2</w:t>
      </w:r>
      <w:r w:rsidR="00563FBF">
        <w:t>)</w:t>
      </w:r>
      <w:r w:rsidR="00563FBF">
        <w:tab/>
      </w:r>
      <w:r w:rsidR="007669EF">
        <w:t>t</w:t>
      </w:r>
      <w:r w:rsidR="00563FBF" w:rsidRPr="0022361E">
        <w:t xml:space="preserve">he parent or legal guardian, with whom the child resides, is a resident of </w:t>
      </w:r>
      <w:r w:rsidR="00563FBF" w:rsidRPr="00563FBF">
        <w:rPr>
          <w:strike/>
        </w:rPr>
        <w:t>such</w:t>
      </w:r>
      <w:r w:rsidR="00563FBF" w:rsidRPr="0022361E">
        <w:t xml:space="preserve"> </w:t>
      </w:r>
      <w:r w:rsidR="00563FBF">
        <w:rPr>
          <w:u w:val="single"/>
        </w:rPr>
        <w:t>the</w:t>
      </w:r>
      <w:r w:rsidR="00563FBF">
        <w:t xml:space="preserve"> </w:t>
      </w:r>
      <w:r w:rsidR="00563FBF" w:rsidRPr="0022361E">
        <w:t>school district; or</w:t>
      </w:r>
    </w:p>
    <w:p w:rsidR="00563FBF" w:rsidRDefault="00FD11D0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c</w:t>
      </w:r>
      <w:r>
        <w:rPr>
          <w:u w:val="single"/>
        </w:rPr>
        <w:t>3</w:t>
      </w:r>
      <w:r w:rsidR="00563FBF">
        <w:t>)</w:t>
      </w:r>
      <w:r w:rsidR="00563FBF">
        <w:tab/>
      </w:r>
      <w:r w:rsidR="007669EF">
        <w:t>t</w:t>
      </w:r>
      <w:r w:rsidR="00563FBF" w:rsidRPr="0022361E">
        <w:t>he child owns real estate in the district having an assessed value of three hundred dollars or more; and</w:t>
      </w:r>
    </w:p>
    <w:p w:rsidR="00563FBF" w:rsidRDefault="00FD11D0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d</w:t>
      </w:r>
      <w:r>
        <w:rPr>
          <w:u w:val="single"/>
        </w:rPr>
        <w:t>4</w:t>
      </w:r>
      <w:r w:rsidR="00563FBF">
        <w:t>)</w:t>
      </w:r>
      <w:r w:rsidR="00563FBF">
        <w:tab/>
      </w:r>
      <w:r w:rsidR="007669EF">
        <w:t>t</w:t>
      </w:r>
      <w:r w:rsidR="00563FBF" w:rsidRPr="0022361E">
        <w:t>he child has maintained a satisfactory scholastic record in accordance with scholastic standards of achievement prescribed by the trustees pursuant to Section 59</w:t>
      </w:r>
      <w:r w:rsidR="00822F60">
        <w:noBreakHyphen/>
      </w:r>
      <w:r w:rsidR="00563FBF" w:rsidRPr="0022361E">
        <w:t>19</w:t>
      </w:r>
      <w:r w:rsidR="00822F60">
        <w:noBreakHyphen/>
      </w:r>
      <w:r w:rsidR="00563FBF" w:rsidRPr="0022361E">
        <w:t>90; and</w:t>
      </w: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lastRenderedPageBreak/>
        <w:tab/>
      </w:r>
      <w:r w:rsidRPr="0022361E">
        <w:tab/>
        <w:t>(</w:t>
      </w:r>
      <w:r w:rsidR="00FD11D0" w:rsidRPr="00FD11D0">
        <w:rPr>
          <w:strike/>
        </w:rPr>
        <w:t>e</w:t>
      </w:r>
      <w:r w:rsidR="00FD11D0">
        <w:rPr>
          <w:u w:val="single"/>
        </w:rPr>
        <w:t>5</w:t>
      </w:r>
      <w:r w:rsidRPr="0022361E">
        <w:t>)</w:t>
      </w:r>
      <w:r w:rsidR="007669EF">
        <w:tab/>
      </w:r>
      <w:r w:rsidR="00DD1825">
        <w:t>t</w:t>
      </w:r>
      <w:r w:rsidRPr="0022361E">
        <w:t xml:space="preserve">he child has not been guilty of infraction of the rules of conduct promulgated by the trustees of </w:t>
      </w:r>
      <w:r w:rsidRPr="00563FBF">
        <w:rPr>
          <w:strike/>
        </w:rPr>
        <w:t>such</w:t>
      </w:r>
      <w:r w:rsidRPr="0022361E">
        <w:t xml:space="preserve"> </w:t>
      </w:r>
      <w:r>
        <w:rPr>
          <w:u w:val="single"/>
        </w:rPr>
        <w:t>the</w:t>
      </w:r>
      <w:r>
        <w:t xml:space="preserve"> </w:t>
      </w:r>
      <w:r w:rsidRPr="0022361E">
        <w:t>school district pursuant to Section 59</w:t>
      </w:r>
      <w:r w:rsidR="00822F60">
        <w:noBreakHyphen/>
      </w:r>
      <w:r w:rsidRPr="0022361E">
        <w:t>19</w:t>
      </w:r>
      <w:r w:rsidR="00822F60">
        <w:noBreakHyphen/>
      </w:r>
      <w:r w:rsidRPr="0022361E">
        <w:t>90.</w:t>
      </w: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563FBF">
        <w:tab/>
      </w:r>
      <w:r>
        <w:rPr>
          <w:u w:val="single"/>
        </w:rPr>
        <w:t>Effective beginning with the 2019</w:t>
      </w:r>
      <w:r w:rsidR="00822F60">
        <w:rPr>
          <w:u w:val="single"/>
        </w:rPr>
        <w:noBreakHyphen/>
      </w:r>
      <w:r>
        <w:rPr>
          <w:u w:val="single"/>
        </w:rPr>
        <w:t>2020 School Year, a student may not qualify to attend a public school in a district under th</w:t>
      </w:r>
      <w:r w:rsidR="00CE12F4">
        <w:rPr>
          <w:u w:val="single"/>
        </w:rPr>
        <w:t>e provisions of subsection (A)(3</w:t>
      </w:r>
      <w:r>
        <w:rPr>
          <w:u w:val="single"/>
        </w:rPr>
        <w:t>) unless he attended school in that district under those provisions during the 2018</w:t>
      </w:r>
      <w:r w:rsidR="00822F60">
        <w:rPr>
          <w:u w:val="single"/>
        </w:rPr>
        <w:noBreakHyphen/>
      </w:r>
      <w:r>
        <w:rPr>
          <w:u w:val="single"/>
        </w:rPr>
        <w:t>2019 School Year.</w:t>
      </w:r>
      <w:r>
        <w:t>”</w:t>
      </w:r>
      <w:r>
        <w:rPr>
          <w:u w:val="single"/>
        </w:rPr>
        <w:t xml:space="preserve"> </w:t>
      </w: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3FBF">
        <w:t>2</w:t>
      </w:r>
      <w:r>
        <w:t>.</w:t>
      </w:r>
      <w:r>
        <w:tab/>
        <w:t>This act takes effect upon approval by the Governor.</w:t>
      </w:r>
    </w:p>
    <w:p w:rsidR="000919C0" w:rsidRDefault="00822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3DA" w:rsidRDefault="008913DA" w:rsidP="008913DA">
      <w:pPr>
        <w:suppressAutoHyphens/>
      </w:pPr>
    </w:p>
    <w:sectPr w:rsidR="008913DA" w:rsidSect="00116E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F0B" w:rsidRDefault="00761F0B" w:rsidP="009F0C77">
      <w:r>
        <w:separator/>
      </w:r>
    </w:p>
  </w:endnote>
  <w:endnote w:type="continuationSeparator" w:id="0">
    <w:p w:rsidR="00761F0B" w:rsidRDefault="00761F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B1594B-6A1A-40AD-BD93-124B52C3B48A}"/>
    <w:embedBold r:id="rId2" w:fontKey="{2148DC4B-66B9-4C71-A5FA-34F1645742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C923F5C-80CB-44D8-8A67-52955B61FD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76AC98-EE5A-4B1F-8830-61AF08D25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16AD8F-AC96-4C19-947D-2E729E1CC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C0" w:rsidRPr="00116E2D" w:rsidRDefault="00116E2D" w:rsidP="00116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13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F0B" w:rsidRDefault="00761F0B" w:rsidP="009F0C77">
      <w:r>
        <w:separator/>
      </w:r>
    </w:p>
  </w:footnote>
  <w:footnote w:type="continuationSeparator" w:id="0">
    <w:p w:rsidR="00761F0B" w:rsidRDefault="00761F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64WAB19"/>
    <w:docVar w:name="CoverBillType" w:val="b"/>
    <w:docVar w:name="DocPath" w:val="L:\Council\bills\AGM\19364WAB19.DOCX"/>
    <w:docVar w:name="dvBillNumber" w:val="315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61F0B"/>
    <w:rsid w:val="00011869"/>
    <w:rsid w:val="00015CD6"/>
    <w:rsid w:val="000919C0"/>
    <w:rsid w:val="000E0100"/>
    <w:rsid w:val="000E1785"/>
    <w:rsid w:val="000F40FA"/>
    <w:rsid w:val="001035F1"/>
    <w:rsid w:val="0010776B"/>
    <w:rsid w:val="00116E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2FE"/>
    <w:rsid w:val="00545593"/>
    <w:rsid w:val="00556EBF"/>
    <w:rsid w:val="00563FBF"/>
    <w:rsid w:val="00577C6C"/>
    <w:rsid w:val="005A62FE"/>
    <w:rsid w:val="005C2FE2"/>
    <w:rsid w:val="005E2BC9"/>
    <w:rsid w:val="00605102"/>
    <w:rsid w:val="006215AA"/>
    <w:rsid w:val="006812B3"/>
    <w:rsid w:val="006913C9"/>
    <w:rsid w:val="0069470D"/>
    <w:rsid w:val="006A3664"/>
    <w:rsid w:val="006D58AA"/>
    <w:rsid w:val="00734F00"/>
    <w:rsid w:val="00761F0B"/>
    <w:rsid w:val="007669EF"/>
    <w:rsid w:val="007A70AE"/>
    <w:rsid w:val="00822F60"/>
    <w:rsid w:val="008362E8"/>
    <w:rsid w:val="0085786E"/>
    <w:rsid w:val="008913DA"/>
    <w:rsid w:val="00897AB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12F4"/>
    <w:rsid w:val="00D73A67"/>
    <w:rsid w:val="00D970A9"/>
    <w:rsid w:val="00DD1825"/>
    <w:rsid w:val="00DF3845"/>
    <w:rsid w:val="00E41911"/>
    <w:rsid w:val="00E44B57"/>
    <w:rsid w:val="00E7380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1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4282F"/>
  <w15:docId w15:val="{E5493811-72BF-4545-A0D2-0B2A3023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F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10A24-7791-448C-B672-226A9CD7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B5B06CD8</Template>
  <TotalTime>0</TotalTime>
  <Pages>2</Pages>
  <Words>299</Words>
  <Characters>1510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3159 Text of Previous Version (Jan. 3, 2019) - South Carolina Legislature Online</dc:title>
  <dc:creator>angiemorgan</dc:creator>
  <cp:lastModifiedBy>Lavarres Lynch</cp:lastModifiedBy>
  <cp:revision>2</cp:revision>
  <cp:lastPrinted>2018-11-28T17:41:00Z</cp:lastPrinted>
  <dcterms:created xsi:type="dcterms:W3CDTF">2019-01-03T14:48:00Z</dcterms:created>
  <dcterms:modified xsi:type="dcterms:W3CDTF">2019-01-03T14:48:00Z</dcterms:modified>
</cp:coreProperties>
</file>