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7B2" w:rsidRDefault="006137B2" w:rsidP="006E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E4EBE" w:rsidRDefault="006E4EBE" w:rsidP="006E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BE" w:rsidRDefault="006E4EBE" w:rsidP="006E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BE" w:rsidRDefault="006E4EBE" w:rsidP="006E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BE" w:rsidRDefault="006E4EBE" w:rsidP="006E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BE" w:rsidRDefault="006E4EBE" w:rsidP="006E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4EBE" w:rsidRDefault="006E4EBE" w:rsidP="006E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3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7D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09" w:rsidRPr="00162007" w:rsidRDefault="00605209" w:rsidP="0060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62007">
        <w:rPr>
          <w:color w:val="000000" w:themeColor="text1"/>
          <w:u w:color="000000" w:themeColor="text1"/>
        </w:rPr>
        <w:t>TO AMEND THE CODE OF LAWS OF SOUTH CAROLINA, 1976, BY ADDING SECTION 59</w:t>
      </w:r>
      <w:r w:rsidR="00271345">
        <w:rPr>
          <w:color w:val="000000" w:themeColor="text1"/>
          <w:u w:color="000000" w:themeColor="text1"/>
        </w:rPr>
        <w:noBreakHyphen/>
      </w:r>
      <w:r w:rsidRPr="00162007">
        <w:rPr>
          <w:color w:val="000000" w:themeColor="text1"/>
          <w:u w:color="000000" w:themeColor="text1"/>
        </w:rPr>
        <w:t>19</w:t>
      </w:r>
      <w:r w:rsidR="00271345">
        <w:rPr>
          <w:color w:val="000000" w:themeColor="text1"/>
          <w:u w:color="000000" w:themeColor="text1"/>
        </w:rPr>
        <w:noBreakHyphen/>
      </w:r>
      <w:r w:rsidRPr="00162007">
        <w:rPr>
          <w:color w:val="000000" w:themeColor="text1"/>
          <w:u w:color="000000" w:themeColor="text1"/>
        </w:rPr>
        <w:t>91 SO AS TO PROVIDE THAT ANY ELECTED PUBLIC OFFICIAL MAY CONDUCT UNANNOUNCED VISITS, BY THEMSELVES, OF ANY PUBLIC SCHOOLS LOCATED WITHIN THE BOUNDARIES OF THE DISTRICTS WHERE THEY WERE ELECTED, AND TO PROVIDE SUCH PUBLIC OFFICIALS SHALL CONDUCT THEMSELVES IN AN UTMOST RESPECTFUL FASHION DURING THESE INSPECTIONS; AND TO AMEND SECTION 59</w:t>
      </w:r>
      <w:r w:rsidR="00271345">
        <w:rPr>
          <w:color w:val="000000" w:themeColor="text1"/>
          <w:u w:color="000000" w:themeColor="text1"/>
        </w:rPr>
        <w:noBreakHyphen/>
      </w:r>
      <w:r w:rsidRPr="00162007">
        <w:rPr>
          <w:color w:val="000000" w:themeColor="text1"/>
          <w:u w:color="000000" w:themeColor="text1"/>
        </w:rPr>
        <w:t>19</w:t>
      </w:r>
      <w:r w:rsidR="00271345">
        <w:rPr>
          <w:color w:val="000000" w:themeColor="text1"/>
          <w:u w:color="000000" w:themeColor="text1"/>
        </w:rPr>
        <w:noBreakHyphen/>
      </w:r>
      <w:r w:rsidRPr="00162007">
        <w:rPr>
          <w:color w:val="000000" w:themeColor="text1"/>
          <w:u w:color="000000" w:themeColor="text1"/>
        </w:rPr>
        <w:t>90, RELATING TO THE DUTY OF PUBLIC SCHOOL DISTRICT BOARD MEMBERS TO VISIT SCHOOLS WITHIN THE DISTRICT, SO AS TO PROVIDE MEMBERS SHOULD MAKE THESE VISITS UNANNOUNCED, BY THEMSELVES, AND IN AN UTMOST RESPECTFUL FASHION.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7D7B" w:rsidRDefault="002C7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7D7B" w:rsidRDefault="002C7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09" w:rsidRDefault="002C7D7B" w:rsidP="0060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5209">
        <w:t>Article 1, Chapter 19, Title 59 of the 1976 Code is amended by adding:</w:t>
      </w:r>
    </w:p>
    <w:p w:rsidR="00605209" w:rsidRDefault="00605209" w:rsidP="0060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09" w:rsidRDefault="00605209" w:rsidP="0060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271345">
        <w:noBreakHyphen/>
      </w:r>
      <w:r>
        <w:t>19</w:t>
      </w:r>
      <w:r w:rsidR="00271345">
        <w:noBreakHyphen/>
      </w:r>
      <w:r>
        <w:t>91.</w:t>
      </w:r>
      <w:r>
        <w:tab/>
        <w:t>In addition to the provisions of Section 59</w:t>
      </w:r>
      <w:r w:rsidR="00271345">
        <w:noBreakHyphen/>
      </w:r>
      <w:r>
        <w:t>19</w:t>
      </w:r>
      <w:r w:rsidR="00271345">
        <w:noBreakHyphen/>
      </w:r>
      <w:r>
        <w:t>90(6), any elected public official may conduct unannounced visits, by themselves, of any public schools located within the boundaries of the district where they were elected. Such public officials shall conduct themselves in an utmost respectful fashion during these inspections.”</w:t>
      </w:r>
    </w:p>
    <w:p w:rsidR="00605209" w:rsidRDefault="00605209" w:rsidP="0060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209" w:rsidRDefault="00605209" w:rsidP="0060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r>
      <w:r w:rsidRPr="00887C6F">
        <w:rPr>
          <w:color w:val="000000" w:themeColor="text1"/>
          <w:u w:color="000000" w:themeColor="text1"/>
        </w:rPr>
        <w:t>Section 59</w:t>
      </w:r>
      <w:r w:rsidR="00271345">
        <w:rPr>
          <w:color w:val="000000" w:themeColor="text1"/>
          <w:u w:color="000000" w:themeColor="text1"/>
        </w:rPr>
        <w:noBreakHyphen/>
      </w:r>
      <w:r w:rsidRPr="00887C6F">
        <w:rPr>
          <w:color w:val="000000" w:themeColor="text1"/>
          <w:u w:color="000000" w:themeColor="text1"/>
        </w:rPr>
        <w:t>19</w:t>
      </w:r>
      <w:r w:rsidR="00271345">
        <w:rPr>
          <w:color w:val="000000" w:themeColor="text1"/>
          <w:u w:color="000000" w:themeColor="text1"/>
        </w:rPr>
        <w:noBreakHyphen/>
      </w:r>
      <w:r w:rsidRPr="00887C6F">
        <w:rPr>
          <w:color w:val="000000" w:themeColor="text1"/>
          <w:u w:color="000000" w:themeColor="text1"/>
        </w:rPr>
        <w:t>90(6) of the 1976 Code is amended to read:</w:t>
      </w:r>
    </w:p>
    <w:p w:rsidR="00605209" w:rsidRDefault="00605209" w:rsidP="0060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05209" w:rsidRPr="007801F7" w:rsidRDefault="00605209" w:rsidP="0060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t>“(6)</w:t>
      </w:r>
      <w:r>
        <w:rPr>
          <w:color w:val="000000" w:themeColor="text1"/>
          <w:u w:color="000000" w:themeColor="text1"/>
        </w:rPr>
        <w:tab/>
        <w:t xml:space="preserve">Visit schools. </w:t>
      </w:r>
      <w:r>
        <w:rPr>
          <w:color w:val="000000" w:themeColor="text1"/>
          <w:u w:val="single" w:color="000000" w:themeColor="text1"/>
        </w:rPr>
        <w:t>As an elected official, it is a responsibility of each school board member to</w:t>
      </w:r>
      <w:r w:rsidRPr="00E60C83">
        <w:rPr>
          <w:color w:val="000000" w:themeColor="text1"/>
          <w:u w:color="000000" w:themeColor="text1"/>
        </w:rPr>
        <w:t xml:space="preserve"> v</w:t>
      </w:r>
      <w:r>
        <w:rPr>
          <w:color w:val="000000" w:themeColor="text1"/>
          <w:u w:color="000000" w:themeColor="text1"/>
        </w:rPr>
        <w:t xml:space="preserve">isit the public schools within </w:t>
      </w:r>
      <w:r>
        <w:rPr>
          <w:strike/>
          <w:color w:val="000000" w:themeColor="text1"/>
          <w:u w:color="000000" w:themeColor="text1"/>
        </w:rPr>
        <w:t>its</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district from time to time and at least once in every school term </w:t>
      </w:r>
      <w:r>
        <w:rPr>
          <w:strike/>
          <w:color w:val="000000" w:themeColor="text1"/>
          <w:u w:color="000000" w:themeColor="text1"/>
        </w:rPr>
        <w:t>and take care that they are conducted according to law and with the utmost efficiency</w:t>
      </w:r>
      <w:r>
        <w:rPr>
          <w:color w:val="000000" w:themeColor="text1"/>
          <w:u w:val="single" w:color="000000" w:themeColor="text1"/>
        </w:rPr>
        <w:t>. So as to get a better understanding of school effectiveness and operations, board members shall conduct these visits unannounced, by themselves, and in an utmost respectful fashion</w:t>
      </w:r>
      <w:r>
        <w:rPr>
          <w:color w:val="000000" w:themeColor="text1"/>
          <w:u w:color="000000" w:themeColor="text1"/>
        </w:rPr>
        <w:t>;”</w:t>
      </w:r>
    </w:p>
    <w:p w:rsidR="002C7D7B" w:rsidRDefault="002C7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D7B" w:rsidRDefault="002C7D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5209">
        <w:t>3</w:t>
      </w:r>
      <w:r>
        <w:t>.</w:t>
      </w:r>
      <w:r>
        <w:tab/>
        <w:t>This act takes effect upon approval by the Governor.</w:t>
      </w:r>
    </w:p>
    <w:p w:rsidR="00762D0C" w:rsidRDefault="002713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37B2" w:rsidRDefault="006137B2" w:rsidP="006137B2">
      <w:pPr>
        <w:suppressAutoHyphens/>
      </w:pPr>
    </w:p>
    <w:sectPr w:rsidR="006137B2" w:rsidSect="006137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D7B" w:rsidRDefault="002C7D7B" w:rsidP="009F0C77">
      <w:r>
        <w:separator/>
      </w:r>
    </w:p>
  </w:endnote>
  <w:endnote w:type="continuationSeparator" w:id="0">
    <w:p w:rsidR="002C7D7B" w:rsidRDefault="002C7D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FC4D21-C59E-4C03-86E4-A2A0B142DECE}"/>
    <w:embedBold r:id="rId2" w:fontKey="{A74CE63B-A1AA-4EB4-9356-B0B0C7E303DF}"/>
  </w:font>
  <w:font w:name="Calibri">
    <w:panose1 w:val="020F0502020204030204"/>
    <w:charset w:val="00"/>
    <w:family w:val="swiss"/>
    <w:pitch w:val="variable"/>
    <w:sig w:usb0="E00002FF" w:usb1="4000ACFF" w:usb2="00000001" w:usb3="00000000" w:csb0="0000019F" w:csb1="00000000"/>
    <w:embedRegular r:id="rId3" w:fontKey="{0BD20E9A-5372-435C-BA8F-88A1B71D7177}"/>
  </w:font>
  <w:font w:name="Segoe UI">
    <w:panose1 w:val="020B0502040204020203"/>
    <w:charset w:val="00"/>
    <w:family w:val="swiss"/>
    <w:pitch w:val="variable"/>
    <w:sig w:usb0="E10022FF" w:usb1="C000E47F" w:usb2="00000029" w:usb3="00000000" w:csb0="000001DF" w:csb1="00000000"/>
    <w:embedRegular r:id="rId4" w:fontKey="{ED11B629-38B8-457C-9F31-323016993D3A}"/>
  </w:font>
  <w:font w:name="Cambria">
    <w:panose1 w:val="02040503050406030204"/>
    <w:charset w:val="00"/>
    <w:family w:val="roman"/>
    <w:pitch w:val="variable"/>
    <w:sig w:usb0="E00002FF" w:usb1="400004FF" w:usb2="00000000" w:usb3="00000000" w:csb0="0000019F" w:csb1="00000000"/>
    <w:embedRegular r:id="rId5" w:fontKey="{6A4FD298-68A5-40F5-B3CF-F30A052B6D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D0C" w:rsidRPr="006137B2" w:rsidRDefault="006137B2" w:rsidP="006137B2">
    <w:pPr>
      <w:pStyle w:val="Footer"/>
      <w:tabs>
        <w:tab w:val="clear" w:pos="4680"/>
        <w:tab w:val="clear" w:pos="9360"/>
        <w:tab w:val="center" w:pos="2995"/>
      </w:tabs>
      <w:spacing w:before="120"/>
    </w:pPr>
    <w:r>
      <w:t>[3264]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D7B" w:rsidRDefault="002C7D7B" w:rsidP="009F0C77">
      <w:r>
        <w:separator/>
      </w:r>
    </w:p>
  </w:footnote>
  <w:footnote w:type="continuationSeparator" w:id="0">
    <w:p w:rsidR="002C7D7B" w:rsidRDefault="002C7D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3WAB19"/>
    <w:docVar w:name="CoverBillType" w:val="b"/>
    <w:docVar w:name="DocPath" w:val="L:\Council\bills\AGM\19493WAB19.DOCX"/>
    <w:docVar w:name="dvBillNumber" w:val="3264"/>
    <w:docVar w:name="dvBillNumberPrefix" w:val="H. "/>
    <w:docVar w:name="dvOriginalBody" w:val="House"/>
    <w:docVar w:name="dvSteno" w:val="AGM"/>
    <w:docVar w:name="NameofBody" w:val="h"/>
    <w:docVar w:name="vGroup2" w:val="Council"/>
  </w:docVars>
  <w:rsids>
    <w:rsidRoot w:val="002C7D7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1345"/>
    <w:rsid w:val="00284AAE"/>
    <w:rsid w:val="002B20D1"/>
    <w:rsid w:val="002C7D7B"/>
    <w:rsid w:val="002E5912"/>
    <w:rsid w:val="00301B21"/>
    <w:rsid w:val="00325348"/>
    <w:rsid w:val="0032732C"/>
    <w:rsid w:val="00336AD0"/>
    <w:rsid w:val="0037079A"/>
    <w:rsid w:val="003B2FFA"/>
    <w:rsid w:val="003C4DAB"/>
    <w:rsid w:val="003D01E8"/>
    <w:rsid w:val="003E5288"/>
    <w:rsid w:val="003F6D79"/>
    <w:rsid w:val="0041760A"/>
    <w:rsid w:val="00417C01"/>
    <w:rsid w:val="004403BD"/>
    <w:rsid w:val="00461441"/>
    <w:rsid w:val="0047031B"/>
    <w:rsid w:val="004809EE"/>
    <w:rsid w:val="004E7D54"/>
    <w:rsid w:val="005273C6"/>
    <w:rsid w:val="00530A69"/>
    <w:rsid w:val="00545593"/>
    <w:rsid w:val="00556EBF"/>
    <w:rsid w:val="00577C6C"/>
    <w:rsid w:val="005A62FE"/>
    <w:rsid w:val="005C2FE2"/>
    <w:rsid w:val="005E2BC9"/>
    <w:rsid w:val="00605102"/>
    <w:rsid w:val="00605209"/>
    <w:rsid w:val="006137B2"/>
    <w:rsid w:val="006215AA"/>
    <w:rsid w:val="006913C9"/>
    <w:rsid w:val="0069470D"/>
    <w:rsid w:val="006D58AA"/>
    <w:rsid w:val="006E4EBE"/>
    <w:rsid w:val="00734F00"/>
    <w:rsid w:val="00762D0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19F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3481A3-4A33-4475-B97E-A97DB0F79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F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F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B72B8-F83E-41B0-8895-2D92F23F2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284</Words>
  <Characters>1474</Characters>
  <Application>Microsoft Office Word</Application>
  <DocSecurity>0</DocSecurity>
  <Lines>52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3264 Text of Previous Version (Dec. 18, 2018) - South Carolina Legislature Online</dc:title>
  <dc:creator>Angie Morgan</dc:creator>
  <cp:lastModifiedBy>S Volk</cp:lastModifiedBy>
  <cp:revision>2</cp:revision>
  <cp:lastPrinted>2018-12-17T20:33:00Z</cp:lastPrinted>
  <dcterms:created xsi:type="dcterms:W3CDTF">2018-12-18T21:32:00Z</dcterms:created>
  <dcterms:modified xsi:type="dcterms:W3CDTF">2018-12-18T21:32:00Z</dcterms:modified>
</cp:coreProperties>
</file>