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499" w:rsidRDefault="003D54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5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1DA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6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AE5FA8">
        <w:noBreakHyphen/>
      </w:r>
      <w:r>
        <w:t>3</w:t>
      </w:r>
      <w:r w:rsidR="00AE5FA8">
        <w:noBreakHyphen/>
      </w:r>
      <w:r>
        <w:t xml:space="preserve">1092 SO AS TO PROVIDE THAT A BYSTANDER SHALL REMAIN AT LEAST TWELVE FEET AWAY FROM A LAW ENFORCEMENT OFFICER WHEN THE OFFICER IS APPREHENDING, ARRESTING, SEARCHING, OR CONSULTING AN INDIVIDUAL WHEN THE BYSTANDER IS RECORDING THE ACTIONS OF </w:t>
      </w:r>
      <w:r w:rsidR="00AE5FA8">
        <w:t>T</w:t>
      </w:r>
      <w:r>
        <w:t>HE OFFICER,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1DA9" w:rsidRDefault="00011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1DA9" w:rsidRDefault="00011D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28EF">
        <w:t xml:space="preserve">Whereas, </w:t>
      </w:r>
      <w:r w:rsidR="002228EF">
        <w:t>roughly 135 police officers died in 2016, making it the deadliest year for police officers in at least five years</w:t>
      </w:r>
      <w:r>
        <w:t>; and</w:t>
      </w:r>
    </w:p>
    <w:p w:rsidR="002228EF" w:rsidRDefault="002228EF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8EF" w:rsidRDefault="002228EF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there were fewer deaths in 2017, a total of 129 officers died with 46 of those caused by gunfire; and</w:t>
      </w:r>
    </w:p>
    <w:p w:rsidR="002228EF" w:rsidRDefault="002228EF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8EF" w:rsidRDefault="002228EF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the start of 2018, at least 76 law enforcement officers across the United States have died while on duty </w:t>
      </w:r>
      <w:r w:rsidR="00AE5FA8">
        <w:noBreakHyphen/>
      </w:r>
      <w:r>
        <w:t xml:space="preserve"> with at least 43 of those deaths caused by gunfire; and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citizen has the right to video record or take pictures of anything within plain view in an outdoor public place where he legally is present; and 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due to the increasing trend of bystanders recording law enforcement officer</w:t>
      </w:r>
      <w:r w:rsidR="00AE5FA8">
        <w:noBreakHyphen/>
      </w:r>
      <w:r>
        <w:t xml:space="preserve">involved incidents, many officers have developed the mentality to treat every citizen encounter as if it is being recorded; and 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with the pervasive use of cell phones and other recording devices, it increasingly is common to see videos of crimes and criminal suspects on social media before a law enforcement officer arrives on the scene of a crime; and 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order to protect our law enforcement officers while they perform their jobs, bystanders who record an incident involving a law enforcement officer should remain at a safe distance from the scene of the incident site. Now, therefore, 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11, Chapter 3, Title 16 of the 1976 Code is amended by adding: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AE5FA8">
        <w:noBreakHyphen/>
      </w:r>
      <w:r>
        <w:t>3</w:t>
      </w:r>
      <w:r w:rsidR="00AE5FA8">
        <w:noBreakHyphen/>
      </w:r>
      <w:r>
        <w:t>1092.</w:t>
      </w:r>
      <w:r>
        <w:tab/>
        <w:t xml:space="preserve">A bystander who is recording an incident scene with a camera or another </w:t>
      </w:r>
      <w:r w:rsidR="00AE5FA8">
        <w:t>recording device must remain no</w:t>
      </w:r>
      <w:r>
        <w:t xml:space="preserve"> less than twelve feet from a law enforcement officer while the officer is apprehending, arresting, searching, or consulting an individual. A person who violates this section is guilty of a misdemeanor and, upon conviction, must be imprisoned not more than thirty days.”</w:t>
      </w:r>
    </w:p>
    <w:p w:rsidR="00E569DA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DA9" w:rsidRDefault="00E569DA" w:rsidP="00E56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94BDD" w:rsidRDefault="00AE5F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5499" w:rsidRDefault="003D5499" w:rsidP="003D5499">
      <w:pPr>
        <w:suppressAutoHyphens/>
      </w:pPr>
    </w:p>
    <w:sectPr w:rsidR="003D5499" w:rsidSect="003D54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DA9" w:rsidRDefault="00011DA9" w:rsidP="009F0C77">
      <w:r>
        <w:separator/>
      </w:r>
    </w:p>
  </w:endnote>
  <w:endnote w:type="continuationSeparator" w:id="0">
    <w:p w:rsidR="00011DA9" w:rsidRDefault="00011D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9D9A5D-2458-4F7E-8CDB-BF69EA52E6BF}"/>
    <w:embedBold r:id="rId2" w:fontKey="{C858846E-0D43-42ED-A4E8-C180632391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5F54CA-1AA0-4A9A-BD1B-20DBE22948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C0EAB1-30FD-4BC9-9975-6B0BC9C821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1FD545-3ABA-49D4-9D74-1F06FF8AC0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BDD" w:rsidRPr="003D5499" w:rsidRDefault="003D5499" w:rsidP="003D54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DA9" w:rsidRDefault="00011DA9" w:rsidP="009F0C77">
      <w:r>
        <w:separator/>
      </w:r>
    </w:p>
  </w:footnote>
  <w:footnote w:type="continuationSeparator" w:id="0">
    <w:p w:rsidR="00011DA9" w:rsidRDefault="00011D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60CM19"/>
    <w:docVar w:name="CoverBillType" w:val="b"/>
    <w:docVar w:name="DocPath" w:val="L:\Council\bills\GT\5560CM19.DOCX"/>
    <w:docVar w:name="dvBillNumber" w:val="33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11DA9"/>
    <w:rsid w:val="00011869"/>
    <w:rsid w:val="00011DA9"/>
    <w:rsid w:val="00015CD6"/>
    <w:rsid w:val="000910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8E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499"/>
    <w:rsid w:val="003E5288"/>
    <w:rsid w:val="003F6D79"/>
    <w:rsid w:val="0040464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FA8"/>
    <w:rsid w:val="00B412D4"/>
    <w:rsid w:val="00BE3C22"/>
    <w:rsid w:val="00C0345E"/>
    <w:rsid w:val="00C31C95"/>
    <w:rsid w:val="00C3483A"/>
    <w:rsid w:val="00C74E9D"/>
    <w:rsid w:val="00C826DD"/>
    <w:rsid w:val="00C82FD3"/>
    <w:rsid w:val="00C84685"/>
    <w:rsid w:val="00C92819"/>
    <w:rsid w:val="00CC6B7B"/>
    <w:rsid w:val="00CD2089"/>
    <w:rsid w:val="00D73A67"/>
    <w:rsid w:val="00D970A9"/>
    <w:rsid w:val="00DF3845"/>
    <w:rsid w:val="00E41911"/>
    <w:rsid w:val="00E44B57"/>
    <w:rsid w:val="00E569DA"/>
    <w:rsid w:val="00E92EEF"/>
    <w:rsid w:val="00E94BD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DA9BF0-949C-4BE9-9395-44CD16AAA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6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6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1D042-68F5-4B7C-B23E-44EC870F5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393</Words>
  <Characters>1930</Characters>
  <Application>Microsoft Office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3356 Text of Previous Version (Dec. 18, 2018) - South Carolina Legislature Online</dc:title>
  <dc:creator>Gwen Thurmond</dc:creator>
  <cp:lastModifiedBy>S Volk</cp:lastModifiedBy>
  <cp:revision>2</cp:revision>
  <cp:lastPrinted>2018-11-30T16:56:00Z</cp:lastPrinted>
  <dcterms:created xsi:type="dcterms:W3CDTF">2018-12-18T23:33:00Z</dcterms:created>
  <dcterms:modified xsi:type="dcterms:W3CDTF">2018-12-18T23:33:00Z</dcterms:modified>
</cp:coreProperties>
</file>