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A02" w:rsidRDefault="00684A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4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60F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29</w:t>
      </w:r>
      <w:r w:rsidR="00304C07">
        <w:noBreakHyphen/>
      </w:r>
      <w:r>
        <w:t>1</w:t>
      </w:r>
      <w:r w:rsidR="00304C07">
        <w:noBreakHyphen/>
      </w:r>
      <w:r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60F5" w:rsidRDefault="00976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60F5" w:rsidRDefault="009760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29 of the 1976 Code is amended by adding:</w:t>
      </w: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304C07">
        <w:noBreakHyphen/>
      </w:r>
      <w:r>
        <w:t>1</w:t>
      </w:r>
      <w:r w:rsidR="00304C07">
        <w:noBreakHyphen/>
      </w:r>
      <w:r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6A2D0F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0F5" w:rsidRDefault="006A2D0F" w:rsidP="006A2D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44174" w:rsidRDefault="00304C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4A02" w:rsidRDefault="00684A02" w:rsidP="00684A02">
      <w:pPr>
        <w:suppressAutoHyphens/>
      </w:pPr>
    </w:p>
    <w:sectPr w:rsidR="00684A02" w:rsidSect="00684A0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0F5" w:rsidRDefault="009760F5" w:rsidP="009F0C77">
      <w:r>
        <w:separator/>
      </w:r>
    </w:p>
  </w:endnote>
  <w:endnote w:type="continuationSeparator" w:id="0">
    <w:p w:rsidR="009760F5" w:rsidRDefault="009760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FD2F3B-AF50-495C-A4B2-5094E3D220D5}"/>
    <w:embedBold r:id="rId2" w:fontKey="{8252F609-0DBC-496C-9ED2-0E39011F4C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AC1B27B-F4F7-4B75-B5B3-E2D302D87B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387047-F35D-4069-9399-4E6794FE93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174" w:rsidRPr="00684A02" w:rsidRDefault="00684A02" w:rsidP="00684A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0F5" w:rsidRDefault="009760F5" w:rsidP="009F0C77">
      <w:r>
        <w:separator/>
      </w:r>
    </w:p>
  </w:footnote>
  <w:footnote w:type="continuationSeparator" w:id="0">
    <w:p w:rsidR="009760F5" w:rsidRDefault="009760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80CZ19"/>
    <w:docVar w:name="CoverBillType" w:val="b"/>
    <w:docVar w:name="DocPath" w:val="L:\Council\bills\NBD\11180CZ19.DOCX"/>
    <w:docVar w:name="dvBillNumber" w:val="362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60F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C07"/>
    <w:rsid w:val="00325348"/>
    <w:rsid w:val="0032732C"/>
    <w:rsid w:val="00336AD0"/>
    <w:rsid w:val="0034417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A02"/>
    <w:rsid w:val="006913C9"/>
    <w:rsid w:val="0069470D"/>
    <w:rsid w:val="006A2D0F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60F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047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7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653661-CED4-4FFA-ABA2-190273973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4CC65-2D39-4F1D-9A2F-F3B6EC6F4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1</Pages>
  <Words>186</Words>
  <Characters>879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3627 Text of Previous Version (Jan. 16, 2019) - South Carolina Legislature Online</dc:title>
  <dc:creator>Niki Downey</dc:creator>
  <cp:lastModifiedBy>S Volk</cp:lastModifiedBy>
  <cp:revision>2</cp:revision>
  <dcterms:created xsi:type="dcterms:W3CDTF">2019-01-16T20:05:00Z</dcterms:created>
  <dcterms:modified xsi:type="dcterms:W3CDTF">2019-01-16T20:05:00Z</dcterms:modified>
</cp:coreProperties>
</file>