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3C76" w:rsidRDefault="00553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553C76" w:rsidRDefault="00553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553C76" w:rsidRDefault="00553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30, 2019</w:t>
      </w:r>
    </w:p>
    <w:p w:rsidR="00553C76" w:rsidRDefault="00553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3C76" w:rsidRPr="00553C76" w:rsidRDefault="00553C76" w:rsidP="00553C76">
      <w:pPr>
        <w:tabs>
          <w:tab w:val="right" w:pos="5933"/>
        </w:tabs>
        <w:suppressAutoHyphens/>
        <w:jc w:val="both"/>
        <w:rPr>
          <w:rFonts w:eastAsia="Times New Roman"/>
        </w:rPr>
      </w:pPr>
      <w:r>
        <w:rPr>
          <w:rFonts w:eastAsia="Times New Roman"/>
        </w:rPr>
        <w:tab/>
      </w:r>
      <w:r>
        <w:rPr>
          <w:rFonts w:eastAsia="Times New Roman"/>
          <w:b/>
          <w:sz w:val="36"/>
        </w:rPr>
        <w:t>S. 365</w:t>
      </w:r>
    </w:p>
    <w:p w:rsidR="00553C76" w:rsidRDefault="00553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3C76" w:rsidRDefault="00553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A32239">
        <w:t xml:space="preserve">Senators Jackson, Setzler, Peeler, Leatherman, Massey, Reese, Hutto, Malloy, Sheheen, Williams, Nicholson, Scott, Allen, Johnson, McElveen, Kimpson, Sabb, </w:t>
      </w:r>
      <w:proofErr w:type="spellStart"/>
      <w:r w:rsidRPr="00A32239">
        <w:t>M.B</w:t>
      </w:r>
      <w:proofErr w:type="spellEnd"/>
      <w:r w:rsidRPr="00A32239">
        <w:t xml:space="preserve">. Matthews, Fanning, McLeod, </w:t>
      </w:r>
      <w:proofErr w:type="spellStart"/>
      <w:r w:rsidRPr="00A32239">
        <w:t>Harpootlian</w:t>
      </w:r>
      <w:proofErr w:type="spellEnd"/>
      <w:r w:rsidRPr="00A32239">
        <w:t>, Alexander, Bennett, Campbell, Campsen, Cash, Climer, Corbin, Cromer, Davis, Gambrell, Goldfinch, Gregory, Grooms, Hembree, Martin, Rankin, Rice, Senn, Shealy, Talley, Turner, Verdin and Young</w:t>
      </w:r>
    </w:p>
    <w:p w:rsidR="00553C76" w:rsidRDefault="00553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3C76" w:rsidRDefault="00553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4/30/19--S.</w:t>
      </w:r>
    </w:p>
    <w:p w:rsidR="00553C76" w:rsidRDefault="00553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2019.</w:t>
      </w:r>
    </w:p>
    <w:p w:rsidR="00553C76" w:rsidRPr="00553C76" w:rsidRDefault="00553C76" w:rsidP="00553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53C76" w:rsidRDefault="00553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180B" w:rsidRPr="00553C76" w:rsidRDefault="0064180B" w:rsidP="00641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OPERATIONS AND MANAGEMENT</w:t>
      </w:r>
    </w:p>
    <w:p w:rsidR="00553C76" w:rsidRDefault="00553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r>
        <w:rPr>
          <w:rFonts w:eastAsia="Times New Roman"/>
        </w:rPr>
        <w:tab/>
        <w:t>To whom was referred a Senate Resolution (S. 365) to authorize the commissioning of a portrait to be placed in the Senate Chamber of the Honorable John Wesley Matthews, Jr., of Bowman in Orangeburg County, a selfless and dedicated, etc., respectfully</w:t>
      </w:r>
    </w:p>
    <w:p w:rsidR="00553C76" w:rsidRPr="00553C76" w:rsidRDefault="00553C76" w:rsidP="00553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53C76" w:rsidRDefault="00553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Senate Resolution out majority favorable.</w:t>
      </w:r>
    </w:p>
    <w:p w:rsidR="00553C76" w:rsidRDefault="00553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3C76" w:rsidRDefault="00553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53C76" w:rsidSect="00553C7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42FFF" w:rsidRPr="00522CE0" w:rsidRDefault="00042F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4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7753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370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rPr>
        <w:t>TO AUTHORIZE THE COMMISSIONING OF A PORTRAIT TO BE PLACED IN THE SENATE CHAMBER OF THE HONORABLE JOHN WESLEY MATTHEWS, JR.</w:t>
      </w:r>
      <w:r w:rsidR="003A16C7">
        <w:rPr>
          <w:color w:val="000000"/>
        </w:rPr>
        <w:t>,</w:t>
      </w:r>
      <w:r>
        <w:rPr>
          <w:color w:val="000000"/>
        </w:rPr>
        <w:t xml:space="preserve"> OF BOWMAN IN ORANGEBURG COUNTY, </w:t>
      </w:r>
      <w:r w:rsidR="003A16C7">
        <w:rPr>
          <w:color w:val="000000"/>
        </w:rPr>
        <w:t xml:space="preserve">A </w:t>
      </w:r>
      <w:r>
        <w:rPr>
          <w:color w:val="000000"/>
        </w:rPr>
        <w:t>SELFLESS AND DEDICATED SENATOR FROM THE THIRTY</w:t>
      </w:r>
      <w:r w:rsidR="00AB4E0C">
        <w:rPr>
          <w:color w:val="000000"/>
        </w:rPr>
        <w:noBreakHyphen/>
      </w:r>
      <w:r>
        <w:rPr>
          <w:color w:val="000000"/>
        </w:rPr>
        <w:t>NINTH SENATORIAL DISTRICT</w:t>
      </w:r>
      <w:r w:rsidR="003A16C7">
        <w:rPr>
          <w:color w:val="000000"/>
        </w:rPr>
        <w:t xml:space="preserve"> AND</w:t>
      </w:r>
      <w:r>
        <w:rPr>
          <w:color w:val="000000"/>
        </w:rPr>
        <w:t xml:space="preserve"> A DISTINGUISHED STATESMAN DESERVING PROPER RECOGNITION BY THE SENATE AND THE STATE OF SOUTH CAROLINA</w:t>
      </w:r>
      <w:r w:rsidR="00E77EB5">
        <w:rPr>
          <w:color w:val="000000"/>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3702A" w:rsidRPr="0083702A" w:rsidRDefault="0083702A" w:rsidP="00837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sidRPr="0083702A">
        <w:rPr>
          <w:rFonts w:eastAsia="Times New Roman"/>
          <w:szCs w:val="20"/>
        </w:rPr>
        <w:t xml:space="preserve">Whereas, </w:t>
      </w:r>
      <w:r w:rsidRPr="0083702A">
        <w:rPr>
          <w:rFonts w:eastAsia="Times New Roman"/>
          <w:color w:val="000000"/>
          <w:szCs w:val="20"/>
        </w:rPr>
        <w:t>the Hono</w:t>
      </w:r>
      <w:r w:rsidR="003A16C7">
        <w:rPr>
          <w:rFonts w:eastAsia="Times New Roman"/>
          <w:color w:val="000000"/>
          <w:szCs w:val="20"/>
        </w:rPr>
        <w:t>rable John Wesley Matthews, Jr.,</w:t>
      </w:r>
      <w:r w:rsidRPr="0083702A">
        <w:rPr>
          <w:rFonts w:eastAsia="Times New Roman"/>
          <w:color w:val="000000"/>
          <w:szCs w:val="20"/>
        </w:rPr>
        <w:t xml:space="preserve"> has proven to be a notable public servant and a dedicated and loving husband, father, and grandfather; and</w:t>
      </w:r>
    </w:p>
    <w:p w:rsidR="0083702A" w:rsidRPr="0083702A" w:rsidRDefault="0083702A" w:rsidP="00837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83702A" w:rsidRPr="0083702A" w:rsidRDefault="0083702A" w:rsidP="00837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sidRPr="0083702A">
        <w:rPr>
          <w:rFonts w:eastAsia="Times New Roman"/>
          <w:color w:val="000000"/>
          <w:szCs w:val="20"/>
        </w:rPr>
        <w:t>Whereas, Senator Matthews has served the citizens of this State through his career in the public school system, as a small business owner, and as a member of the House of Representatives from 1975 through 1984 and member of the Senate from 1985 to present; and</w:t>
      </w:r>
    </w:p>
    <w:p w:rsidR="0083702A" w:rsidRPr="0083702A" w:rsidRDefault="0083702A" w:rsidP="00837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83702A" w:rsidRPr="0083702A" w:rsidRDefault="0083702A" w:rsidP="003A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sidRPr="0083702A">
        <w:rPr>
          <w:rFonts w:eastAsia="Times New Roman"/>
          <w:color w:val="000000"/>
          <w:szCs w:val="20"/>
        </w:rPr>
        <w:t xml:space="preserve">Whereas, </w:t>
      </w:r>
      <w:r w:rsidR="003A16C7">
        <w:rPr>
          <w:rFonts w:eastAsia="Times New Roman"/>
          <w:color w:val="000000"/>
          <w:szCs w:val="20"/>
        </w:rPr>
        <w:t xml:space="preserve">in the legislature, </w:t>
      </w:r>
      <w:r w:rsidRPr="0083702A">
        <w:rPr>
          <w:rFonts w:eastAsia="Times New Roman"/>
          <w:color w:val="000000"/>
          <w:szCs w:val="20"/>
        </w:rPr>
        <w:t xml:space="preserve">he has been a distinguished and dedicated member of many </w:t>
      </w:r>
      <w:r w:rsidR="003A16C7">
        <w:rPr>
          <w:rFonts w:eastAsia="Times New Roman"/>
          <w:color w:val="000000"/>
          <w:szCs w:val="20"/>
        </w:rPr>
        <w:t>c</w:t>
      </w:r>
      <w:r w:rsidRPr="0083702A">
        <w:rPr>
          <w:rFonts w:eastAsia="Times New Roman"/>
          <w:color w:val="000000"/>
          <w:szCs w:val="20"/>
        </w:rPr>
        <w:t>ommittees</w:t>
      </w:r>
      <w:r w:rsidR="003A16C7">
        <w:rPr>
          <w:rFonts w:eastAsia="Times New Roman"/>
          <w:color w:val="000000"/>
          <w:szCs w:val="20"/>
        </w:rPr>
        <w:t>,</w:t>
      </w:r>
      <w:r w:rsidRPr="0083702A">
        <w:rPr>
          <w:rFonts w:eastAsia="Times New Roman"/>
          <w:color w:val="000000"/>
          <w:szCs w:val="20"/>
        </w:rPr>
        <w:t xml:space="preserve"> where his work to improve education and the economic welfare of every citizen of this State are among the most notable</w:t>
      </w:r>
      <w:r w:rsidR="003A16C7">
        <w:rPr>
          <w:rFonts w:eastAsia="Times New Roman"/>
          <w:color w:val="000000"/>
          <w:szCs w:val="20"/>
        </w:rPr>
        <w:t>. He</w:t>
      </w:r>
      <w:r w:rsidRPr="0083702A">
        <w:rPr>
          <w:rFonts w:eastAsia="Times New Roman"/>
          <w:color w:val="000000"/>
          <w:szCs w:val="20"/>
        </w:rPr>
        <w:t xml:space="preserve"> continues to distinguish himself as a member </w:t>
      </w:r>
      <w:r w:rsidRPr="0083702A">
        <w:rPr>
          <w:rFonts w:eastAsia="Times New Roman"/>
        </w:rPr>
        <w:t>of the Senate Education, Finance, Banking &amp; Insurance, Agriculture &amp; Natural Resources, Ethics and Interstate Cooperation Committees</w:t>
      </w:r>
      <w:r w:rsidRPr="0083702A">
        <w:rPr>
          <w:rFonts w:eastAsia="Times New Roman"/>
          <w:color w:val="000000"/>
          <w:szCs w:val="20"/>
        </w:rPr>
        <w:t>; and</w:t>
      </w:r>
    </w:p>
    <w:p w:rsidR="0083702A" w:rsidRPr="0083702A" w:rsidRDefault="0083702A" w:rsidP="00837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83702A" w:rsidRPr="0083702A" w:rsidRDefault="0083702A" w:rsidP="0004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3702A">
        <w:rPr>
          <w:rFonts w:eastAsia="Times New Roman"/>
          <w:color w:val="000000"/>
          <w:szCs w:val="20"/>
        </w:rPr>
        <w:t xml:space="preserve">Whereas, </w:t>
      </w:r>
      <w:r w:rsidR="003A16C7">
        <w:rPr>
          <w:rFonts w:eastAsia="Times New Roman"/>
          <w:color w:val="000000"/>
          <w:szCs w:val="20"/>
        </w:rPr>
        <w:t>h</w:t>
      </w:r>
      <w:r w:rsidRPr="0083702A">
        <w:rPr>
          <w:rFonts w:eastAsia="Times New Roman"/>
        </w:rPr>
        <w:t>is service has been re</w:t>
      </w:r>
      <w:r w:rsidR="003A16C7">
        <w:rPr>
          <w:rFonts w:eastAsia="Times New Roman"/>
        </w:rPr>
        <w:t>cognized</w:t>
      </w:r>
      <w:r w:rsidRPr="0083702A">
        <w:rPr>
          <w:rFonts w:eastAsia="Times New Roman"/>
        </w:rPr>
        <w:t xml:space="preserve"> </w:t>
      </w:r>
      <w:r w:rsidR="0069480E">
        <w:rPr>
          <w:rFonts w:eastAsia="Times New Roman"/>
        </w:rPr>
        <w:t>by</w:t>
      </w:r>
      <w:r w:rsidRPr="0083702A">
        <w:rPr>
          <w:rFonts w:eastAsia="Times New Roman"/>
        </w:rPr>
        <w:t xml:space="preserve"> </w:t>
      </w:r>
      <w:r w:rsidR="003A16C7">
        <w:rPr>
          <w:rFonts w:eastAsia="Times New Roman"/>
        </w:rPr>
        <w:t>many awards, including</w:t>
      </w:r>
      <w:r w:rsidRPr="0083702A">
        <w:rPr>
          <w:rFonts w:eastAsia="Times New Roman"/>
        </w:rPr>
        <w:t xml:space="preserve"> </w:t>
      </w:r>
      <w:r w:rsidR="003A16C7">
        <w:rPr>
          <w:rFonts w:eastAsia="Times New Roman"/>
        </w:rPr>
        <w:t xml:space="preserve">the </w:t>
      </w:r>
      <w:r w:rsidRPr="0083702A">
        <w:rPr>
          <w:rFonts w:eastAsia="Times New Roman"/>
        </w:rPr>
        <w:t>Distinguished Alumni Award</w:t>
      </w:r>
      <w:r w:rsidR="003A16C7">
        <w:rPr>
          <w:rFonts w:eastAsia="Times New Roman"/>
        </w:rPr>
        <w:t xml:space="preserve"> from</w:t>
      </w:r>
      <w:r w:rsidRPr="0083702A">
        <w:rPr>
          <w:rFonts w:eastAsia="Times New Roman"/>
        </w:rPr>
        <w:t xml:space="preserve"> South Carolina State University</w:t>
      </w:r>
      <w:r w:rsidR="003A16C7">
        <w:rPr>
          <w:rFonts w:eastAsia="Times New Roman"/>
        </w:rPr>
        <w:t>;</w:t>
      </w:r>
      <w:r w:rsidRPr="0083702A">
        <w:rPr>
          <w:rFonts w:eastAsia="Times New Roman"/>
        </w:rPr>
        <w:t xml:space="preserve"> Orangeburg County Democrat of the Year</w:t>
      </w:r>
      <w:r w:rsidR="003A16C7">
        <w:rPr>
          <w:rFonts w:eastAsia="Times New Roman"/>
        </w:rPr>
        <w:t>;</w:t>
      </w:r>
      <w:r w:rsidRPr="0083702A">
        <w:rPr>
          <w:rFonts w:eastAsia="Times New Roman"/>
        </w:rPr>
        <w:t xml:space="preserve"> Minority Business Advocate of the Year</w:t>
      </w:r>
      <w:r w:rsidR="003A16C7">
        <w:rPr>
          <w:rFonts w:eastAsia="Times New Roman"/>
        </w:rPr>
        <w:t xml:space="preserve"> from the</w:t>
      </w:r>
      <w:r w:rsidRPr="0083702A">
        <w:rPr>
          <w:rFonts w:eastAsia="Times New Roman"/>
        </w:rPr>
        <w:t xml:space="preserve"> United States Small Business Administration</w:t>
      </w:r>
      <w:r w:rsidR="003A16C7">
        <w:rPr>
          <w:rFonts w:eastAsia="Times New Roman"/>
        </w:rPr>
        <w:t>;</w:t>
      </w:r>
      <w:r w:rsidRPr="0083702A">
        <w:rPr>
          <w:rFonts w:eastAsia="Times New Roman"/>
        </w:rPr>
        <w:t xml:space="preserve"> South Carolina Black Hall of Fame</w:t>
      </w:r>
      <w:r w:rsidR="003A16C7">
        <w:rPr>
          <w:rFonts w:eastAsia="Times New Roman"/>
        </w:rPr>
        <w:t xml:space="preserve"> induction</w:t>
      </w:r>
      <w:r w:rsidRPr="0083702A">
        <w:rPr>
          <w:rFonts w:eastAsia="Times New Roman"/>
        </w:rPr>
        <w:t xml:space="preserve">; South Carolina Primary Health Care Legislator of the </w:t>
      </w:r>
      <w:r w:rsidRPr="0083702A">
        <w:rPr>
          <w:rFonts w:eastAsia="Times New Roman"/>
        </w:rPr>
        <w:lastRenderedPageBreak/>
        <w:t>Year; Orangeburg Chapter NAACP Exceptional Legislative Service Award; Congressman Clyburn and Congressman J</w:t>
      </w:r>
      <w:r w:rsidR="003A16C7">
        <w:rPr>
          <w:rFonts w:eastAsia="Times New Roman"/>
        </w:rPr>
        <w:t>ohn Spratt Public Service Award;</w:t>
      </w:r>
      <w:r w:rsidRPr="0083702A">
        <w:rPr>
          <w:rFonts w:eastAsia="Times New Roman"/>
        </w:rPr>
        <w:t xml:space="preserve"> S</w:t>
      </w:r>
      <w:r w:rsidR="00D7170D">
        <w:rPr>
          <w:rFonts w:eastAsia="Times New Roman"/>
        </w:rPr>
        <w:t xml:space="preserve">outh </w:t>
      </w:r>
      <w:r w:rsidRPr="0083702A">
        <w:rPr>
          <w:rFonts w:eastAsia="Times New Roman"/>
        </w:rPr>
        <w:t>C</w:t>
      </w:r>
      <w:r w:rsidR="00D7170D">
        <w:rPr>
          <w:rFonts w:eastAsia="Times New Roman"/>
        </w:rPr>
        <w:t>arolina</w:t>
      </w:r>
      <w:r w:rsidRPr="0083702A">
        <w:rPr>
          <w:rFonts w:eastAsia="Times New Roman"/>
        </w:rPr>
        <w:t xml:space="preserve"> Alliance for Mobile Infrastructu</w:t>
      </w:r>
      <w:r w:rsidR="003A16C7">
        <w:rPr>
          <w:rFonts w:eastAsia="Times New Roman"/>
        </w:rPr>
        <w:t>re Elected Official of the Year;</w:t>
      </w:r>
      <w:r w:rsidRPr="0083702A">
        <w:rPr>
          <w:rFonts w:eastAsia="Times New Roman"/>
        </w:rPr>
        <w:t xml:space="preserve"> National Trends and Services </w:t>
      </w:r>
      <w:r w:rsidR="003A16C7">
        <w:rPr>
          <w:rFonts w:eastAsia="Times New Roman"/>
        </w:rPr>
        <w:t>A</w:t>
      </w:r>
      <w:r w:rsidRPr="0083702A">
        <w:rPr>
          <w:rFonts w:eastAsia="Times New Roman"/>
        </w:rPr>
        <w:t xml:space="preserve">ward for the Orangeburg Chapter of the Links, Inc.; </w:t>
      </w:r>
      <w:r w:rsidR="0069480E">
        <w:rPr>
          <w:rFonts w:eastAsia="Times New Roman"/>
        </w:rPr>
        <w:t xml:space="preserve">David H. Wilkins Award for Excellence in Legislative Leadership; </w:t>
      </w:r>
      <w:r w:rsidR="003A16C7">
        <w:rPr>
          <w:rFonts w:eastAsia="Times New Roman"/>
        </w:rPr>
        <w:t xml:space="preserve">and </w:t>
      </w:r>
      <w:r w:rsidR="00D7170D">
        <w:rPr>
          <w:rFonts w:eastAsia="Times New Roman"/>
        </w:rPr>
        <w:t>h</w:t>
      </w:r>
      <w:r w:rsidRPr="0083702A">
        <w:rPr>
          <w:rFonts w:eastAsia="Times New Roman"/>
        </w:rPr>
        <w:t xml:space="preserve">onorary </w:t>
      </w:r>
      <w:r w:rsidR="00D7170D">
        <w:rPr>
          <w:rFonts w:eastAsia="Times New Roman"/>
        </w:rPr>
        <w:t>d</w:t>
      </w:r>
      <w:r w:rsidR="003A16C7">
        <w:rPr>
          <w:rFonts w:eastAsia="Times New Roman"/>
        </w:rPr>
        <w:t>octorates from the</w:t>
      </w:r>
      <w:r w:rsidRPr="0083702A">
        <w:rPr>
          <w:rFonts w:eastAsia="Times New Roman"/>
        </w:rPr>
        <w:t xml:space="preserve"> Medical University of South Carolina</w:t>
      </w:r>
      <w:r w:rsidR="003A16C7">
        <w:rPr>
          <w:rFonts w:eastAsia="Times New Roman"/>
        </w:rPr>
        <w:t xml:space="preserve">, </w:t>
      </w:r>
      <w:r w:rsidRPr="0083702A">
        <w:rPr>
          <w:rFonts w:eastAsia="Times New Roman"/>
        </w:rPr>
        <w:t>South Carolina State University</w:t>
      </w:r>
      <w:r w:rsidR="003A16C7">
        <w:rPr>
          <w:rFonts w:eastAsia="Times New Roman"/>
        </w:rPr>
        <w:t>,</w:t>
      </w:r>
      <w:r w:rsidRPr="0083702A">
        <w:rPr>
          <w:rFonts w:eastAsia="Times New Roman"/>
        </w:rPr>
        <w:t xml:space="preserve"> and the College of Charleston</w:t>
      </w:r>
      <w:r w:rsidRPr="0083702A">
        <w:rPr>
          <w:rFonts w:eastAsia="Times New Roman"/>
          <w:color w:val="000000"/>
          <w:szCs w:val="20"/>
        </w:rPr>
        <w:t>; and</w:t>
      </w:r>
    </w:p>
    <w:p w:rsidR="0083702A" w:rsidRPr="0083702A" w:rsidRDefault="0083702A" w:rsidP="00837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83702A" w:rsidRPr="0083702A" w:rsidRDefault="0083702A" w:rsidP="00837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sidRPr="0083702A">
        <w:rPr>
          <w:rFonts w:eastAsia="Times New Roman"/>
          <w:color w:val="000000"/>
          <w:szCs w:val="20"/>
        </w:rPr>
        <w:t>Whereas, Senator Matthews is proof to all citizens that</w:t>
      </w:r>
      <w:r w:rsidR="00D7170D">
        <w:rPr>
          <w:rFonts w:eastAsia="Times New Roman"/>
          <w:color w:val="000000"/>
          <w:szCs w:val="20"/>
        </w:rPr>
        <w:t>,</w:t>
      </w:r>
      <w:r w:rsidRPr="0083702A">
        <w:rPr>
          <w:rFonts w:eastAsia="Times New Roman"/>
          <w:color w:val="000000"/>
          <w:szCs w:val="20"/>
        </w:rPr>
        <w:t xml:space="preserve"> through commitment, hard work, and dedication</w:t>
      </w:r>
      <w:r w:rsidR="00D7170D">
        <w:rPr>
          <w:rFonts w:eastAsia="Times New Roman"/>
          <w:color w:val="000000"/>
          <w:szCs w:val="20"/>
        </w:rPr>
        <w:t>,</w:t>
      </w:r>
      <w:r w:rsidRPr="0083702A">
        <w:rPr>
          <w:rFonts w:eastAsia="Times New Roman"/>
          <w:color w:val="000000"/>
          <w:szCs w:val="20"/>
        </w:rPr>
        <w:t xml:space="preserve"> each individual can make a difference; and</w:t>
      </w:r>
    </w:p>
    <w:p w:rsidR="0083702A" w:rsidRDefault="008370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7537" w:rsidRDefault="00C775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3702A">
        <w:rPr>
          <w:color w:val="000000"/>
        </w:rPr>
        <w:t>the Honorable John Wesley Matthews, Jr.</w:t>
      </w:r>
      <w:r w:rsidR="003A16C7">
        <w:rPr>
          <w:color w:val="000000"/>
        </w:rPr>
        <w:t>,</w:t>
      </w:r>
      <w:r w:rsidR="0083702A">
        <w:rPr>
          <w:color w:val="000000"/>
        </w:rPr>
        <w:t xml:space="preserve"> is deserving of permanent recognition and honor for his service to this State</w:t>
      </w:r>
      <w:r>
        <w:rPr>
          <w:rFonts w:eastAsia="Times New Roman"/>
        </w:rPr>
        <w:t>.  Now, therefore,</w:t>
      </w:r>
    </w:p>
    <w:p w:rsidR="00C77537" w:rsidRDefault="00C775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7537" w:rsidRDefault="00C775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77537" w:rsidRDefault="00C775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02A" w:rsidRPr="0083702A" w:rsidRDefault="00C77537" w:rsidP="00837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rPr>
        <w:t xml:space="preserve">That </w:t>
      </w:r>
      <w:r w:rsidR="0083702A" w:rsidRPr="0083702A">
        <w:rPr>
          <w:rFonts w:eastAsia="Times New Roman"/>
          <w:color w:val="000000"/>
          <w:szCs w:val="20"/>
        </w:rPr>
        <w:t xml:space="preserve">the members of the </w:t>
      </w:r>
      <w:r w:rsidR="00D7170D">
        <w:rPr>
          <w:rFonts w:eastAsia="Times New Roman"/>
          <w:color w:val="000000"/>
          <w:szCs w:val="20"/>
        </w:rPr>
        <w:t xml:space="preserve">South Carolina </w:t>
      </w:r>
      <w:r w:rsidR="0083702A" w:rsidRPr="0083702A">
        <w:rPr>
          <w:rFonts w:eastAsia="Times New Roman"/>
          <w:color w:val="000000"/>
          <w:szCs w:val="20"/>
        </w:rPr>
        <w:t>Senate authorize the commissioning of a portrait of the Honorable John Wesley Matthews, Jr., of Bowman in Orangeburg County to be hung in the Senate Chamber as a tribute to this great South Carolinian and distinguished statesman. The portrait shall measure no more than thirty</w:t>
      </w:r>
      <w:r w:rsidR="00AB4E0C">
        <w:rPr>
          <w:rFonts w:eastAsia="Times New Roman"/>
          <w:color w:val="000000"/>
          <w:szCs w:val="20"/>
        </w:rPr>
        <w:noBreakHyphen/>
      </w:r>
      <w:r w:rsidR="0083702A" w:rsidRPr="0083702A">
        <w:rPr>
          <w:rFonts w:eastAsia="Times New Roman"/>
          <w:color w:val="000000"/>
          <w:szCs w:val="20"/>
        </w:rPr>
        <w:t>six inches h</w:t>
      </w:r>
      <w:r w:rsidR="0083702A">
        <w:rPr>
          <w:rFonts w:eastAsia="Times New Roman"/>
          <w:color w:val="000000"/>
          <w:szCs w:val="20"/>
        </w:rPr>
        <w:t>igh and thirty</w:t>
      </w:r>
      <w:r w:rsidR="00AB4E0C">
        <w:rPr>
          <w:rFonts w:eastAsia="Times New Roman"/>
          <w:color w:val="000000"/>
          <w:szCs w:val="20"/>
        </w:rPr>
        <w:noBreakHyphen/>
      </w:r>
      <w:r w:rsidR="0083702A">
        <w:rPr>
          <w:rFonts w:eastAsia="Times New Roman"/>
          <w:color w:val="000000"/>
          <w:szCs w:val="20"/>
        </w:rPr>
        <w:t>two inches wide.</w:t>
      </w:r>
    </w:p>
    <w:p w:rsidR="0083702A" w:rsidRPr="0083702A" w:rsidRDefault="0083702A" w:rsidP="00837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83702A" w:rsidRPr="0083702A" w:rsidRDefault="0083702A" w:rsidP="00837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sidRPr="0083702A">
        <w:rPr>
          <w:rFonts w:eastAsia="Times New Roman"/>
          <w:color w:val="000000"/>
          <w:szCs w:val="20"/>
        </w:rPr>
        <w:t xml:space="preserve">Be it further resolved that a </w:t>
      </w:r>
      <w:r w:rsidR="00D7170D">
        <w:rPr>
          <w:rFonts w:eastAsia="Times New Roman"/>
          <w:color w:val="000000"/>
          <w:szCs w:val="20"/>
        </w:rPr>
        <w:t>p</w:t>
      </w:r>
      <w:r w:rsidRPr="0083702A">
        <w:rPr>
          <w:rFonts w:eastAsia="Times New Roman"/>
          <w:color w:val="000000"/>
          <w:szCs w:val="20"/>
        </w:rPr>
        <w:t xml:space="preserve">ortrait </w:t>
      </w:r>
      <w:r w:rsidR="00D7170D">
        <w:rPr>
          <w:rFonts w:eastAsia="Times New Roman"/>
          <w:color w:val="000000"/>
          <w:szCs w:val="20"/>
        </w:rPr>
        <w:t>c</w:t>
      </w:r>
      <w:r w:rsidRPr="0083702A">
        <w:rPr>
          <w:rFonts w:eastAsia="Times New Roman"/>
          <w:color w:val="000000"/>
          <w:szCs w:val="20"/>
        </w:rPr>
        <w:t>ommittee of seven members of the Senate be appointed by the President of the Senate. The senior member of the committee shall serve as its chairman. The committee shall handle the arrangements and details of the hanging of a portrait</w:t>
      </w:r>
      <w:r w:rsidR="00D7170D">
        <w:rPr>
          <w:rFonts w:eastAsia="Times New Roman"/>
          <w:color w:val="000000"/>
          <w:szCs w:val="20"/>
        </w:rPr>
        <w:t>,</w:t>
      </w:r>
      <w:r w:rsidRPr="0083702A">
        <w:rPr>
          <w:rFonts w:eastAsia="Times New Roman"/>
          <w:color w:val="000000"/>
          <w:szCs w:val="20"/>
        </w:rPr>
        <w:t xml:space="preserve"> including, but not limited to, the location for the portrait and an appropriate ceremony to commemorate the unveiling and dedication of the portrait. The cost of obtaining the portrait must be</w:t>
      </w:r>
      <w:r w:rsidR="00D7170D">
        <w:rPr>
          <w:rFonts w:eastAsia="Times New Roman"/>
          <w:color w:val="000000"/>
          <w:szCs w:val="20"/>
        </w:rPr>
        <w:t xml:space="preserve"> paid by private contributions.</w:t>
      </w:r>
    </w:p>
    <w:p w:rsidR="0083702A" w:rsidRPr="0083702A" w:rsidRDefault="0083702A" w:rsidP="00837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C77537" w:rsidRDefault="0083702A" w:rsidP="00837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3702A">
        <w:rPr>
          <w:rFonts w:eastAsia="Times New Roman"/>
          <w:color w:val="000000"/>
          <w:szCs w:val="20"/>
        </w:rPr>
        <w:t>Be it further resolved that the Clerk of the Senate shall provide assistance and services as the committee shall direct.</w:t>
      </w:r>
    </w:p>
    <w:p w:rsidR="00C77537" w:rsidRDefault="00C775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7537" w:rsidRPr="00522CE0" w:rsidRDefault="00C775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0547A7">
        <w:rPr>
          <w:color w:val="000000"/>
        </w:rPr>
        <w:t>presented</w:t>
      </w:r>
      <w:r w:rsidR="0083702A">
        <w:rPr>
          <w:color w:val="000000"/>
        </w:rPr>
        <w:t xml:space="preserve"> to the Honorable John Wesley Matthews, Jr</w:t>
      </w:r>
      <w:r>
        <w:rPr>
          <w:rFonts w:eastAsia="Times New Roman"/>
        </w:rPr>
        <w:t>.</w:t>
      </w:r>
    </w:p>
    <w:p w:rsidR="004560D2" w:rsidRDefault="00AB4E0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04FAE" w:rsidRDefault="00004FAE" w:rsidP="00004FAE">
      <w:pPr>
        <w:suppressAutoHyphens/>
        <w:jc w:val="both"/>
        <w:rPr>
          <w:rFonts w:eastAsia="Times New Roman"/>
        </w:rPr>
      </w:pPr>
    </w:p>
    <w:sectPr w:rsidR="00004FAE" w:rsidSect="00553C7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537" w:rsidRDefault="00C77537" w:rsidP="00522CE0">
      <w:r>
        <w:separator/>
      </w:r>
    </w:p>
  </w:endnote>
  <w:endnote w:type="continuationSeparator" w:id="0">
    <w:p w:rsidR="00C77537" w:rsidRDefault="00C7753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F0A42B-0384-4204-9566-2C259B16AC4E}"/>
    <w:embedBold r:id="rId2" w:fontKey="{B3398DB0-1928-480F-B43A-57C8EF2D0E87}"/>
  </w:font>
  <w:font w:name="Calibri">
    <w:panose1 w:val="020F0502020204030204"/>
    <w:charset w:val="00"/>
    <w:family w:val="swiss"/>
    <w:pitch w:val="variable"/>
    <w:sig w:usb0="E00002FF" w:usb1="4000ACFF" w:usb2="00000001" w:usb3="00000000" w:csb0="0000019F" w:csb1="00000000"/>
    <w:embedRegular r:id="rId3" w:fontKey="{17169C30-FA54-4E28-BDBA-17710CB5071C}"/>
  </w:font>
  <w:font w:name="Cambria">
    <w:panose1 w:val="02040503050406030204"/>
    <w:charset w:val="00"/>
    <w:family w:val="roman"/>
    <w:pitch w:val="variable"/>
    <w:sig w:usb0="E00002FF" w:usb1="400004FF" w:usb2="00000000" w:usb3="00000000" w:csb0="0000019F" w:csb1="00000000"/>
    <w:embedRegular r:id="rId4" w:fontKey="{B7035FD8-B2E3-48E5-9F8C-5DD3FA322E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0D2" w:rsidRPr="00042FFF" w:rsidRDefault="00042FFF" w:rsidP="00042FFF">
    <w:pPr>
      <w:pStyle w:val="Footer"/>
      <w:tabs>
        <w:tab w:val="clear" w:pos="4680"/>
        <w:tab w:val="clear" w:pos="9360"/>
        <w:tab w:val="center" w:pos="2995"/>
      </w:tabs>
      <w:spacing w:before="120"/>
    </w:pPr>
    <w:r>
      <w:t>[365</w:t>
    </w:r>
    <w:r w:rsidR="00553C76">
      <w:t>-</w:t>
    </w:r>
    <w:r w:rsidR="00553C76">
      <w:fldChar w:fldCharType="begin"/>
    </w:r>
    <w:r w:rsidR="00553C76">
      <w:instrText xml:space="preserve"> PAGE  \* MERGEFORMAT </w:instrText>
    </w:r>
    <w:r w:rsidR="00553C76">
      <w:fldChar w:fldCharType="separate"/>
    </w:r>
    <w:r w:rsidR="0064180B">
      <w:rPr>
        <w:noProof/>
      </w:rPr>
      <w:t>1</w:t>
    </w:r>
    <w:r w:rsidR="00553C76">
      <w:fldChar w:fldCharType="end"/>
    </w:r>
    <w:r w:rsidR="00553C7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C76" w:rsidRPr="00042FFF" w:rsidRDefault="00553C76" w:rsidP="00042FFF">
    <w:pPr>
      <w:pStyle w:val="Footer"/>
      <w:tabs>
        <w:tab w:val="clear" w:pos="4680"/>
        <w:tab w:val="clear" w:pos="9360"/>
        <w:tab w:val="center" w:pos="2995"/>
      </w:tabs>
      <w:spacing w:before="120"/>
    </w:pPr>
    <w:r>
      <w:t>[365]</w:t>
    </w:r>
    <w:r>
      <w:tab/>
    </w:r>
    <w:r>
      <w:fldChar w:fldCharType="begin"/>
    </w:r>
    <w:r>
      <w:instrText xml:space="preserve"> PAGE  \* MERGEFORMAT </w:instrText>
    </w:r>
    <w:r>
      <w:fldChar w:fldCharType="separate"/>
    </w:r>
    <w:r w:rsidR="0064180B">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537" w:rsidRDefault="00C77537" w:rsidP="00522CE0">
      <w:r>
        <w:separator/>
      </w:r>
    </w:p>
  </w:footnote>
  <w:footnote w:type="continuationSeparator" w:id="0">
    <w:p w:rsidR="00C77537" w:rsidRDefault="00C7753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JOHN.KMM.DJ"/>
    <w:docVar w:name="CoverAttorneyInitials" w:val="KMM"/>
    <w:docVar w:name="CoverAttorneyLastName" w:val="Moffitt"/>
    <w:docVar w:name="CoverBillType" w:val="r"/>
    <w:docVar w:name="CoverSenator" w:val="DJ"/>
    <w:docVar w:name="dvBillNumber" w:val="365"/>
    <w:docVar w:name="dvBillNumberPrefix" w:val="S. "/>
    <w:docVar w:name="dvOriginalBody" w:val="Senate"/>
    <w:docVar w:name="fulldraftpath" w:val="L:\S-RES\DJ\003JOHN.KMM.DJ.DOCX"/>
    <w:docVar w:name="NameofBody" w:val="S"/>
    <w:docVar w:name="vgroup2" w:val="S-RES"/>
  </w:docVars>
  <w:rsids>
    <w:rsidRoot w:val="00C77537"/>
    <w:rsid w:val="00004FAE"/>
    <w:rsid w:val="00030271"/>
    <w:rsid w:val="00042AC1"/>
    <w:rsid w:val="00042FFF"/>
    <w:rsid w:val="00046516"/>
    <w:rsid w:val="000547A7"/>
    <w:rsid w:val="00072458"/>
    <w:rsid w:val="0007601D"/>
    <w:rsid w:val="000B0720"/>
    <w:rsid w:val="000B5EAF"/>
    <w:rsid w:val="001315B2"/>
    <w:rsid w:val="00170561"/>
    <w:rsid w:val="00186AC9"/>
    <w:rsid w:val="00197DF1"/>
    <w:rsid w:val="001B3DD9"/>
    <w:rsid w:val="001B7E5D"/>
    <w:rsid w:val="001D3BAC"/>
    <w:rsid w:val="001E2EC2"/>
    <w:rsid w:val="00216025"/>
    <w:rsid w:val="00245C4E"/>
    <w:rsid w:val="002C1321"/>
    <w:rsid w:val="002C2031"/>
    <w:rsid w:val="002C5896"/>
    <w:rsid w:val="002D3BED"/>
    <w:rsid w:val="00307C2B"/>
    <w:rsid w:val="00315D04"/>
    <w:rsid w:val="003229A8"/>
    <w:rsid w:val="00374D75"/>
    <w:rsid w:val="00383247"/>
    <w:rsid w:val="003A16C7"/>
    <w:rsid w:val="003D6E2B"/>
    <w:rsid w:val="003E7597"/>
    <w:rsid w:val="00413EBF"/>
    <w:rsid w:val="0044020F"/>
    <w:rsid w:val="00450668"/>
    <w:rsid w:val="00454138"/>
    <w:rsid w:val="004560D2"/>
    <w:rsid w:val="004813A2"/>
    <w:rsid w:val="004952FA"/>
    <w:rsid w:val="004B6A22"/>
    <w:rsid w:val="004D7F37"/>
    <w:rsid w:val="00522CE0"/>
    <w:rsid w:val="00541951"/>
    <w:rsid w:val="00553C76"/>
    <w:rsid w:val="00565148"/>
    <w:rsid w:val="00570403"/>
    <w:rsid w:val="00593361"/>
    <w:rsid w:val="005A413B"/>
    <w:rsid w:val="005A5017"/>
    <w:rsid w:val="005A648C"/>
    <w:rsid w:val="005F07AC"/>
    <w:rsid w:val="005F1745"/>
    <w:rsid w:val="0064180B"/>
    <w:rsid w:val="0069480E"/>
    <w:rsid w:val="006A1802"/>
    <w:rsid w:val="006C0CBB"/>
    <w:rsid w:val="006C74EA"/>
    <w:rsid w:val="00720D40"/>
    <w:rsid w:val="007318D4"/>
    <w:rsid w:val="00765784"/>
    <w:rsid w:val="007A4390"/>
    <w:rsid w:val="007E5CB7"/>
    <w:rsid w:val="008314D2"/>
    <w:rsid w:val="0083702A"/>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B4E0C"/>
    <w:rsid w:val="00AE59C8"/>
    <w:rsid w:val="00B10098"/>
    <w:rsid w:val="00B4412B"/>
    <w:rsid w:val="00B5790D"/>
    <w:rsid w:val="00B945C5"/>
    <w:rsid w:val="00BA20EA"/>
    <w:rsid w:val="00BB5AFC"/>
    <w:rsid w:val="00BC0A56"/>
    <w:rsid w:val="00C45366"/>
    <w:rsid w:val="00C57023"/>
    <w:rsid w:val="00C74052"/>
    <w:rsid w:val="00C77537"/>
    <w:rsid w:val="00CB187A"/>
    <w:rsid w:val="00CC0EC7"/>
    <w:rsid w:val="00CC251A"/>
    <w:rsid w:val="00CF2C98"/>
    <w:rsid w:val="00D1088B"/>
    <w:rsid w:val="00D1286F"/>
    <w:rsid w:val="00D14DE6"/>
    <w:rsid w:val="00D156D2"/>
    <w:rsid w:val="00D35486"/>
    <w:rsid w:val="00D53E29"/>
    <w:rsid w:val="00D7170D"/>
    <w:rsid w:val="00D7325F"/>
    <w:rsid w:val="00D86943"/>
    <w:rsid w:val="00DA3C6B"/>
    <w:rsid w:val="00DA47B9"/>
    <w:rsid w:val="00DE5635"/>
    <w:rsid w:val="00E058D3"/>
    <w:rsid w:val="00E12CA0"/>
    <w:rsid w:val="00E2236D"/>
    <w:rsid w:val="00E235F2"/>
    <w:rsid w:val="00E44949"/>
    <w:rsid w:val="00E76AD9"/>
    <w:rsid w:val="00E77EB5"/>
    <w:rsid w:val="00E86EE2"/>
    <w:rsid w:val="00E91E2F"/>
    <w:rsid w:val="00EA3546"/>
    <w:rsid w:val="00EB47AE"/>
    <w:rsid w:val="00EC34E1"/>
    <w:rsid w:val="00F0234A"/>
    <w:rsid w:val="00F05CF2"/>
    <w:rsid w:val="00F51241"/>
    <w:rsid w:val="00F52959"/>
    <w:rsid w:val="00F55884"/>
    <w:rsid w:val="00F9131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AAC28969-0476-4A77-AB80-F9B38DD46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212D12B0.dotm</Template>
  <TotalTime>1</TotalTime>
  <Pages>3</Pages>
  <Words>658</Words>
  <Characters>3752</Characters>
  <Application>Microsoft Office Word</Application>
  <DocSecurity>0</DocSecurity>
  <Lines>31</Lines>
  <Paragraphs>8</Paragraphs>
  <ScaleCrop>false</ScaleCrop>
  <Company> </Company>
  <LinksUpToDate>false</LinksUpToDate>
  <CharactersWithSpaces>4402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365 Text of Previous Version (Apr. 30, 2019) - South Carolina Legislature Online</dc:title>
  <dc:subject/>
  <dc:creator>Rebecca Landau</dc:creator>
  <cp:keywords/>
  <dc:description/>
  <cp:lastModifiedBy>Derrick Williamson</cp:lastModifiedBy>
  <cp:revision>3</cp:revision>
  <dcterms:created xsi:type="dcterms:W3CDTF">2019-04-30T23:26:00Z</dcterms:created>
  <dcterms:modified xsi:type="dcterms:W3CDTF">2019-07-10T12:36:00Z</dcterms:modified>
</cp:coreProperties>
</file>