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1B4D" w:rsidRDefault="00341B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41B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559C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BD0919" w:rsidRDefault="00BD0919" w:rsidP="00BD09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731CF1">
        <w:rPr>
          <w:color w:val="000000" w:themeColor="text1"/>
          <w:u w:color="000000" w:themeColor="text1"/>
        </w:rPr>
        <w:t xml:space="preserve">TO EXTEND THE PRIVILEGE OF THE FLOOR OF THE SOUTH CAROLINA HOUSE OF REPRESENTATIVES TO </w:t>
      </w:r>
      <w:r>
        <w:rPr>
          <w:color w:val="000000" w:themeColor="text1"/>
          <w:u w:color="000000" w:themeColor="text1"/>
        </w:rPr>
        <w:t>DAVIA BUNCH</w:t>
      </w:r>
      <w:r w:rsidRPr="00731CF1">
        <w:rPr>
          <w:color w:val="000000" w:themeColor="text1"/>
          <w:u w:color="000000" w:themeColor="text1"/>
        </w:rPr>
        <w:t xml:space="preserve">, MISS SOUTH CAROLINA, AND </w:t>
      </w:r>
      <w:r>
        <w:rPr>
          <w:color w:val="000000" w:themeColor="text1"/>
          <w:u w:color="000000" w:themeColor="text1"/>
        </w:rPr>
        <w:t>BERKL</w:t>
      </w:r>
      <w:r w:rsidR="006601B6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Y BRYANT</w:t>
      </w:r>
      <w:r w:rsidRPr="00731CF1">
        <w:rPr>
          <w:color w:val="000000" w:themeColor="text1"/>
          <w:u w:color="000000" w:themeColor="text1"/>
        </w:rPr>
        <w:t>, MISS SOUTH CAROLINA TEEN, ALONG WITH THE OTHER CONTESTANTS, AT A DATE AND TIME TO BE DETERMINED BY THE SPEAKER, FOR THE PURPOSE OF BEING RECOGNIZED AND COMMENDED FOR WINNING THE 201</w:t>
      </w:r>
      <w:r w:rsidR="00C278C7">
        <w:rPr>
          <w:color w:val="000000" w:themeColor="text1"/>
          <w:u w:color="000000" w:themeColor="text1"/>
        </w:rPr>
        <w:t>8</w:t>
      </w:r>
      <w:r w:rsidRPr="00731CF1">
        <w:rPr>
          <w:color w:val="000000" w:themeColor="text1"/>
          <w:u w:color="000000" w:themeColor="text1"/>
        </w:rPr>
        <w:t xml:space="preserve"> MISS SOUTH CAROLINA AND MISS SOUTH CAROLINA TEEN TITLES.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559CD" w:rsidRDefault="00B559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559CD" w:rsidRDefault="00B559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0919" w:rsidRPr="00731CF1" w:rsidRDefault="00BD0919" w:rsidP="00BD09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1CF1">
        <w:rPr>
          <w:color w:val="000000" w:themeColor="text1"/>
          <w:u w:color="000000" w:themeColor="text1"/>
        </w:rPr>
        <w:t xml:space="preserve">That the privilege of the floor of the South Carolina House of Representatives be extended to </w:t>
      </w:r>
      <w:r>
        <w:rPr>
          <w:color w:val="000000" w:themeColor="text1"/>
          <w:u w:color="000000" w:themeColor="text1"/>
        </w:rPr>
        <w:t>Davia Bunch</w:t>
      </w:r>
      <w:r w:rsidRPr="00731CF1">
        <w:rPr>
          <w:color w:val="000000" w:themeColor="text1"/>
          <w:u w:color="000000" w:themeColor="text1"/>
        </w:rPr>
        <w:t xml:space="preserve">, Miss South Carolina, and </w:t>
      </w:r>
      <w:r>
        <w:rPr>
          <w:color w:val="000000" w:themeColor="text1"/>
          <w:u w:color="000000" w:themeColor="text1"/>
        </w:rPr>
        <w:t>Berkl</w:t>
      </w:r>
      <w:r w:rsidR="006601B6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y Bryant</w:t>
      </w:r>
      <w:r w:rsidRPr="00731CF1">
        <w:rPr>
          <w:color w:val="000000" w:themeColor="text1"/>
          <w:u w:color="000000" w:themeColor="text1"/>
        </w:rPr>
        <w:t>, Miss South Carolina Teen, along with the other contestants, at a date and time to be determined by the Speaker, for the purpose of being recognized and commended for winning the 201</w:t>
      </w:r>
      <w:r>
        <w:rPr>
          <w:color w:val="000000" w:themeColor="text1"/>
          <w:u w:color="000000" w:themeColor="text1"/>
        </w:rPr>
        <w:t>8</w:t>
      </w:r>
      <w:r w:rsidRPr="00731CF1">
        <w:rPr>
          <w:color w:val="000000" w:themeColor="text1"/>
          <w:u w:color="000000" w:themeColor="text1"/>
        </w:rPr>
        <w:t xml:space="preserve"> Miss South Carolina and Miss South Carolina Teen titles.</w:t>
      </w:r>
    </w:p>
    <w:p w:rsidR="00B559CD" w:rsidRDefault="00B559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623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41B4D" w:rsidRDefault="00341B4D" w:rsidP="00341B4D">
      <w:pPr>
        <w:suppressAutoHyphens/>
      </w:pPr>
    </w:p>
    <w:sectPr w:rsidR="00341B4D" w:rsidSect="00341B4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59CD" w:rsidRDefault="00B559CD" w:rsidP="009F0C77">
      <w:r>
        <w:separator/>
      </w:r>
    </w:p>
  </w:endnote>
  <w:endnote w:type="continuationSeparator" w:id="0">
    <w:p w:rsidR="00B559CD" w:rsidRDefault="00B559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A8DC4E6-4C44-4F02-84CA-446319E030FE}"/>
    <w:embedBold r:id="rId2" w:fontKey="{892DA573-5FE8-4039-B4A3-5062E71351A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32CCCA9-2257-4B76-8D43-607C1A9192E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1F896F0-2DC6-4A5C-9802-C63A4B4AA3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E423AF9-9C55-4248-93A4-DE862DA22E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6237" w:rsidRPr="00341B4D" w:rsidRDefault="00341B4D" w:rsidP="00341B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59CD" w:rsidRDefault="00B559CD" w:rsidP="009F0C77">
      <w:r>
        <w:separator/>
      </w:r>
    </w:p>
  </w:footnote>
  <w:footnote w:type="continuationSeparator" w:id="0">
    <w:p w:rsidR="00B559CD" w:rsidRDefault="00B559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80ZW19"/>
    <w:docVar w:name="CoverBillType" w:val="r"/>
    <w:docVar w:name="DocPath" w:val="L:\Council\bills\GM\24080ZW19.DOCX"/>
    <w:docVar w:name="dvBillNumber" w:val="397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559C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1B4D"/>
    <w:rsid w:val="0037079A"/>
    <w:rsid w:val="0037623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01B6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59CD"/>
    <w:rsid w:val="00BD0919"/>
    <w:rsid w:val="00BE3C22"/>
    <w:rsid w:val="00C0345E"/>
    <w:rsid w:val="00C278C7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32754"/>
    <w:rsid w:val="00F50AE3"/>
    <w:rsid w:val="00F655B7"/>
    <w:rsid w:val="00F656BA"/>
    <w:rsid w:val="00F67CF1"/>
    <w:rsid w:val="00F728AA"/>
    <w:rsid w:val="00F80139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A232D8-4E33-4E45-80A6-5F0D61A99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09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91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952AE8-8F8E-493C-AD02-F1F8302C1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E8FC3B6B.dotm</Template>
  <TotalTime>0</TotalTime>
  <Pages>1</Pages>
  <Words>142</Words>
  <Characters>706</Characters>
  <Application>Microsoft Office Word</Application>
  <DocSecurity>0</DocSecurity>
  <Lines>30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3974 Text of Previous Version (Feb. 14, 2019) - South Carolina Legislature Online</dc:title>
  <dc:creator>Gail Moore</dc:creator>
  <cp:lastModifiedBy>S Volk</cp:lastModifiedBy>
  <cp:revision>2</cp:revision>
  <cp:lastPrinted>2019-02-12T16:04:00Z</cp:lastPrinted>
  <dcterms:created xsi:type="dcterms:W3CDTF">2019-02-14T16:42:00Z</dcterms:created>
  <dcterms:modified xsi:type="dcterms:W3CDTF">2019-02-14T16:42:00Z</dcterms:modified>
</cp:coreProperties>
</file>