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6B01" w:rsidRDefault="006F6B0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F6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53C8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040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A60EC2">
        <w:t>HONOR THE LIFE AN</w:t>
      </w:r>
      <w:r w:rsidR="00195F49">
        <w:t>D ACHIEVEMENTS OF FORMER SOUTH CAROLINA HOUSE MEMBER AND SENATOR MCKINLEY WASHINGTON</w:t>
      </w:r>
      <w:r w:rsidR="0071063D">
        <w:t xml:space="preserve">, JR., </w:t>
      </w:r>
      <w:r w:rsidR="00195F49">
        <w:t>OF CHA</w:t>
      </w:r>
      <w:r w:rsidR="00A60EC2">
        <w:t>RLESTON COUNTY.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10848" w:rsidRDefault="008249E0" w:rsidP="004108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10848">
        <w:rPr>
          <w:color w:val="000000" w:themeColor="text1"/>
          <w:u w:color="000000" w:themeColor="text1"/>
        </w:rPr>
        <w:t>b</w:t>
      </w:r>
      <w:r w:rsidR="00410848" w:rsidRPr="009941B1">
        <w:rPr>
          <w:color w:val="000000" w:themeColor="text1"/>
          <w:u w:color="000000" w:themeColor="text1"/>
        </w:rPr>
        <w:t>orn August 8, 1936</w:t>
      </w:r>
      <w:r w:rsidR="00410848">
        <w:rPr>
          <w:color w:val="000000" w:themeColor="text1"/>
          <w:u w:color="000000" w:themeColor="text1"/>
        </w:rPr>
        <w:t xml:space="preserve">, the Honorable </w:t>
      </w:r>
      <w:r w:rsidR="00410848" w:rsidRPr="009941B1">
        <w:rPr>
          <w:color w:val="000000" w:themeColor="text1"/>
        </w:rPr>
        <w:t>McKinley Washington</w:t>
      </w:r>
      <w:r w:rsidR="0071063D">
        <w:rPr>
          <w:color w:val="000000" w:themeColor="text1"/>
        </w:rPr>
        <w:t>,</w:t>
      </w:r>
      <w:r w:rsidR="00410848" w:rsidRPr="009941B1">
        <w:rPr>
          <w:color w:val="000000" w:themeColor="text1"/>
        </w:rPr>
        <w:t xml:space="preserve"> Jr.</w:t>
      </w:r>
      <w:r w:rsidR="00410848">
        <w:rPr>
          <w:color w:val="000000" w:themeColor="text1"/>
        </w:rPr>
        <w:t xml:space="preserve">, </w:t>
      </w:r>
      <w:r w:rsidR="00410848" w:rsidRPr="009941B1">
        <w:rPr>
          <w:color w:val="000000" w:themeColor="text1"/>
          <w:u w:color="000000" w:themeColor="text1"/>
        </w:rPr>
        <w:t xml:space="preserve">is a </w:t>
      </w:r>
      <w:r w:rsidR="00410848">
        <w:rPr>
          <w:color w:val="000000" w:themeColor="text1"/>
          <w:u w:color="000000" w:themeColor="text1"/>
        </w:rPr>
        <w:t xml:space="preserve">highly respected </w:t>
      </w:r>
      <w:r w:rsidR="00410848" w:rsidRPr="009941B1">
        <w:rPr>
          <w:color w:val="000000" w:themeColor="text1"/>
          <w:u w:color="000000" w:themeColor="text1"/>
        </w:rPr>
        <w:t xml:space="preserve">former </w:t>
      </w:r>
      <w:r w:rsidR="00410848">
        <w:rPr>
          <w:color w:val="000000" w:themeColor="text1"/>
          <w:u w:color="000000" w:themeColor="text1"/>
        </w:rPr>
        <w:t xml:space="preserve">member of the </w:t>
      </w:r>
      <w:r w:rsidR="00410848" w:rsidRPr="00BE4D7E">
        <w:rPr>
          <w:color w:val="000000" w:themeColor="text1"/>
        </w:rPr>
        <w:t>South Carolina</w:t>
      </w:r>
      <w:r w:rsidR="00410848">
        <w:rPr>
          <w:color w:val="000000" w:themeColor="text1"/>
        </w:rPr>
        <w:t xml:space="preserve"> House of Representatives (1975</w:t>
      </w:r>
      <w:r w:rsidR="000929CA">
        <w:rPr>
          <w:color w:val="000000" w:themeColor="text1"/>
        </w:rPr>
        <w:noBreakHyphen/>
      </w:r>
      <w:r w:rsidR="00410848">
        <w:rPr>
          <w:color w:val="000000" w:themeColor="text1"/>
        </w:rPr>
        <w:t>1990, District 45, Allendale</w:t>
      </w:r>
      <w:r w:rsidR="00F067BA">
        <w:rPr>
          <w:color w:val="000000" w:themeColor="text1"/>
        </w:rPr>
        <w:t>,</w:t>
      </w:r>
      <w:r w:rsidR="00410848">
        <w:rPr>
          <w:color w:val="000000" w:themeColor="text1"/>
        </w:rPr>
        <w:t xml:space="preserve"> Beaufort, Charleston, Colleton, Hampton, and Jasper</w:t>
      </w:r>
      <w:r w:rsidR="008C1288">
        <w:rPr>
          <w:color w:val="000000" w:themeColor="text1"/>
        </w:rPr>
        <w:t xml:space="preserve"> counties</w:t>
      </w:r>
      <w:r w:rsidR="00410848">
        <w:rPr>
          <w:color w:val="000000" w:themeColor="text1"/>
        </w:rPr>
        <w:t>) and Senate (1991</w:t>
      </w:r>
      <w:r w:rsidR="000929CA">
        <w:rPr>
          <w:color w:val="000000" w:themeColor="text1"/>
        </w:rPr>
        <w:noBreakHyphen/>
      </w:r>
      <w:r w:rsidR="00410848">
        <w:rPr>
          <w:color w:val="000000" w:themeColor="text1"/>
        </w:rPr>
        <w:t>1999, District 116, Charleston</w:t>
      </w:r>
      <w:r w:rsidR="008C1288">
        <w:rPr>
          <w:color w:val="000000" w:themeColor="text1"/>
        </w:rPr>
        <w:t xml:space="preserve"> County</w:t>
      </w:r>
      <w:r w:rsidR="00410848">
        <w:rPr>
          <w:color w:val="000000" w:themeColor="text1"/>
        </w:rPr>
        <w:t>). A</w:t>
      </w:r>
      <w:r w:rsidR="00410848" w:rsidRPr="009941B1">
        <w:rPr>
          <w:color w:val="000000" w:themeColor="text1"/>
          <w:u w:color="000000" w:themeColor="text1"/>
        </w:rPr>
        <w:t xml:space="preserve"> standout among his peers</w:t>
      </w:r>
      <w:r w:rsidR="00410848">
        <w:rPr>
          <w:color w:val="000000" w:themeColor="text1"/>
          <w:u w:color="000000" w:themeColor="text1"/>
        </w:rPr>
        <w:t xml:space="preserve">, he </w:t>
      </w:r>
      <w:r w:rsidR="00410848" w:rsidRPr="009941B1">
        <w:rPr>
          <w:color w:val="000000" w:themeColor="text1"/>
          <w:u w:color="000000" w:themeColor="text1"/>
        </w:rPr>
        <w:t xml:space="preserve">provided courageous and outstanding leadership during his tenure as </w:t>
      </w:r>
      <w:r w:rsidR="00410848">
        <w:rPr>
          <w:color w:val="000000" w:themeColor="text1"/>
          <w:u w:color="000000" w:themeColor="text1"/>
        </w:rPr>
        <w:t>c</w:t>
      </w:r>
      <w:r w:rsidR="00410848" w:rsidRPr="009941B1">
        <w:rPr>
          <w:color w:val="000000" w:themeColor="text1"/>
          <w:u w:color="000000" w:themeColor="text1"/>
        </w:rPr>
        <w:t xml:space="preserve">hairman of the South Carolina Legislative Black Caucus and served as </w:t>
      </w:r>
      <w:r w:rsidR="00410848">
        <w:rPr>
          <w:color w:val="000000" w:themeColor="text1"/>
          <w:u w:color="000000" w:themeColor="text1"/>
        </w:rPr>
        <w:t>c</w:t>
      </w:r>
      <w:r w:rsidR="00410848" w:rsidRPr="009941B1">
        <w:rPr>
          <w:color w:val="000000" w:themeColor="text1"/>
          <w:u w:color="000000" w:themeColor="text1"/>
        </w:rPr>
        <w:t>hairman of the Committee on Operations and Management of the House of Representatives</w:t>
      </w:r>
      <w:r w:rsidR="00410848">
        <w:rPr>
          <w:color w:val="000000" w:themeColor="text1"/>
          <w:u w:color="000000" w:themeColor="text1"/>
        </w:rPr>
        <w:t>; and</w:t>
      </w:r>
    </w:p>
    <w:p w:rsidR="00410848" w:rsidRDefault="00410848" w:rsidP="004108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0848" w:rsidRDefault="00410848" w:rsidP="004108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McKinley</w:t>
      </w:r>
      <w:r w:rsidRPr="009941B1">
        <w:rPr>
          <w:color w:val="000000" w:themeColor="text1"/>
          <w:u w:color="000000" w:themeColor="text1"/>
        </w:rPr>
        <w:t xml:space="preserve"> Washington graduated from Eastern High School and matriculat</w:t>
      </w:r>
      <w:r>
        <w:rPr>
          <w:color w:val="000000" w:themeColor="text1"/>
          <w:u w:color="000000" w:themeColor="text1"/>
        </w:rPr>
        <w:t xml:space="preserve">ed </w:t>
      </w:r>
      <w:r w:rsidRPr="009941B1">
        <w:rPr>
          <w:color w:val="000000" w:themeColor="text1"/>
          <w:u w:color="000000" w:themeColor="text1"/>
        </w:rPr>
        <w:t>at Johnson C. Smith University</w:t>
      </w:r>
      <w:r>
        <w:rPr>
          <w:color w:val="000000" w:themeColor="text1"/>
          <w:u w:color="000000" w:themeColor="text1"/>
        </w:rPr>
        <w:t>,</w:t>
      </w:r>
      <w:r w:rsidRPr="009941B1">
        <w:rPr>
          <w:color w:val="000000" w:themeColor="text1"/>
          <w:u w:color="000000" w:themeColor="text1"/>
        </w:rPr>
        <w:t xml:space="preserve"> where he received his </w:t>
      </w:r>
      <w:r>
        <w:rPr>
          <w:color w:val="000000" w:themeColor="text1"/>
          <w:u w:color="000000" w:themeColor="text1"/>
        </w:rPr>
        <w:t>b</w:t>
      </w:r>
      <w:r w:rsidRPr="009941B1">
        <w:rPr>
          <w:color w:val="000000" w:themeColor="text1"/>
          <w:u w:color="000000" w:themeColor="text1"/>
        </w:rPr>
        <w:t xml:space="preserve">achelor of </w:t>
      </w:r>
      <w:r>
        <w:rPr>
          <w:color w:val="000000" w:themeColor="text1"/>
          <w:u w:color="000000" w:themeColor="text1"/>
        </w:rPr>
        <w:t>a</w:t>
      </w:r>
      <w:r w:rsidRPr="009941B1">
        <w:rPr>
          <w:color w:val="000000" w:themeColor="text1"/>
          <w:u w:color="000000" w:themeColor="text1"/>
        </w:rPr>
        <w:t xml:space="preserve">rts and </w:t>
      </w:r>
      <w:r>
        <w:rPr>
          <w:color w:val="000000" w:themeColor="text1"/>
          <w:u w:color="000000" w:themeColor="text1"/>
        </w:rPr>
        <w:t>b</w:t>
      </w:r>
      <w:r w:rsidRPr="009941B1">
        <w:rPr>
          <w:color w:val="000000" w:themeColor="text1"/>
          <w:u w:color="000000" w:themeColor="text1"/>
        </w:rPr>
        <w:t xml:space="preserve">achelor of </w:t>
      </w:r>
      <w:r>
        <w:rPr>
          <w:color w:val="000000" w:themeColor="text1"/>
          <w:u w:color="000000" w:themeColor="text1"/>
        </w:rPr>
        <w:t>d</w:t>
      </w:r>
      <w:r w:rsidRPr="009941B1">
        <w:rPr>
          <w:color w:val="000000" w:themeColor="text1"/>
          <w:u w:color="000000" w:themeColor="text1"/>
        </w:rPr>
        <w:t xml:space="preserve">ivinity, as well as a </w:t>
      </w:r>
      <w:r>
        <w:rPr>
          <w:color w:val="000000" w:themeColor="text1"/>
          <w:u w:color="000000" w:themeColor="text1"/>
        </w:rPr>
        <w:t>m</w:t>
      </w:r>
      <w:r w:rsidRPr="009941B1">
        <w:rPr>
          <w:color w:val="000000" w:themeColor="text1"/>
          <w:u w:color="000000" w:themeColor="text1"/>
        </w:rPr>
        <w:t xml:space="preserve">aster of </w:t>
      </w:r>
      <w:r>
        <w:rPr>
          <w:color w:val="000000" w:themeColor="text1"/>
          <w:u w:color="000000" w:themeColor="text1"/>
        </w:rPr>
        <w:t>d</w:t>
      </w:r>
      <w:r w:rsidRPr="009941B1">
        <w:rPr>
          <w:color w:val="000000" w:themeColor="text1"/>
          <w:u w:color="000000" w:themeColor="text1"/>
        </w:rPr>
        <w:t>ivinity from Johnson C. Smith Theological Seminary</w:t>
      </w:r>
      <w:r>
        <w:rPr>
          <w:color w:val="000000" w:themeColor="text1"/>
          <w:u w:color="000000" w:themeColor="text1"/>
        </w:rPr>
        <w:t xml:space="preserve">. For </w:t>
      </w:r>
      <w:r w:rsidRPr="009941B1">
        <w:rPr>
          <w:color w:val="000000" w:themeColor="text1"/>
          <w:u w:color="000000" w:themeColor="text1"/>
        </w:rPr>
        <w:t>his contributi</w:t>
      </w:r>
      <w:r>
        <w:rPr>
          <w:color w:val="000000" w:themeColor="text1"/>
          <w:u w:color="000000" w:themeColor="text1"/>
        </w:rPr>
        <w:t>ons to the State and his fellow</w:t>
      </w:r>
      <w:r w:rsidR="001958D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men, he </w:t>
      </w:r>
      <w:r w:rsidR="00ED07C9">
        <w:rPr>
          <w:color w:val="000000" w:themeColor="text1"/>
          <w:u w:color="000000" w:themeColor="text1"/>
        </w:rPr>
        <w:t>was</w:t>
      </w:r>
      <w:r w:rsidRPr="009941B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awarded</w:t>
      </w:r>
      <w:r w:rsidRPr="009941B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two honorary doctoral degrees; and</w:t>
      </w:r>
    </w:p>
    <w:p w:rsidR="00410848" w:rsidRDefault="00410848" w:rsidP="004108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0848" w:rsidRDefault="00410848" w:rsidP="004108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man of faith served as pastor of Edisto Presbyterian Church (USA) on Edisto Island, retiring in 2012. A</w:t>
      </w:r>
      <w:r>
        <w:rPr>
          <w:color w:val="000000" w:themeColor="text1"/>
        </w:rPr>
        <w:t xml:space="preserve">s a </w:t>
      </w:r>
      <w:r w:rsidRPr="009941B1">
        <w:rPr>
          <w:color w:val="000000" w:themeColor="text1"/>
          <w:u w:color="000000" w:themeColor="text1"/>
        </w:rPr>
        <w:t>champion of religious and personal freedom for all people under the law</w:t>
      </w:r>
      <w:r>
        <w:rPr>
          <w:color w:val="000000" w:themeColor="text1"/>
          <w:u w:color="000000" w:themeColor="text1"/>
        </w:rPr>
        <w:t xml:space="preserve">, he </w:t>
      </w:r>
      <w:r w:rsidRPr="009941B1">
        <w:rPr>
          <w:color w:val="000000" w:themeColor="text1"/>
          <w:u w:color="000000" w:themeColor="text1"/>
        </w:rPr>
        <w:t xml:space="preserve">founded the Edisto branch of the NAACP and the St. Paul Interdenominational Ministerial Alliance, </w:t>
      </w:r>
      <w:r>
        <w:rPr>
          <w:color w:val="000000" w:themeColor="text1"/>
          <w:u w:color="000000" w:themeColor="text1"/>
        </w:rPr>
        <w:t xml:space="preserve">for which he also is a </w:t>
      </w:r>
      <w:r w:rsidRPr="009941B1">
        <w:rPr>
          <w:color w:val="000000" w:themeColor="text1"/>
          <w:u w:color="000000" w:themeColor="text1"/>
        </w:rPr>
        <w:t>past president</w:t>
      </w:r>
      <w:r>
        <w:rPr>
          <w:color w:val="000000" w:themeColor="text1"/>
          <w:u w:color="000000" w:themeColor="text1"/>
        </w:rPr>
        <w:t xml:space="preserve">. Because he believes firmly in active participation in his community, he also </w:t>
      </w:r>
      <w:r w:rsidRPr="009941B1">
        <w:rPr>
          <w:color w:val="000000" w:themeColor="text1"/>
          <w:u w:color="000000" w:themeColor="text1"/>
        </w:rPr>
        <w:t>has served on numerous other boards, commissions, and committees</w:t>
      </w:r>
      <w:r>
        <w:rPr>
          <w:color w:val="000000" w:themeColor="text1"/>
          <w:u w:color="000000" w:themeColor="text1"/>
        </w:rPr>
        <w:t xml:space="preserve">, including the </w:t>
      </w:r>
      <w:r w:rsidRPr="009941B1">
        <w:rPr>
          <w:color w:val="000000" w:themeColor="text1"/>
          <w:u w:color="000000" w:themeColor="text1"/>
        </w:rPr>
        <w:t>South Carolina Employment Security Commission</w:t>
      </w:r>
      <w:r>
        <w:rPr>
          <w:color w:val="000000" w:themeColor="text1"/>
          <w:u w:color="000000" w:themeColor="text1"/>
        </w:rPr>
        <w:t>; and</w:t>
      </w:r>
    </w:p>
    <w:p w:rsidR="00410848" w:rsidRDefault="00410848" w:rsidP="004108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3C89" w:rsidRDefault="00410848" w:rsidP="008E40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in all his labors, McKinley </w:t>
      </w:r>
      <w:r w:rsidRPr="009941B1">
        <w:rPr>
          <w:color w:val="000000" w:themeColor="text1"/>
          <w:u w:color="000000" w:themeColor="text1"/>
        </w:rPr>
        <w:t xml:space="preserve">Washington </w:t>
      </w:r>
      <w:r>
        <w:rPr>
          <w:color w:val="000000" w:themeColor="text1"/>
          <w:u w:color="000000" w:themeColor="text1"/>
        </w:rPr>
        <w:t>has always found his strongest support in his family, his lovely wife, the</w:t>
      </w:r>
      <w:r w:rsidRPr="009941B1">
        <w:rPr>
          <w:color w:val="000000" w:themeColor="text1"/>
          <w:u w:color="000000" w:themeColor="text1"/>
        </w:rPr>
        <w:t xml:space="preserve"> former Beulah A. Jeffries</w:t>
      </w:r>
      <w:r>
        <w:rPr>
          <w:color w:val="000000" w:themeColor="text1"/>
          <w:u w:color="000000" w:themeColor="text1"/>
        </w:rPr>
        <w:t>, and the couple</w:t>
      </w:r>
      <w:r w:rsidR="000929CA" w:rsidRPr="000929C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two children, </w:t>
      </w:r>
      <w:r w:rsidRPr="009941B1">
        <w:rPr>
          <w:color w:val="000000" w:themeColor="text1"/>
          <w:u w:color="000000" w:themeColor="text1"/>
        </w:rPr>
        <w:t>daughter Katrina</w:t>
      </w:r>
      <w:r>
        <w:rPr>
          <w:color w:val="000000" w:themeColor="text1"/>
          <w:u w:color="000000" w:themeColor="text1"/>
        </w:rPr>
        <w:t xml:space="preserve"> a</w:t>
      </w:r>
      <w:r w:rsidRPr="009941B1">
        <w:rPr>
          <w:color w:val="000000" w:themeColor="text1"/>
          <w:u w:color="000000" w:themeColor="text1"/>
        </w:rPr>
        <w:t xml:space="preserve">nd </w:t>
      </w:r>
      <w:r>
        <w:rPr>
          <w:color w:val="000000" w:themeColor="text1"/>
          <w:u w:color="000000" w:themeColor="text1"/>
        </w:rPr>
        <w:t>s</w:t>
      </w:r>
      <w:r w:rsidRPr="009941B1">
        <w:rPr>
          <w:color w:val="000000" w:themeColor="text1"/>
          <w:u w:color="000000" w:themeColor="text1"/>
        </w:rPr>
        <w:t>on Michael</w:t>
      </w:r>
      <w:r>
        <w:rPr>
          <w:color w:val="000000" w:themeColor="text1"/>
          <w:u w:color="000000" w:themeColor="text1"/>
        </w:rPr>
        <w:t xml:space="preserve">. </w:t>
      </w:r>
      <w:r w:rsidR="008E4073">
        <w:rPr>
          <w:color w:val="000000" w:themeColor="text1"/>
          <w:u w:color="000000" w:themeColor="text1"/>
        </w:rPr>
        <w:t>N</w:t>
      </w:r>
      <w:r w:rsidR="00B53C89">
        <w:t>ow, therefore,</w:t>
      </w:r>
    </w:p>
    <w:p w:rsidR="008249E0" w:rsidRDefault="008249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49E0" w:rsidRDefault="008249E0" w:rsidP="00824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249E0" w:rsidRDefault="008249E0" w:rsidP="00824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49E0" w:rsidRDefault="008249E0" w:rsidP="00824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 xml:space="preserve">honor the life and achievements of former South Carolina </w:t>
      </w:r>
      <w:r w:rsidR="00D62CAD">
        <w:t>House member and</w:t>
      </w:r>
      <w:r>
        <w:t xml:space="preserve"> Senator McKinley Washington</w:t>
      </w:r>
      <w:r w:rsidR="0071063D">
        <w:t>, Jr.,</w:t>
      </w:r>
      <w:r>
        <w:t xml:space="preserve"> of Charleston County.</w:t>
      </w:r>
    </w:p>
    <w:p w:rsidR="008249E0" w:rsidRDefault="008249E0" w:rsidP="00824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249E0" w:rsidRDefault="008249E0" w:rsidP="00824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 w:rsidRPr="00226842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 xml:space="preserve">presented </w:t>
      </w:r>
      <w:r w:rsidRPr="00226842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the Honorable </w:t>
      </w:r>
      <w:r>
        <w:t>McKinley Washington</w:t>
      </w:r>
      <w:r w:rsidR="00EC07C4">
        <w:t>, Jr</w:t>
      </w:r>
      <w:r>
        <w:rPr>
          <w:color w:val="000000" w:themeColor="text1"/>
          <w:u w:color="000000" w:themeColor="text1"/>
        </w:rPr>
        <w:t>.</w:t>
      </w:r>
    </w:p>
    <w:p w:rsidR="003B5760" w:rsidRDefault="000929C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F6B01" w:rsidRDefault="006F6B01" w:rsidP="006F6B01">
      <w:pPr>
        <w:suppressAutoHyphens/>
      </w:pPr>
    </w:p>
    <w:sectPr w:rsidR="006F6B01" w:rsidSect="006F6B0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3C89" w:rsidRDefault="00B53C89" w:rsidP="009F0C77">
      <w:r>
        <w:separator/>
      </w:r>
    </w:p>
  </w:endnote>
  <w:endnote w:type="continuationSeparator" w:id="0">
    <w:p w:rsidR="00B53C89" w:rsidRDefault="00B53C8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DD4B730-298C-49E5-B277-B293213333A4}"/>
    <w:embedBold r:id="rId2" w:fontKey="{3544FB20-AF9C-4E37-BCC2-C82FEED0C36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78F9F3D-47E4-470C-ACBD-B8E092E766A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55D0A3D-8691-4BF2-B3CF-F1F270BD48F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0DF83B0-7EC6-4EDC-B84C-6EBCA8E67E6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4E00" w:rsidRPr="006F6B01" w:rsidRDefault="006F6B01" w:rsidP="006F6B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3C89" w:rsidRDefault="00B53C89" w:rsidP="009F0C77">
      <w:r>
        <w:separator/>
      </w:r>
    </w:p>
  </w:footnote>
  <w:footnote w:type="continuationSeparator" w:id="0">
    <w:p w:rsidR="00B53C89" w:rsidRDefault="00B53C8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69DG19"/>
    <w:docVar w:name="CoverBillType" w:val="r"/>
    <w:docVar w:name="DocPath" w:val="L:\Council\bills\RM\1169DG19.DOCX"/>
    <w:docVar w:name="dvBillNumber" w:val="402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53C89"/>
    <w:rsid w:val="00011869"/>
    <w:rsid w:val="00015CD6"/>
    <w:rsid w:val="000929C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58D2"/>
    <w:rsid w:val="00195F49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4E00"/>
    <w:rsid w:val="00284AAE"/>
    <w:rsid w:val="002E5912"/>
    <w:rsid w:val="00301B21"/>
    <w:rsid w:val="00325348"/>
    <w:rsid w:val="0032732C"/>
    <w:rsid w:val="00336AD0"/>
    <w:rsid w:val="0037079A"/>
    <w:rsid w:val="003B5760"/>
    <w:rsid w:val="003C4DAB"/>
    <w:rsid w:val="003D01E8"/>
    <w:rsid w:val="003E5288"/>
    <w:rsid w:val="003F6D79"/>
    <w:rsid w:val="00410848"/>
    <w:rsid w:val="0041760A"/>
    <w:rsid w:val="00417C01"/>
    <w:rsid w:val="004403BD"/>
    <w:rsid w:val="00441ACF"/>
    <w:rsid w:val="00461441"/>
    <w:rsid w:val="004809EE"/>
    <w:rsid w:val="004E7D54"/>
    <w:rsid w:val="00504070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B4621"/>
    <w:rsid w:val="006D58AA"/>
    <w:rsid w:val="006F6B01"/>
    <w:rsid w:val="0071063D"/>
    <w:rsid w:val="00734F00"/>
    <w:rsid w:val="007A70AE"/>
    <w:rsid w:val="008249E0"/>
    <w:rsid w:val="00825628"/>
    <w:rsid w:val="00827D23"/>
    <w:rsid w:val="008362E8"/>
    <w:rsid w:val="0085786E"/>
    <w:rsid w:val="008A1768"/>
    <w:rsid w:val="008A489F"/>
    <w:rsid w:val="008C1288"/>
    <w:rsid w:val="008E4073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0EC2"/>
    <w:rsid w:val="00A64E80"/>
    <w:rsid w:val="00A72BCD"/>
    <w:rsid w:val="00A741D9"/>
    <w:rsid w:val="00A833AB"/>
    <w:rsid w:val="00A9741D"/>
    <w:rsid w:val="00AC34A2"/>
    <w:rsid w:val="00AD1C9A"/>
    <w:rsid w:val="00AD4B17"/>
    <w:rsid w:val="00B336AA"/>
    <w:rsid w:val="00B412D4"/>
    <w:rsid w:val="00B53C89"/>
    <w:rsid w:val="00BD25FF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62CAD"/>
    <w:rsid w:val="00D73A67"/>
    <w:rsid w:val="00D970A9"/>
    <w:rsid w:val="00DF3845"/>
    <w:rsid w:val="00E41911"/>
    <w:rsid w:val="00E44B57"/>
    <w:rsid w:val="00E92EEF"/>
    <w:rsid w:val="00EB0245"/>
    <w:rsid w:val="00EC07C4"/>
    <w:rsid w:val="00ED07C9"/>
    <w:rsid w:val="00EF2368"/>
    <w:rsid w:val="00F067BA"/>
    <w:rsid w:val="00F068EA"/>
    <w:rsid w:val="00F24442"/>
    <w:rsid w:val="00F50AE3"/>
    <w:rsid w:val="00F655B7"/>
    <w:rsid w:val="00F656BA"/>
    <w:rsid w:val="00F67CF1"/>
    <w:rsid w:val="00F728AA"/>
    <w:rsid w:val="00F840F0"/>
    <w:rsid w:val="00FB0D0D"/>
    <w:rsid w:val="00FB3620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B4856D8-F091-4C49-AD7D-A52C2C005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7D2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D2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65709F-49DD-475E-A2AE-B08C8C624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60318BBD.dotm</Template>
  <TotalTime>0</TotalTime>
  <Pages>2</Pages>
  <Words>342</Words>
  <Characters>1895</Characters>
  <Application>Microsoft Office Word</Application>
  <DocSecurity>0</DocSecurity>
  <Lines>58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4025 Text of Previous Version (Feb. 19, 2019) - South Carolina Legislature Online</dc:title>
  <dc:creator>Rosanne McDowell</dc:creator>
  <cp:lastModifiedBy>S Volk</cp:lastModifiedBy>
  <cp:revision>2</cp:revision>
  <cp:lastPrinted>2019-02-19T14:52:00Z</cp:lastPrinted>
  <dcterms:created xsi:type="dcterms:W3CDTF">2019-02-19T18:43:00Z</dcterms:created>
  <dcterms:modified xsi:type="dcterms:W3CDTF">2019-02-19T18:43:00Z</dcterms:modified>
</cp:coreProperties>
</file>